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39" w:rsidRPr="001558C1" w:rsidRDefault="00760439" w:rsidP="00AA5244">
      <w:pPr>
        <w:spacing w:after="0" w:line="240" w:lineRule="auto"/>
        <w:jc w:val="right"/>
        <w:rPr>
          <w:rFonts w:ascii="Times New Roman" w:eastAsia="Calibri" w:hAnsi="Times New Roman" w:cs="Times New Roman"/>
          <w:b/>
          <w:bCs/>
          <w:color w:val="000000"/>
          <w:sz w:val="16"/>
          <w:szCs w:val="16"/>
        </w:rPr>
      </w:pPr>
      <w:r w:rsidRPr="001558C1">
        <w:rPr>
          <w:rFonts w:ascii="Times New Roman" w:eastAsia="Calibri" w:hAnsi="Times New Roman" w:cs="Times New Roman"/>
          <w:b/>
          <w:bCs/>
          <w:color w:val="000000"/>
          <w:sz w:val="16"/>
          <w:szCs w:val="16"/>
        </w:rPr>
        <w:t>Приложение № 2</w:t>
      </w:r>
    </w:p>
    <w:p w:rsidR="00760439" w:rsidRPr="001558C1" w:rsidRDefault="00760439" w:rsidP="00AA5244">
      <w:pPr>
        <w:spacing w:after="0" w:line="240" w:lineRule="auto"/>
        <w:jc w:val="right"/>
        <w:rPr>
          <w:rFonts w:ascii="Times New Roman" w:eastAsia="Calibri" w:hAnsi="Times New Roman" w:cs="Times New Roman"/>
          <w:b/>
          <w:bCs/>
          <w:color w:val="000000"/>
          <w:sz w:val="16"/>
          <w:szCs w:val="16"/>
        </w:rPr>
      </w:pPr>
      <w:r w:rsidRPr="001558C1">
        <w:rPr>
          <w:rFonts w:ascii="Times New Roman" w:eastAsia="Calibri" w:hAnsi="Times New Roman" w:cs="Times New Roman"/>
          <w:b/>
          <w:bCs/>
          <w:color w:val="000000"/>
          <w:sz w:val="16"/>
          <w:szCs w:val="16"/>
        </w:rPr>
        <w:t xml:space="preserve"> к тендерной документации</w:t>
      </w:r>
    </w:p>
    <w:p w:rsidR="00760439" w:rsidRPr="001558C1" w:rsidRDefault="00760439" w:rsidP="00AA5244">
      <w:pPr>
        <w:spacing w:after="0" w:line="240" w:lineRule="auto"/>
        <w:jc w:val="center"/>
        <w:rPr>
          <w:rFonts w:ascii="Times New Roman" w:eastAsia="Calibri" w:hAnsi="Times New Roman" w:cs="Times New Roman"/>
          <w:b/>
          <w:bCs/>
          <w:color w:val="000000"/>
          <w:sz w:val="16"/>
          <w:szCs w:val="16"/>
        </w:rPr>
      </w:pPr>
      <w:r w:rsidRPr="001558C1">
        <w:rPr>
          <w:rFonts w:ascii="Times New Roman" w:eastAsia="Calibri" w:hAnsi="Times New Roman" w:cs="Times New Roman"/>
          <w:b/>
          <w:bCs/>
          <w:color w:val="000000"/>
          <w:sz w:val="16"/>
          <w:szCs w:val="16"/>
        </w:rPr>
        <w:t>Техническая спецификация</w:t>
      </w:r>
    </w:p>
    <w:p w:rsidR="00665E20" w:rsidRPr="001558C1" w:rsidRDefault="00D8279E" w:rsidP="00AA5244">
      <w:pPr>
        <w:spacing w:after="0" w:line="240" w:lineRule="auto"/>
        <w:ind w:right="-31"/>
        <w:jc w:val="center"/>
        <w:rPr>
          <w:rFonts w:ascii="Times New Roman" w:eastAsia="Calibri" w:hAnsi="Times New Roman" w:cs="Times New Roman"/>
          <w:b/>
          <w:bCs/>
          <w:sz w:val="16"/>
          <w:szCs w:val="16"/>
          <w:lang w:eastAsia="ko-KR"/>
        </w:rPr>
      </w:pPr>
      <w:r w:rsidRPr="001558C1">
        <w:rPr>
          <w:rFonts w:ascii="Times New Roman" w:eastAsia="Calibri" w:hAnsi="Times New Roman" w:cs="Times New Roman"/>
          <w:b/>
          <w:bCs/>
          <w:sz w:val="16"/>
          <w:szCs w:val="16"/>
          <w:lang w:eastAsia="ko-KR"/>
        </w:rPr>
        <w:t>Лот №1</w:t>
      </w:r>
    </w:p>
    <w:p w:rsidR="001558C1" w:rsidRPr="001558C1" w:rsidRDefault="001558C1" w:rsidP="00AA5244">
      <w:pPr>
        <w:spacing w:after="0" w:line="240" w:lineRule="auto"/>
        <w:ind w:right="-31" w:firstLine="708"/>
        <w:jc w:val="both"/>
        <w:rPr>
          <w:rFonts w:ascii="Times New Roman" w:eastAsia="Calibri" w:hAnsi="Times New Roman" w:cs="Times New Roman"/>
          <w:bCs/>
          <w:sz w:val="16"/>
          <w:szCs w:val="16"/>
          <w:lang w:eastAsia="ko-KR"/>
        </w:rPr>
      </w:pPr>
    </w:p>
    <w:p w:rsidR="001558C1" w:rsidRPr="001558C1" w:rsidRDefault="001558C1" w:rsidP="00AA5244">
      <w:pPr>
        <w:spacing w:after="0" w:line="240" w:lineRule="auto"/>
        <w:ind w:right="-31" w:firstLine="708"/>
        <w:jc w:val="both"/>
        <w:rPr>
          <w:rFonts w:ascii="Times New Roman" w:eastAsia="Calibri" w:hAnsi="Times New Roman" w:cs="Times New Roman"/>
          <w:bCs/>
          <w:sz w:val="16"/>
          <w:szCs w:val="16"/>
          <w:lang w:eastAsia="ko-KR"/>
        </w:rPr>
      </w:pPr>
    </w:p>
    <w:tbl>
      <w:tblPr>
        <w:tblW w:w="15231" w:type="dxa"/>
        <w:tblInd w:w="-825" w:type="dxa"/>
        <w:tblLayout w:type="fixed"/>
        <w:tblLook w:val="0000" w:firstRow="0" w:lastRow="0" w:firstColumn="0" w:lastColumn="0" w:noHBand="0" w:noVBand="0"/>
      </w:tblPr>
      <w:tblGrid>
        <w:gridCol w:w="850"/>
        <w:gridCol w:w="2635"/>
        <w:gridCol w:w="1163"/>
        <w:gridCol w:w="2409"/>
        <w:gridCol w:w="6663"/>
        <w:gridCol w:w="1511"/>
      </w:tblGrid>
      <w:tr w:rsidR="001558C1" w:rsidRPr="001558C1" w:rsidTr="001558C1">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1558C1" w:rsidRPr="001558C1" w:rsidRDefault="001558C1" w:rsidP="00F32F98">
            <w:pPr>
              <w:snapToGrid w:val="0"/>
              <w:spacing w:after="0" w:line="240" w:lineRule="auto"/>
              <w:ind w:left="-108"/>
              <w:jc w:val="center"/>
              <w:rPr>
                <w:rFonts w:eastAsia="Times New Roman"/>
                <w:b/>
                <w:sz w:val="16"/>
                <w:szCs w:val="16"/>
              </w:rPr>
            </w:pPr>
            <w:r w:rsidRPr="001558C1">
              <w:rPr>
                <w:rFonts w:eastAsia="Times New Roman"/>
                <w:b/>
                <w:sz w:val="16"/>
                <w:szCs w:val="16"/>
              </w:rPr>
              <w:t xml:space="preserve">№ </w:t>
            </w:r>
            <w:proofErr w:type="gramStart"/>
            <w:r w:rsidRPr="001558C1">
              <w:rPr>
                <w:rFonts w:eastAsia="Times New Roman"/>
                <w:b/>
                <w:sz w:val="16"/>
                <w:szCs w:val="16"/>
              </w:rPr>
              <w:t>п</w:t>
            </w:r>
            <w:proofErr w:type="gramEnd"/>
            <w:r w:rsidRPr="001558C1">
              <w:rPr>
                <w:rFonts w:eastAsia="Times New Roman"/>
                <w:b/>
                <w:sz w:val="16"/>
                <w:szCs w:val="16"/>
              </w:rPr>
              <w:t>/п</w:t>
            </w:r>
          </w:p>
        </w:tc>
        <w:tc>
          <w:tcPr>
            <w:tcW w:w="2635" w:type="dxa"/>
            <w:tcBorders>
              <w:top w:val="single" w:sz="4" w:space="0" w:color="000000"/>
              <w:left w:val="single" w:sz="4" w:space="0" w:color="000000"/>
              <w:bottom w:val="single" w:sz="4" w:space="0" w:color="000000"/>
            </w:tcBorders>
            <w:shd w:val="clear" w:color="auto" w:fill="BFBFBF"/>
            <w:vAlign w:val="center"/>
          </w:tcPr>
          <w:p w:rsidR="001558C1" w:rsidRPr="001558C1" w:rsidRDefault="001558C1" w:rsidP="00F32F98">
            <w:pPr>
              <w:tabs>
                <w:tab w:val="left" w:pos="450"/>
              </w:tabs>
              <w:snapToGrid w:val="0"/>
              <w:spacing w:after="0" w:line="240" w:lineRule="auto"/>
              <w:jc w:val="center"/>
              <w:rPr>
                <w:rFonts w:eastAsia="Times New Roman"/>
                <w:b/>
                <w:sz w:val="16"/>
                <w:szCs w:val="16"/>
              </w:rPr>
            </w:pPr>
            <w:r w:rsidRPr="001558C1">
              <w:rPr>
                <w:rFonts w:eastAsia="Times New Roman"/>
                <w:b/>
                <w:sz w:val="16"/>
                <w:szCs w:val="16"/>
              </w:rPr>
              <w:t>Критерии</w:t>
            </w:r>
          </w:p>
        </w:tc>
        <w:tc>
          <w:tcPr>
            <w:tcW w:w="1174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1558C1" w:rsidRPr="001558C1" w:rsidRDefault="001558C1" w:rsidP="00F32F98">
            <w:pPr>
              <w:tabs>
                <w:tab w:val="left" w:pos="450"/>
              </w:tabs>
              <w:snapToGrid w:val="0"/>
              <w:spacing w:after="0" w:line="240" w:lineRule="auto"/>
              <w:jc w:val="center"/>
              <w:rPr>
                <w:sz w:val="16"/>
                <w:szCs w:val="16"/>
              </w:rPr>
            </w:pPr>
            <w:r w:rsidRPr="001558C1">
              <w:rPr>
                <w:rFonts w:eastAsia="Times New Roman"/>
                <w:b/>
                <w:sz w:val="16"/>
                <w:szCs w:val="16"/>
              </w:rPr>
              <w:t>Описание</w:t>
            </w:r>
          </w:p>
        </w:tc>
      </w:tr>
      <w:tr w:rsidR="001558C1" w:rsidRPr="001558C1" w:rsidTr="001558C1">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tabs>
                <w:tab w:val="left" w:pos="450"/>
              </w:tabs>
              <w:snapToGrid w:val="0"/>
              <w:spacing w:after="0" w:line="240" w:lineRule="auto"/>
              <w:jc w:val="center"/>
              <w:rPr>
                <w:rFonts w:eastAsia="Times New Roman"/>
                <w:b/>
                <w:sz w:val="16"/>
                <w:szCs w:val="16"/>
              </w:rPr>
            </w:pPr>
            <w:r w:rsidRPr="001558C1">
              <w:rPr>
                <w:rFonts w:eastAsia="Times New Roman"/>
                <w:b/>
                <w:sz w:val="16"/>
                <w:szCs w:val="16"/>
              </w:rPr>
              <w:t>1</w:t>
            </w:r>
          </w:p>
        </w:tc>
        <w:tc>
          <w:tcPr>
            <w:tcW w:w="2635"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tabs>
                <w:tab w:val="left" w:pos="450"/>
              </w:tabs>
              <w:snapToGrid w:val="0"/>
              <w:spacing w:after="0" w:line="240" w:lineRule="auto"/>
              <w:ind w:right="-108"/>
              <w:rPr>
                <w:rFonts w:eastAsia="Times New Roman"/>
                <w:i/>
                <w:sz w:val="16"/>
                <w:szCs w:val="16"/>
              </w:rPr>
            </w:pPr>
            <w:r w:rsidRPr="001558C1">
              <w:rPr>
                <w:rFonts w:eastAsia="Times New Roman"/>
                <w:b/>
                <w:sz w:val="16"/>
                <w:szCs w:val="16"/>
              </w:rPr>
              <w:t xml:space="preserve">Наименование медицинской техники </w:t>
            </w:r>
          </w:p>
          <w:p w:rsidR="001558C1" w:rsidRPr="001558C1" w:rsidRDefault="001558C1" w:rsidP="00F32F98">
            <w:pPr>
              <w:tabs>
                <w:tab w:val="left" w:pos="450"/>
              </w:tabs>
              <w:spacing w:after="0" w:line="240" w:lineRule="auto"/>
              <w:ind w:right="-108"/>
              <w:rPr>
                <w:b/>
                <w:bCs/>
                <w:color w:val="000000"/>
                <w:sz w:val="16"/>
                <w:szCs w:val="16"/>
              </w:rPr>
            </w:pPr>
            <w:r w:rsidRPr="001558C1">
              <w:rPr>
                <w:rFonts w:eastAsia="Times New Roman"/>
                <w:i/>
                <w:sz w:val="16"/>
                <w:szCs w:val="16"/>
              </w:rPr>
              <w:t>(в соответствии с государственным реестром медицинских изделий с указанием модели, наименования производителя, страны)</w:t>
            </w:r>
          </w:p>
        </w:tc>
        <w:tc>
          <w:tcPr>
            <w:tcW w:w="11746" w:type="dxa"/>
            <w:gridSpan w:val="4"/>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1558C1">
            <w:pPr>
              <w:spacing w:after="0" w:line="240" w:lineRule="auto"/>
              <w:rPr>
                <w:b/>
                <w:bCs/>
                <w:sz w:val="16"/>
                <w:szCs w:val="16"/>
              </w:rPr>
            </w:pPr>
            <w:r w:rsidRPr="001558C1">
              <w:rPr>
                <w:rFonts w:eastAsia="Times New Roman"/>
                <w:bCs/>
                <w:color w:val="000000" w:themeColor="text1"/>
                <w:sz w:val="16"/>
                <w:szCs w:val="16"/>
              </w:rPr>
              <w:t>Система мониторинга кровяного давления с принадлежностями</w:t>
            </w:r>
          </w:p>
        </w:tc>
      </w:tr>
      <w:tr w:rsidR="001558C1" w:rsidRPr="001558C1" w:rsidTr="001558C1">
        <w:trPr>
          <w:trHeight w:val="611"/>
        </w:trPr>
        <w:tc>
          <w:tcPr>
            <w:tcW w:w="850" w:type="dxa"/>
            <w:vMerge w:val="restart"/>
            <w:tcBorders>
              <w:top w:val="single" w:sz="4" w:space="0" w:color="000000"/>
              <w:left w:val="single" w:sz="4" w:space="0" w:color="000000"/>
            </w:tcBorders>
            <w:shd w:val="clear" w:color="auto" w:fill="auto"/>
            <w:vAlign w:val="center"/>
          </w:tcPr>
          <w:p w:rsidR="001558C1" w:rsidRPr="001558C1" w:rsidRDefault="001558C1" w:rsidP="001558C1">
            <w:pPr>
              <w:snapToGrid w:val="0"/>
              <w:spacing w:after="0" w:line="240" w:lineRule="auto"/>
              <w:rPr>
                <w:rFonts w:eastAsia="Times New Roman"/>
                <w:b/>
                <w:sz w:val="16"/>
                <w:szCs w:val="16"/>
              </w:rPr>
            </w:pPr>
          </w:p>
        </w:tc>
        <w:tc>
          <w:tcPr>
            <w:tcW w:w="2635" w:type="dxa"/>
            <w:vMerge w:val="restart"/>
            <w:tcBorders>
              <w:top w:val="single" w:sz="4" w:space="0" w:color="000000"/>
              <w:left w:val="single" w:sz="4" w:space="0" w:color="000000"/>
            </w:tcBorders>
            <w:shd w:val="clear" w:color="auto" w:fill="auto"/>
            <w:vAlign w:val="center"/>
          </w:tcPr>
          <w:p w:rsidR="001558C1" w:rsidRPr="001558C1" w:rsidRDefault="001558C1" w:rsidP="001558C1">
            <w:pPr>
              <w:snapToGrid w:val="0"/>
              <w:spacing w:after="0" w:line="240" w:lineRule="auto"/>
              <w:ind w:right="-108"/>
              <w:jc w:val="center"/>
              <w:rPr>
                <w:rFonts w:eastAsia="Times New Roman"/>
                <w:i/>
                <w:sz w:val="16"/>
                <w:szCs w:val="16"/>
              </w:rPr>
            </w:pPr>
            <w:r w:rsidRPr="001558C1">
              <w:rPr>
                <w:rFonts w:eastAsia="Times New Roman"/>
                <w:b/>
                <w:sz w:val="16"/>
                <w:szCs w:val="16"/>
              </w:rPr>
              <w:t>Требования к комплектации</w:t>
            </w:r>
          </w:p>
        </w:tc>
        <w:tc>
          <w:tcPr>
            <w:tcW w:w="11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eastAsia="Times New Roman"/>
                <w:i/>
                <w:sz w:val="16"/>
                <w:szCs w:val="16"/>
              </w:rPr>
            </w:pPr>
            <w:r w:rsidRPr="001558C1">
              <w:rPr>
                <w:rFonts w:eastAsia="Times New Roman"/>
                <w:i/>
                <w:sz w:val="16"/>
                <w:szCs w:val="16"/>
              </w:rPr>
              <w:t>№</w:t>
            </w:r>
          </w:p>
          <w:p w:rsidR="001558C1" w:rsidRPr="001558C1" w:rsidRDefault="001558C1" w:rsidP="00F32F98">
            <w:pPr>
              <w:spacing w:after="0" w:line="240" w:lineRule="auto"/>
              <w:jc w:val="center"/>
              <w:rPr>
                <w:rFonts w:eastAsia="Times New Roman"/>
                <w:i/>
                <w:sz w:val="16"/>
                <w:szCs w:val="16"/>
              </w:rPr>
            </w:pPr>
            <w:proofErr w:type="gramStart"/>
            <w:r w:rsidRPr="001558C1">
              <w:rPr>
                <w:rFonts w:eastAsia="Times New Roman"/>
                <w:i/>
                <w:sz w:val="16"/>
                <w:szCs w:val="16"/>
              </w:rPr>
              <w:t>п</w:t>
            </w:r>
            <w:proofErr w:type="gramEnd"/>
            <w:r w:rsidRPr="001558C1">
              <w:rPr>
                <w:rFonts w:eastAsia="Times New Roman"/>
                <w:i/>
                <w:sz w:val="16"/>
                <w:szCs w:val="16"/>
              </w:rPr>
              <w:t>/п</w:t>
            </w:r>
          </w:p>
        </w:tc>
        <w:tc>
          <w:tcPr>
            <w:tcW w:w="2409"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napToGrid w:val="0"/>
              <w:spacing w:after="0" w:line="240" w:lineRule="auto"/>
              <w:rPr>
                <w:rFonts w:eastAsia="Times New Roman"/>
                <w:i/>
                <w:sz w:val="16"/>
                <w:szCs w:val="16"/>
              </w:rPr>
            </w:pPr>
            <w:r w:rsidRPr="001558C1">
              <w:rPr>
                <w:rFonts w:eastAsia="Times New Roman"/>
                <w:i/>
                <w:sz w:val="16"/>
                <w:szCs w:val="16"/>
              </w:rPr>
              <w:t xml:space="preserve">Наименование </w:t>
            </w:r>
            <w:proofErr w:type="gramStart"/>
            <w:r w:rsidRPr="001558C1">
              <w:rPr>
                <w:rFonts w:eastAsia="Times New Roman"/>
                <w:i/>
                <w:sz w:val="16"/>
                <w:szCs w:val="16"/>
              </w:rPr>
              <w:t>комплектующего</w:t>
            </w:r>
            <w:proofErr w:type="gramEnd"/>
            <w:r w:rsidRPr="001558C1">
              <w:rPr>
                <w:rFonts w:eastAsia="Times New Roman"/>
                <w:i/>
                <w:sz w:val="16"/>
                <w:szCs w:val="16"/>
              </w:rPr>
              <w:t xml:space="preserve"> к медицинской технике (в соответствии с государственным реестром медицинских изделий)</w:t>
            </w:r>
          </w:p>
        </w:tc>
        <w:tc>
          <w:tcPr>
            <w:tcW w:w="6663"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napToGrid w:val="0"/>
              <w:spacing w:after="0" w:line="240" w:lineRule="auto"/>
              <w:rPr>
                <w:rFonts w:eastAsia="Times New Roman"/>
                <w:i/>
                <w:sz w:val="16"/>
                <w:szCs w:val="16"/>
              </w:rPr>
            </w:pPr>
            <w:r w:rsidRPr="001558C1">
              <w:rPr>
                <w:rFonts w:eastAsia="Times New Roman"/>
                <w:i/>
                <w:sz w:val="16"/>
                <w:szCs w:val="16"/>
              </w:rPr>
              <w:t xml:space="preserve">Модель и (или) марка, каталожный номер, краткая техническая характеристика </w:t>
            </w:r>
            <w:proofErr w:type="gramStart"/>
            <w:r w:rsidRPr="001558C1">
              <w:rPr>
                <w:rFonts w:eastAsia="Times New Roman"/>
                <w:i/>
                <w:sz w:val="16"/>
                <w:szCs w:val="16"/>
              </w:rPr>
              <w:t>комплектующего</w:t>
            </w:r>
            <w:proofErr w:type="gramEnd"/>
            <w:r w:rsidRPr="001558C1">
              <w:rPr>
                <w:rFonts w:eastAsia="Times New Roman"/>
                <w:i/>
                <w:sz w:val="16"/>
                <w:szCs w:val="16"/>
              </w:rPr>
              <w:t xml:space="preserve"> к медицинской технике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pacing w:after="0" w:line="240" w:lineRule="auto"/>
              <w:rPr>
                <w:rFonts w:eastAsia="Times New Roman"/>
                <w:i/>
                <w:sz w:val="16"/>
                <w:szCs w:val="16"/>
              </w:rPr>
            </w:pPr>
            <w:r w:rsidRPr="001558C1">
              <w:rPr>
                <w:rFonts w:eastAsia="Times New Roman"/>
                <w:i/>
                <w:sz w:val="16"/>
                <w:szCs w:val="16"/>
              </w:rPr>
              <w:t>Требуемое количество</w:t>
            </w:r>
          </w:p>
        </w:tc>
      </w:tr>
      <w:tr w:rsidR="001558C1" w:rsidRPr="001558C1" w:rsidTr="001558C1">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eastAsia="Times New Roman"/>
                <w:b/>
                <w:sz w:val="16"/>
                <w:szCs w:val="16"/>
              </w:rPr>
            </w:pPr>
          </w:p>
        </w:tc>
        <w:tc>
          <w:tcPr>
            <w:tcW w:w="2635"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eastAsia="Times New Roman"/>
                <w:b/>
                <w:sz w:val="16"/>
                <w:szCs w:val="16"/>
              </w:rPr>
            </w:pPr>
          </w:p>
        </w:tc>
        <w:tc>
          <w:tcPr>
            <w:tcW w:w="11746" w:type="dxa"/>
            <w:gridSpan w:val="4"/>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napToGrid w:val="0"/>
              <w:spacing w:after="0" w:line="240" w:lineRule="auto"/>
              <w:rPr>
                <w:sz w:val="16"/>
                <w:szCs w:val="16"/>
              </w:rPr>
            </w:pPr>
            <w:r w:rsidRPr="001558C1">
              <w:rPr>
                <w:rFonts w:eastAsia="Times New Roman"/>
                <w:i/>
                <w:sz w:val="16"/>
                <w:szCs w:val="16"/>
              </w:rPr>
              <w:t>Основные комплектующие</w:t>
            </w:r>
          </w:p>
        </w:tc>
      </w:tr>
      <w:tr w:rsidR="001558C1" w:rsidRPr="001558C1" w:rsidTr="001558C1">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eastAsia="Times New Roman"/>
                <w:b/>
                <w:sz w:val="16"/>
                <w:szCs w:val="16"/>
              </w:rPr>
            </w:pPr>
          </w:p>
        </w:tc>
        <w:tc>
          <w:tcPr>
            <w:tcW w:w="2635"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eastAsia="Times New Roman"/>
                <w:b/>
                <w:sz w:val="16"/>
                <w:szCs w:val="16"/>
              </w:rPr>
            </w:pPr>
          </w:p>
        </w:tc>
        <w:tc>
          <w:tcPr>
            <w:tcW w:w="11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sz w:val="16"/>
                <w:szCs w:val="16"/>
              </w:rPr>
            </w:pPr>
            <w:r w:rsidRPr="001558C1">
              <w:rPr>
                <w:sz w:val="16"/>
                <w:szCs w:val="16"/>
              </w:rPr>
              <w:t>1</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bCs/>
                <w:color w:val="000000"/>
                <w:sz w:val="16"/>
                <w:szCs w:val="16"/>
              </w:rPr>
            </w:pPr>
            <w:r w:rsidRPr="001558C1">
              <w:rPr>
                <w:bCs/>
                <w:color w:val="000000"/>
                <w:sz w:val="16"/>
                <w:szCs w:val="16"/>
              </w:rPr>
              <w:t>основной прибор</w:t>
            </w:r>
          </w:p>
        </w:tc>
        <w:tc>
          <w:tcPr>
            <w:tcW w:w="6663"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eastAsia="Times New Roman"/>
                <w:color w:val="000000"/>
                <w:sz w:val="16"/>
                <w:szCs w:val="16"/>
                <w:lang w:eastAsia="ru-RU"/>
              </w:rPr>
            </w:pPr>
            <w:r w:rsidRPr="001558C1">
              <w:rPr>
                <w:rFonts w:eastAsia="Times New Roman"/>
                <w:color w:val="000000"/>
                <w:sz w:val="16"/>
                <w:szCs w:val="16"/>
                <w:lang w:eastAsia="ru-RU"/>
              </w:rPr>
              <w:t xml:space="preserve">Прибор для неинвазивный амбулаторный мониторинг кровяного давления для 24-, 27-, 48- или 51-часового мониторинга. Пошаговое выкачивание воздуха для более высокого комфорта пациента. Большой и удобный для чтения экран. Отображение уровня напряжения батареи на экране. Бесшумное управление и легкий вес модуля. Возможность остановки измерения артериального давления нажатием на кнопку в любой момент, пока наполняется манжета. Возможность дополнительного измерения артериального давления вручную, результат измерения с отметкой о том, что оно выполнялось вручную, будет сохранен в памяти прибор. Быстрая связь между устройством и ПК. Многочисленные функции безопасности пациента включены в аппарат. Соответствует стандартам BHS и AAMI. Можно производить дополнительные измерения. Кнопка день/ночь позволяет регулировать измерения в зависимости образа жизни пациента. Значимые события можно отмечать вручную. Внутренняя память содержит место для 600 измерений. Оценка: После обследования, измеренные данные передаются с устройства в ПК через высокоскоростной оптический кабель, соединенный через USB порт.  Размеры 70 х 99 х 30 мм, Время мониторинга кровяного давления 24, 27, 48, 51 часов, перезаряжаемые щелочные батареи 2 AA перезаряжаемых батареи </w:t>
            </w:r>
            <w:proofErr w:type="spellStart"/>
            <w:r w:rsidRPr="001558C1">
              <w:rPr>
                <w:rFonts w:eastAsia="Times New Roman"/>
                <w:color w:val="000000"/>
                <w:sz w:val="16"/>
                <w:szCs w:val="16"/>
                <w:lang w:eastAsia="ru-RU"/>
              </w:rPr>
              <w:t>NiCd</w:t>
            </w:r>
            <w:proofErr w:type="spellEnd"/>
            <w:r w:rsidRPr="001558C1">
              <w:rPr>
                <w:rFonts w:eastAsia="Times New Roman"/>
                <w:color w:val="000000"/>
                <w:sz w:val="16"/>
                <w:szCs w:val="16"/>
                <w:lang w:eastAsia="ru-RU"/>
              </w:rPr>
              <w:t xml:space="preserve"> или </w:t>
            </w:r>
            <w:proofErr w:type="spellStart"/>
            <w:r w:rsidRPr="001558C1">
              <w:rPr>
                <w:rFonts w:eastAsia="Times New Roman"/>
                <w:color w:val="000000"/>
                <w:sz w:val="16"/>
                <w:szCs w:val="16"/>
                <w:lang w:eastAsia="ru-RU"/>
              </w:rPr>
              <w:t>NiMH</w:t>
            </w:r>
            <w:proofErr w:type="spellEnd"/>
            <w:r w:rsidRPr="001558C1">
              <w:rPr>
                <w:rFonts w:eastAsia="Times New Roman"/>
                <w:color w:val="000000"/>
                <w:sz w:val="16"/>
                <w:szCs w:val="16"/>
                <w:lang w:eastAsia="ru-RU"/>
              </w:rPr>
              <w:t xml:space="preserve"> или 2 AA щелочных батареи, Передача данных в ПК по оптическому USB -кабелю, 115200 бод, Метод измерения артериального давления </w:t>
            </w:r>
            <w:proofErr w:type="spellStart"/>
            <w:r w:rsidRPr="001558C1">
              <w:rPr>
                <w:rFonts w:eastAsia="Times New Roman"/>
                <w:color w:val="000000"/>
                <w:sz w:val="16"/>
                <w:szCs w:val="16"/>
                <w:lang w:eastAsia="ru-RU"/>
              </w:rPr>
              <w:t>осцилляторный</w:t>
            </w:r>
            <w:proofErr w:type="spellEnd"/>
            <w:r w:rsidRPr="001558C1">
              <w:rPr>
                <w:rFonts w:eastAsia="Times New Roman"/>
                <w:color w:val="000000"/>
                <w:sz w:val="16"/>
                <w:szCs w:val="16"/>
                <w:lang w:eastAsia="ru-RU"/>
              </w:rPr>
              <w:t xml:space="preserve">, максимально количество сохраненных измерений более 600 измерений, диапазон измерения артериального давления 0-300 </w:t>
            </w:r>
            <w:proofErr w:type="spellStart"/>
            <w:r w:rsidRPr="001558C1">
              <w:rPr>
                <w:rFonts w:eastAsia="Times New Roman"/>
                <w:color w:val="000000"/>
                <w:sz w:val="16"/>
                <w:szCs w:val="16"/>
                <w:lang w:eastAsia="ru-RU"/>
              </w:rPr>
              <w:t>мм</w:t>
            </w:r>
            <w:proofErr w:type="gramStart"/>
            <w:r w:rsidRPr="001558C1">
              <w:rPr>
                <w:rFonts w:eastAsia="Times New Roman"/>
                <w:color w:val="000000"/>
                <w:sz w:val="16"/>
                <w:szCs w:val="16"/>
                <w:lang w:eastAsia="ru-RU"/>
              </w:rPr>
              <w:t>.р</w:t>
            </w:r>
            <w:proofErr w:type="gramEnd"/>
            <w:r w:rsidRPr="001558C1">
              <w:rPr>
                <w:rFonts w:eastAsia="Times New Roman"/>
                <w:color w:val="000000"/>
                <w:sz w:val="16"/>
                <w:szCs w:val="16"/>
                <w:lang w:eastAsia="ru-RU"/>
              </w:rPr>
              <w:t>т.</w:t>
            </w:r>
            <w:proofErr w:type="gramStart"/>
            <w:r w:rsidRPr="001558C1">
              <w:rPr>
                <w:rFonts w:eastAsia="Times New Roman"/>
                <w:color w:val="000000"/>
                <w:sz w:val="16"/>
                <w:szCs w:val="16"/>
                <w:lang w:eastAsia="ru-RU"/>
              </w:rPr>
              <w:t>ст</w:t>
            </w:r>
            <w:proofErr w:type="spellEnd"/>
            <w:proofErr w:type="gramEnd"/>
            <w:r w:rsidRPr="001558C1">
              <w:rPr>
                <w:rFonts w:eastAsia="Times New Roman"/>
                <w:color w:val="000000"/>
                <w:sz w:val="16"/>
                <w:szCs w:val="16"/>
                <w:lang w:eastAsia="ru-RU"/>
              </w:rPr>
              <w:t xml:space="preserve">, статическая точность ± 3 </w:t>
            </w:r>
            <w:proofErr w:type="spellStart"/>
            <w:r w:rsidRPr="001558C1">
              <w:rPr>
                <w:rFonts w:eastAsia="Times New Roman"/>
                <w:color w:val="000000"/>
                <w:sz w:val="16"/>
                <w:szCs w:val="16"/>
                <w:lang w:eastAsia="ru-RU"/>
              </w:rPr>
              <w:t>мм.рт.ст</w:t>
            </w:r>
            <w:proofErr w:type="spellEnd"/>
            <w:r w:rsidRPr="001558C1">
              <w:rPr>
                <w:rFonts w:eastAsia="Times New Roman"/>
                <w:color w:val="000000"/>
                <w:sz w:val="16"/>
                <w:szCs w:val="16"/>
                <w:lang w:eastAsia="ru-RU"/>
              </w:rPr>
              <w:t xml:space="preserve">. или ± 2% от измеренного значения, диапазон измерения артериального давления 30-260 </w:t>
            </w:r>
            <w:proofErr w:type="spellStart"/>
            <w:r w:rsidRPr="001558C1">
              <w:rPr>
                <w:rFonts w:eastAsia="Times New Roman"/>
                <w:color w:val="000000"/>
                <w:sz w:val="16"/>
                <w:szCs w:val="16"/>
                <w:lang w:eastAsia="ru-RU"/>
              </w:rPr>
              <w:t>мм.рт.ст</w:t>
            </w:r>
            <w:proofErr w:type="spellEnd"/>
            <w:r w:rsidRPr="001558C1">
              <w:rPr>
                <w:rFonts w:eastAsia="Times New Roman"/>
                <w:color w:val="000000"/>
                <w:sz w:val="16"/>
                <w:szCs w:val="16"/>
                <w:lang w:eastAsia="ru-RU"/>
              </w:rPr>
              <w:t xml:space="preserve">,  диапазон измерения частоты пульса 40-200 ударов в минуту, точность измерения артериального давления тот же алгоритм измерения, одобренный в соответствии с протоколом BHS, датчик давления </w:t>
            </w:r>
            <w:proofErr w:type="spellStart"/>
            <w:r w:rsidRPr="001558C1">
              <w:rPr>
                <w:rFonts w:eastAsia="Times New Roman"/>
                <w:color w:val="000000"/>
                <w:sz w:val="16"/>
                <w:szCs w:val="16"/>
                <w:lang w:eastAsia="ru-RU"/>
              </w:rPr>
              <w:t>пьезорезистивный</w:t>
            </w:r>
            <w:proofErr w:type="spellEnd"/>
            <w:r w:rsidRPr="001558C1">
              <w:rPr>
                <w:rFonts w:eastAsia="Times New Roman"/>
                <w:color w:val="000000"/>
                <w:sz w:val="16"/>
                <w:szCs w:val="16"/>
                <w:lang w:eastAsia="ru-RU"/>
              </w:rPr>
              <w:t xml:space="preserve">, накачивание воздухом автоматически управляемый насос, безопасность максимальное накачивание до 300 </w:t>
            </w:r>
            <w:proofErr w:type="spellStart"/>
            <w:r w:rsidRPr="001558C1">
              <w:rPr>
                <w:rFonts w:eastAsia="Times New Roman"/>
                <w:color w:val="000000"/>
                <w:sz w:val="16"/>
                <w:szCs w:val="16"/>
                <w:lang w:eastAsia="ru-RU"/>
              </w:rPr>
              <w:t>мм.рт.ст</w:t>
            </w:r>
            <w:proofErr w:type="spellEnd"/>
            <w:r w:rsidRPr="001558C1">
              <w:rPr>
                <w:rFonts w:eastAsia="Times New Roman"/>
                <w:color w:val="000000"/>
                <w:sz w:val="16"/>
                <w:szCs w:val="16"/>
                <w:lang w:eastAsia="ru-RU"/>
              </w:rPr>
              <w:t>.;</w:t>
            </w:r>
          </w:p>
          <w:p w:rsidR="001558C1" w:rsidRPr="001558C1" w:rsidRDefault="001558C1" w:rsidP="00F32F98">
            <w:pPr>
              <w:spacing w:after="0" w:line="240" w:lineRule="auto"/>
              <w:jc w:val="both"/>
              <w:rPr>
                <w:bCs/>
                <w:color w:val="000000"/>
                <w:sz w:val="16"/>
                <w:szCs w:val="16"/>
              </w:rPr>
            </w:pPr>
            <w:r w:rsidRPr="001558C1">
              <w:rPr>
                <w:rFonts w:eastAsia="Times New Roman"/>
                <w:color w:val="000000"/>
                <w:sz w:val="16"/>
                <w:szCs w:val="16"/>
                <w:lang w:eastAsia="ru-RU"/>
              </w:rPr>
              <w:t xml:space="preserve">независимый предохранительный клапан, постепенное и быстрое выпускание воздуха автоматический клапан выпуска давления. Стандарты </w:t>
            </w:r>
            <w:r w:rsidRPr="001558C1">
              <w:rPr>
                <w:rFonts w:eastAsia="Times New Roman"/>
                <w:color w:val="000000"/>
                <w:sz w:val="16"/>
                <w:szCs w:val="16"/>
                <w:lang w:val="en-US" w:eastAsia="ru-RU"/>
              </w:rPr>
              <w:t>BHS</w:t>
            </w:r>
            <w:r w:rsidRPr="001558C1">
              <w:rPr>
                <w:rFonts w:eastAsia="Times New Roman"/>
                <w:color w:val="000000"/>
                <w:sz w:val="16"/>
                <w:szCs w:val="16"/>
                <w:lang w:eastAsia="ru-RU"/>
              </w:rPr>
              <w:t xml:space="preserve"> (</w:t>
            </w:r>
            <w:r w:rsidRPr="001558C1">
              <w:rPr>
                <w:rFonts w:eastAsia="Times New Roman"/>
                <w:color w:val="000000"/>
                <w:sz w:val="16"/>
                <w:szCs w:val="16"/>
                <w:lang w:val="en-US" w:eastAsia="ru-RU"/>
              </w:rPr>
              <w:t>British</w:t>
            </w:r>
            <w:r w:rsidRPr="001558C1">
              <w:rPr>
                <w:rFonts w:eastAsia="Times New Roman"/>
                <w:color w:val="000000"/>
                <w:sz w:val="16"/>
                <w:szCs w:val="16"/>
                <w:lang w:eastAsia="ru-RU"/>
              </w:rPr>
              <w:t xml:space="preserve"> </w:t>
            </w:r>
            <w:r w:rsidRPr="001558C1">
              <w:rPr>
                <w:rFonts w:eastAsia="Times New Roman"/>
                <w:color w:val="000000"/>
                <w:sz w:val="16"/>
                <w:szCs w:val="16"/>
                <w:lang w:val="en-US" w:eastAsia="ru-RU"/>
              </w:rPr>
              <w:t>Hypertension</w:t>
            </w:r>
            <w:r w:rsidRPr="001558C1">
              <w:rPr>
                <w:rFonts w:eastAsia="Times New Roman"/>
                <w:color w:val="000000"/>
                <w:sz w:val="16"/>
                <w:szCs w:val="16"/>
                <w:lang w:eastAsia="ru-RU"/>
              </w:rPr>
              <w:t xml:space="preserve"> </w:t>
            </w:r>
            <w:r w:rsidRPr="001558C1">
              <w:rPr>
                <w:rFonts w:eastAsia="Times New Roman"/>
                <w:color w:val="000000"/>
                <w:sz w:val="16"/>
                <w:szCs w:val="16"/>
                <w:lang w:val="en-US" w:eastAsia="ru-RU"/>
              </w:rPr>
              <w:t>Society</w:t>
            </w:r>
            <w:r w:rsidRPr="001558C1">
              <w:rPr>
                <w:rFonts w:eastAsia="Times New Roman"/>
                <w:color w:val="000000"/>
                <w:sz w:val="16"/>
                <w:szCs w:val="16"/>
                <w:lang w:eastAsia="ru-RU"/>
              </w:rPr>
              <w:t xml:space="preserve">), </w:t>
            </w:r>
            <w:r w:rsidRPr="001558C1">
              <w:rPr>
                <w:rFonts w:eastAsia="Times New Roman"/>
                <w:color w:val="000000"/>
                <w:sz w:val="16"/>
                <w:szCs w:val="16"/>
                <w:lang w:val="en-US" w:eastAsia="ru-RU"/>
              </w:rPr>
              <w:t>AAMI</w:t>
            </w:r>
            <w:r w:rsidRPr="001558C1">
              <w:rPr>
                <w:rFonts w:eastAsia="Times New Roman"/>
                <w:color w:val="000000"/>
                <w:sz w:val="16"/>
                <w:szCs w:val="16"/>
                <w:lang w:eastAsia="ru-RU"/>
              </w:rPr>
              <w:t>. Безопасность Класс II в соответствии IEC 536.</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bCs/>
                <w:color w:val="000000"/>
                <w:sz w:val="16"/>
                <w:szCs w:val="16"/>
              </w:rPr>
            </w:pPr>
            <w:r w:rsidRPr="001558C1">
              <w:rPr>
                <w:bCs/>
                <w:color w:val="000000"/>
                <w:sz w:val="16"/>
                <w:szCs w:val="16"/>
              </w:rPr>
              <w:t>6 шт.</w:t>
            </w:r>
          </w:p>
        </w:tc>
      </w:tr>
      <w:tr w:rsidR="001558C1" w:rsidRPr="001558C1" w:rsidTr="001558C1">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eastAsia="Times New Roman"/>
                <w:b/>
                <w:sz w:val="16"/>
                <w:szCs w:val="16"/>
              </w:rPr>
            </w:pPr>
          </w:p>
        </w:tc>
        <w:tc>
          <w:tcPr>
            <w:tcW w:w="2635"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eastAsia="Times New Roman"/>
                <w:b/>
                <w:sz w:val="16"/>
                <w:szCs w:val="16"/>
              </w:rPr>
            </w:pPr>
          </w:p>
        </w:tc>
        <w:tc>
          <w:tcPr>
            <w:tcW w:w="117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napToGrid w:val="0"/>
              <w:spacing w:after="0" w:line="240" w:lineRule="auto"/>
              <w:rPr>
                <w:i/>
                <w:sz w:val="16"/>
                <w:szCs w:val="16"/>
              </w:rPr>
            </w:pPr>
            <w:r w:rsidRPr="001558C1">
              <w:rPr>
                <w:i/>
                <w:sz w:val="16"/>
                <w:szCs w:val="16"/>
              </w:rPr>
              <w:t>Дополнительные комплектующие:</w:t>
            </w:r>
          </w:p>
        </w:tc>
      </w:tr>
      <w:tr w:rsidR="001558C1" w:rsidRPr="001558C1" w:rsidTr="001558C1">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eastAsia="Times New Roman"/>
                <w:b/>
                <w:sz w:val="16"/>
                <w:szCs w:val="16"/>
              </w:rPr>
            </w:pPr>
          </w:p>
        </w:tc>
        <w:tc>
          <w:tcPr>
            <w:tcW w:w="2635"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eastAsia="Times New Roman"/>
                <w:b/>
                <w:sz w:val="16"/>
                <w:szCs w:val="16"/>
              </w:rPr>
            </w:pPr>
          </w:p>
        </w:tc>
        <w:tc>
          <w:tcPr>
            <w:tcW w:w="11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bCs/>
                <w:color w:val="000000"/>
                <w:sz w:val="16"/>
                <w:szCs w:val="16"/>
              </w:rPr>
            </w:pPr>
            <w:r w:rsidRPr="001558C1">
              <w:rPr>
                <w:bCs/>
                <w:color w:val="000000"/>
                <w:sz w:val="16"/>
                <w:szCs w:val="16"/>
              </w:rPr>
              <w:t>1</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bCs/>
                <w:color w:val="000000"/>
                <w:sz w:val="16"/>
                <w:szCs w:val="16"/>
              </w:rPr>
            </w:pPr>
            <w:r w:rsidRPr="001558C1">
              <w:rPr>
                <w:bCs/>
                <w:color w:val="000000"/>
                <w:sz w:val="16"/>
                <w:szCs w:val="16"/>
              </w:rPr>
              <w:t>сумка с фиксирующим ремнем</w:t>
            </w:r>
          </w:p>
        </w:tc>
        <w:tc>
          <w:tcPr>
            <w:tcW w:w="66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rPr>
                <w:bCs/>
                <w:color w:val="000000"/>
                <w:sz w:val="16"/>
                <w:szCs w:val="16"/>
              </w:rPr>
            </w:pPr>
            <w:r w:rsidRPr="001558C1">
              <w:rPr>
                <w:bCs/>
                <w:color w:val="000000"/>
                <w:sz w:val="16"/>
                <w:szCs w:val="16"/>
              </w:rPr>
              <w:t>Чехол с ремнями. Застёжка на липучке. Ремни для пояса и плеча. Материал - синтетическое волокно. Размер 100 х 70 х 40 мм</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bCs/>
                <w:color w:val="000000"/>
                <w:sz w:val="16"/>
                <w:szCs w:val="16"/>
              </w:rPr>
            </w:pPr>
            <w:r w:rsidRPr="001558C1">
              <w:rPr>
                <w:bCs/>
                <w:color w:val="000000"/>
                <w:sz w:val="16"/>
                <w:szCs w:val="16"/>
              </w:rPr>
              <w:t>6 шт.</w:t>
            </w:r>
          </w:p>
        </w:tc>
      </w:tr>
      <w:tr w:rsidR="001558C1" w:rsidRPr="001558C1" w:rsidTr="001558C1">
        <w:trPr>
          <w:trHeight w:val="865"/>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eastAsia="Times New Roman"/>
                <w:b/>
                <w:sz w:val="16"/>
                <w:szCs w:val="16"/>
              </w:rPr>
            </w:pPr>
          </w:p>
        </w:tc>
        <w:tc>
          <w:tcPr>
            <w:tcW w:w="2635"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eastAsia="Times New Roman"/>
                <w:b/>
                <w:sz w:val="16"/>
                <w:szCs w:val="16"/>
              </w:rPr>
            </w:pPr>
          </w:p>
        </w:tc>
        <w:tc>
          <w:tcPr>
            <w:tcW w:w="11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bCs/>
                <w:color w:val="000000"/>
                <w:sz w:val="16"/>
                <w:szCs w:val="16"/>
              </w:rPr>
            </w:pPr>
            <w:r w:rsidRPr="001558C1">
              <w:rPr>
                <w:bCs/>
                <w:color w:val="000000"/>
                <w:sz w:val="16"/>
                <w:szCs w:val="16"/>
              </w:rPr>
              <w:t>2</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bCs/>
                <w:color w:val="000000"/>
                <w:sz w:val="16"/>
                <w:szCs w:val="16"/>
              </w:rPr>
            </w:pPr>
            <w:r w:rsidRPr="001558C1">
              <w:rPr>
                <w:bCs/>
                <w:color w:val="000000"/>
                <w:sz w:val="16"/>
                <w:szCs w:val="16"/>
              </w:rPr>
              <w:t>кабель интерфейс</w:t>
            </w:r>
          </w:p>
        </w:tc>
        <w:tc>
          <w:tcPr>
            <w:tcW w:w="66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bCs/>
                <w:color w:val="000000"/>
                <w:sz w:val="16"/>
                <w:szCs w:val="16"/>
              </w:rPr>
            </w:pPr>
            <w:r w:rsidRPr="001558C1">
              <w:rPr>
                <w:bCs/>
                <w:color w:val="000000"/>
                <w:sz w:val="16"/>
                <w:szCs w:val="16"/>
              </w:rPr>
              <w:t>Коммуникационный кабель для передачи данных. Материал стекловолокно. Длина 2 м. Подключение USB</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bCs/>
                <w:color w:val="000000"/>
                <w:sz w:val="16"/>
                <w:szCs w:val="16"/>
              </w:rPr>
            </w:pPr>
            <w:r w:rsidRPr="001558C1">
              <w:rPr>
                <w:bCs/>
                <w:color w:val="000000"/>
                <w:sz w:val="16"/>
                <w:szCs w:val="16"/>
              </w:rPr>
              <w:t>1 шт.</w:t>
            </w:r>
          </w:p>
        </w:tc>
      </w:tr>
      <w:tr w:rsidR="001558C1" w:rsidRPr="001558C1" w:rsidTr="001558C1">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eastAsia="Times New Roman"/>
                <w:b/>
                <w:sz w:val="16"/>
                <w:szCs w:val="16"/>
              </w:rPr>
            </w:pPr>
          </w:p>
        </w:tc>
        <w:tc>
          <w:tcPr>
            <w:tcW w:w="2635"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eastAsia="Times New Roman"/>
                <w:b/>
                <w:sz w:val="16"/>
                <w:szCs w:val="16"/>
              </w:rPr>
            </w:pPr>
          </w:p>
        </w:tc>
        <w:tc>
          <w:tcPr>
            <w:tcW w:w="11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bCs/>
                <w:color w:val="000000"/>
                <w:sz w:val="16"/>
                <w:szCs w:val="16"/>
              </w:rPr>
            </w:pPr>
            <w:r w:rsidRPr="001558C1">
              <w:rPr>
                <w:bCs/>
                <w:color w:val="000000"/>
                <w:sz w:val="16"/>
                <w:szCs w:val="16"/>
              </w:rPr>
              <w:t>3</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bCs/>
                <w:color w:val="000000"/>
                <w:sz w:val="16"/>
                <w:szCs w:val="16"/>
              </w:rPr>
            </w:pPr>
            <w:r w:rsidRPr="001558C1">
              <w:rPr>
                <w:bCs/>
                <w:color w:val="000000"/>
                <w:sz w:val="16"/>
                <w:szCs w:val="16"/>
              </w:rPr>
              <w:t>стандартная манжета для взрослых</w:t>
            </w:r>
          </w:p>
        </w:tc>
        <w:tc>
          <w:tcPr>
            <w:tcW w:w="66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bCs/>
                <w:color w:val="000000"/>
                <w:sz w:val="16"/>
                <w:szCs w:val="16"/>
              </w:rPr>
            </w:pPr>
            <w:r w:rsidRPr="001558C1">
              <w:rPr>
                <w:bCs/>
                <w:color w:val="000000"/>
                <w:sz w:val="16"/>
                <w:szCs w:val="16"/>
              </w:rPr>
              <w:t xml:space="preserve">Плечевая </w:t>
            </w:r>
            <w:proofErr w:type="spellStart"/>
            <w:r w:rsidRPr="001558C1">
              <w:rPr>
                <w:bCs/>
                <w:color w:val="000000"/>
                <w:sz w:val="16"/>
                <w:szCs w:val="16"/>
              </w:rPr>
              <w:t>оклюзионная</w:t>
            </w:r>
            <w:proofErr w:type="spellEnd"/>
            <w:r w:rsidRPr="001558C1">
              <w:rPr>
                <w:bCs/>
                <w:color w:val="000000"/>
                <w:sz w:val="16"/>
                <w:szCs w:val="16"/>
              </w:rPr>
              <w:t xml:space="preserve"> манжета. Крепление на липучке. Клипса для одежды. Материал камеры латекс. Размер камеры 120 х 250 мм. Размер манжеты 150 х 580 мм. Материал манжеты Синтетическое волокно.</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bCs/>
                <w:color w:val="000000"/>
                <w:sz w:val="16"/>
                <w:szCs w:val="16"/>
              </w:rPr>
            </w:pPr>
            <w:r w:rsidRPr="001558C1">
              <w:rPr>
                <w:bCs/>
                <w:color w:val="000000"/>
                <w:sz w:val="16"/>
                <w:szCs w:val="16"/>
              </w:rPr>
              <w:t>6 шт.</w:t>
            </w:r>
          </w:p>
        </w:tc>
      </w:tr>
      <w:tr w:rsidR="001558C1" w:rsidRPr="001558C1" w:rsidTr="001558C1">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eastAsia="Times New Roman"/>
                <w:b/>
                <w:sz w:val="16"/>
                <w:szCs w:val="16"/>
              </w:rPr>
            </w:pPr>
          </w:p>
        </w:tc>
        <w:tc>
          <w:tcPr>
            <w:tcW w:w="2635"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eastAsia="Times New Roman"/>
                <w:b/>
                <w:sz w:val="16"/>
                <w:szCs w:val="16"/>
              </w:rPr>
            </w:pPr>
          </w:p>
        </w:tc>
        <w:tc>
          <w:tcPr>
            <w:tcW w:w="11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bCs/>
                <w:color w:val="000000"/>
                <w:sz w:val="16"/>
                <w:szCs w:val="16"/>
              </w:rPr>
            </w:pPr>
            <w:r w:rsidRPr="001558C1">
              <w:rPr>
                <w:bCs/>
                <w:color w:val="000000"/>
                <w:sz w:val="16"/>
                <w:szCs w:val="16"/>
              </w:rPr>
              <w:t>4</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bCs/>
                <w:color w:val="000000"/>
                <w:sz w:val="16"/>
                <w:szCs w:val="16"/>
              </w:rPr>
            </w:pPr>
            <w:r w:rsidRPr="001558C1">
              <w:rPr>
                <w:bCs/>
                <w:color w:val="000000"/>
                <w:sz w:val="16"/>
                <w:szCs w:val="16"/>
              </w:rPr>
              <w:t>зарядное устройство</w:t>
            </w:r>
          </w:p>
        </w:tc>
        <w:tc>
          <w:tcPr>
            <w:tcW w:w="66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bCs/>
                <w:color w:val="000000"/>
                <w:sz w:val="16"/>
                <w:szCs w:val="16"/>
              </w:rPr>
            </w:pPr>
            <w:r w:rsidRPr="001558C1">
              <w:rPr>
                <w:bCs/>
                <w:color w:val="000000"/>
                <w:sz w:val="16"/>
                <w:szCs w:val="16"/>
              </w:rPr>
              <w:t>Зарядное устройство на 4 аккумуляторные батарейки</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bCs/>
                <w:color w:val="000000"/>
                <w:sz w:val="16"/>
                <w:szCs w:val="16"/>
              </w:rPr>
            </w:pPr>
            <w:r w:rsidRPr="001558C1">
              <w:rPr>
                <w:bCs/>
                <w:color w:val="000000"/>
                <w:sz w:val="16"/>
                <w:szCs w:val="16"/>
              </w:rPr>
              <w:t>6 шт.</w:t>
            </w:r>
          </w:p>
        </w:tc>
      </w:tr>
      <w:tr w:rsidR="001558C1" w:rsidRPr="001558C1" w:rsidTr="001558C1">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eastAsia="Times New Roman"/>
                <w:b/>
                <w:sz w:val="16"/>
                <w:szCs w:val="16"/>
              </w:rPr>
            </w:pPr>
          </w:p>
        </w:tc>
        <w:tc>
          <w:tcPr>
            <w:tcW w:w="2635"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eastAsia="Times New Roman"/>
                <w:b/>
                <w:sz w:val="16"/>
                <w:szCs w:val="16"/>
              </w:rPr>
            </w:pPr>
          </w:p>
        </w:tc>
        <w:tc>
          <w:tcPr>
            <w:tcW w:w="11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bCs/>
                <w:color w:val="000000"/>
                <w:sz w:val="16"/>
                <w:szCs w:val="16"/>
              </w:rPr>
            </w:pPr>
            <w:r w:rsidRPr="001558C1">
              <w:rPr>
                <w:bCs/>
                <w:color w:val="000000"/>
                <w:sz w:val="16"/>
                <w:szCs w:val="16"/>
              </w:rPr>
              <w:t>5</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bCs/>
                <w:color w:val="000000"/>
                <w:sz w:val="16"/>
                <w:szCs w:val="16"/>
              </w:rPr>
            </w:pPr>
            <w:r w:rsidRPr="001558C1">
              <w:rPr>
                <w:bCs/>
                <w:color w:val="000000"/>
                <w:sz w:val="16"/>
                <w:szCs w:val="16"/>
              </w:rPr>
              <w:t xml:space="preserve">программное обеспечение </w:t>
            </w:r>
          </w:p>
        </w:tc>
        <w:tc>
          <w:tcPr>
            <w:tcW w:w="66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bCs/>
                <w:color w:val="000000"/>
                <w:sz w:val="16"/>
                <w:szCs w:val="16"/>
              </w:rPr>
            </w:pPr>
            <w:r w:rsidRPr="001558C1">
              <w:rPr>
                <w:bCs/>
                <w:color w:val="000000"/>
                <w:sz w:val="16"/>
                <w:szCs w:val="16"/>
              </w:rPr>
              <w:t>Программное обеспечение анализ кровяного давления. Графическая и табличная интерпретация. Простой, короткий, и в то же время полностью понятный отчет. Автоматическая интерпретация артериального давления в соответствии с AHA, NICE, NHFA. Обследование: Система следит за кровяным давлением в течение 24-, 27-, 48- или 51 часов, с регулярными интервалами, установленными доктором. При настройке измерительных интервалов можно использовать высокий уровень гибкости. Программа автоматически производит детальный анализ значений кровяного давления, с графической и табельной интерпретацией результатов обследования. Функции вывода данных и отчетности простые и понятные. Точность алгоритма, использованного в этом устройстве, была клинически проверена на предмет соответствия критериям BHS и AAMI. Печать: Окончательный печатный отчет, при необходимости, может быть обзорным и может включать комментарии доктора</w:t>
            </w:r>
          </w:p>
          <w:p w:rsidR="001558C1" w:rsidRPr="001558C1" w:rsidRDefault="001558C1" w:rsidP="00F32F98">
            <w:pPr>
              <w:spacing w:after="0" w:line="240" w:lineRule="auto"/>
              <w:rPr>
                <w:bCs/>
                <w:color w:val="000000"/>
                <w:sz w:val="16"/>
                <w:szCs w:val="16"/>
              </w:rPr>
            </w:pPr>
            <w:r w:rsidRPr="001558C1">
              <w:rPr>
                <w:bCs/>
                <w:color w:val="000000"/>
                <w:sz w:val="16"/>
                <w:szCs w:val="16"/>
              </w:rPr>
              <w:t xml:space="preserve">Возможность экспорта данных из исследования в формате MS </w:t>
            </w:r>
            <w:proofErr w:type="spellStart"/>
            <w:r w:rsidRPr="001558C1">
              <w:rPr>
                <w:bCs/>
                <w:color w:val="000000"/>
                <w:sz w:val="16"/>
                <w:szCs w:val="16"/>
              </w:rPr>
              <w:t>Excel</w:t>
            </w:r>
            <w:proofErr w:type="spellEnd"/>
            <w:r w:rsidRPr="001558C1">
              <w:rPr>
                <w:bCs/>
                <w:color w:val="000000"/>
                <w:sz w:val="16"/>
                <w:szCs w:val="16"/>
              </w:rPr>
              <w:t>.</w:t>
            </w:r>
          </w:p>
          <w:p w:rsidR="001558C1" w:rsidRPr="001558C1" w:rsidRDefault="001558C1" w:rsidP="00F32F98">
            <w:pPr>
              <w:spacing w:after="0" w:line="240" w:lineRule="auto"/>
              <w:rPr>
                <w:bCs/>
                <w:color w:val="000000"/>
                <w:sz w:val="16"/>
                <w:szCs w:val="16"/>
              </w:rPr>
            </w:pPr>
            <w:r w:rsidRPr="001558C1">
              <w:rPr>
                <w:bCs/>
                <w:color w:val="000000"/>
                <w:sz w:val="16"/>
                <w:szCs w:val="16"/>
              </w:rPr>
              <w:t xml:space="preserve">Измеряемые данные: систолическое АД, диастолическое АД, частота сердечны </w:t>
            </w:r>
            <w:proofErr w:type="spellStart"/>
            <w:r w:rsidRPr="001558C1">
              <w:rPr>
                <w:bCs/>
                <w:color w:val="000000"/>
                <w:sz w:val="16"/>
                <w:szCs w:val="16"/>
              </w:rPr>
              <w:t>сокращений</w:t>
            </w:r>
            <w:proofErr w:type="gramStart"/>
            <w:r w:rsidRPr="001558C1">
              <w:rPr>
                <w:bCs/>
                <w:color w:val="000000"/>
                <w:sz w:val="16"/>
                <w:szCs w:val="16"/>
              </w:rPr>
              <w:t>.В</w:t>
            </w:r>
            <w:proofErr w:type="gramEnd"/>
            <w:r w:rsidRPr="001558C1">
              <w:rPr>
                <w:bCs/>
                <w:color w:val="000000"/>
                <w:sz w:val="16"/>
                <w:szCs w:val="16"/>
              </w:rPr>
              <w:t>ычисляемые</w:t>
            </w:r>
            <w:proofErr w:type="spellEnd"/>
            <w:r w:rsidRPr="001558C1">
              <w:rPr>
                <w:bCs/>
                <w:color w:val="000000"/>
                <w:sz w:val="16"/>
                <w:szCs w:val="16"/>
              </w:rPr>
              <w:t xml:space="preserve"> данные: пульсовое давление крови, среднее гемодинамическое артериальное давление, усредненные значения, степень ночного снижения (СНС) или суточный индекс, индекс времени гипертензии, индекс времени гипотензии, нагрузка гипертензией, нагрузка гипотензией, подъем АД в утренние часы, вариабельность АД.</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bCs/>
                <w:color w:val="000000"/>
                <w:sz w:val="16"/>
                <w:szCs w:val="16"/>
              </w:rPr>
            </w:pPr>
            <w:r w:rsidRPr="001558C1">
              <w:rPr>
                <w:bCs/>
                <w:color w:val="000000"/>
                <w:sz w:val="16"/>
                <w:szCs w:val="16"/>
              </w:rPr>
              <w:t>1 шт.</w:t>
            </w:r>
          </w:p>
        </w:tc>
      </w:tr>
      <w:tr w:rsidR="001558C1" w:rsidRPr="001558C1" w:rsidTr="001558C1">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eastAsia="Times New Roman"/>
                <w:b/>
                <w:sz w:val="16"/>
                <w:szCs w:val="16"/>
              </w:rPr>
            </w:pPr>
          </w:p>
        </w:tc>
        <w:tc>
          <w:tcPr>
            <w:tcW w:w="2635"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eastAsia="Times New Roman"/>
                <w:b/>
                <w:sz w:val="16"/>
                <w:szCs w:val="16"/>
              </w:rPr>
            </w:pPr>
          </w:p>
        </w:tc>
        <w:tc>
          <w:tcPr>
            <w:tcW w:w="117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napToGrid w:val="0"/>
              <w:spacing w:after="0" w:line="240" w:lineRule="auto"/>
              <w:rPr>
                <w:i/>
                <w:sz w:val="16"/>
                <w:szCs w:val="16"/>
              </w:rPr>
            </w:pPr>
            <w:r w:rsidRPr="001558C1">
              <w:rPr>
                <w:i/>
                <w:sz w:val="16"/>
                <w:szCs w:val="16"/>
              </w:rPr>
              <w:t>Расходные материалы и изнашиваемые узлы:</w:t>
            </w:r>
          </w:p>
        </w:tc>
      </w:tr>
      <w:tr w:rsidR="001558C1" w:rsidRPr="001558C1" w:rsidTr="001558C1">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eastAsia="Times New Roman"/>
                <w:b/>
                <w:sz w:val="16"/>
                <w:szCs w:val="16"/>
              </w:rPr>
            </w:pPr>
          </w:p>
        </w:tc>
        <w:tc>
          <w:tcPr>
            <w:tcW w:w="2635"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eastAsia="Times New Roman"/>
                <w:b/>
                <w:sz w:val="16"/>
                <w:szCs w:val="16"/>
              </w:rPr>
            </w:pPr>
          </w:p>
        </w:tc>
        <w:tc>
          <w:tcPr>
            <w:tcW w:w="11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bCs/>
                <w:color w:val="000000"/>
                <w:sz w:val="16"/>
                <w:szCs w:val="16"/>
              </w:rPr>
            </w:pPr>
            <w:r w:rsidRPr="001558C1">
              <w:rPr>
                <w:bCs/>
                <w:color w:val="000000"/>
                <w:sz w:val="16"/>
                <w:szCs w:val="16"/>
              </w:rPr>
              <w:t>1</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bCs/>
                <w:color w:val="000000"/>
                <w:sz w:val="16"/>
                <w:szCs w:val="16"/>
              </w:rPr>
            </w:pPr>
            <w:r w:rsidRPr="001558C1">
              <w:rPr>
                <w:bCs/>
                <w:color w:val="000000"/>
                <w:sz w:val="16"/>
                <w:szCs w:val="16"/>
              </w:rPr>
              <w:t>аккумуляторные батарейки</w:t>
            </w:r>
          </w:p>
        </w:tc>
        <w:tc>
          <w:tcPr>
            <w:tcW w:w="66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bCs/>
                <w:color w:val="000000"/>
                <w:sz w:val="16"/>
                <w:szCs w:val="16"/>
              </w:rPr>
            </w:pPr>
            <w:r w:rsidRPr="001558C1">
              <w:rPr>
                <w:bCs/>
                <w:color w:val="000000"/>
                <w:sz w:val="16"/>
                <w:szCs w:val="16"/>
              </w:rPr>
              <w:t>Тип:</w:t>
            </w:r>
            <w:r w:rsidRPr="001558C1">
              <w:rPr>
                <w:bCs/>
                <w:color w:val="000000"/>
                <w:sz w:val="16"/>
                <w:szCs w:val="16"/>
              </w:rPr>
              <w:tab/>
            </w:r>
            <w:proofErr w:type="gramStart"/>
            <w:r w:rsidRPr="001558C1">
              <w:rPr>
                <w:bCs/>
                <w:color w:val="000000"/>
                <w:sz w:val="16"/>
                <w:szCs w:val="16"/>
              </w:rPr>
              <w:t>щелочные</w:t>
            </w:r>
            <w:proofErr w:type="gramEnd"/>
            <w:r w:rsidRPr="001558C1">
              <w:rPr>
                <w:bCs/>
                <w:color w:val="000000"/>
                <w:sz w:val="16"/>
                <w:szCs w:val="16"/>
              </w:rPr>
              <w:t xml:space="preserve">, литиевая или </w:t>
            </w:r>
            <w:proofErr w:type="spellStart"/>
            <w:r w:rsidRPr="001558C1">
              <w:rPr>
                <w:bCs/>
                <w:color w:val="000000"/>
                <w:sz w:val="16"/>
                <w:szCs w:val="16"/>
              </w:rPr>
              <w:t>NiMH</w:t>
            </w:r>
            <w:proofErr w:type="spellEnd"/>
          </w:p>
          <w:p w:rsidR="001558C1" w:rsidRPr="001558C1" w:rsidRDefault="001558C1" w:rsidP="00F32F98">
            <w:pPr>
              <w:spacing w:after="0" w:line="240" w:lineRule="auto"/>
              <w:rPr>
                <w:bCs/>
                <w:color w:val="000000"/>
                <w:sz w:val="16"/>
                <w:szCs w:val="16"/>
              </w:rPr>
            </w:pPr>
            <w:r w:rsidRPr="001558C1">
              <w:rPr>
                <w:bCs/>
                <w:color w:val="000000"/>
                <w:sz w:val="16"/>
                <w:szCs w:val="16"/>
              </w:rPr>
              <w:t>Размер: 2× AA (IEC LR-03)</w:t>
            </w:r>
          </w:p>
          <w:p w:rsidR="001558C1" w:rsidRPr="001558C1" w:rsidRDefault="001558C1" w:rsidP="00F32F98">
            <w:pPr>
              <w:spacing w:after="0" w:line="240" w:lineRule="auto"/>
              <w:rPr>
                <w:bCs/>
                <w:color w:val="000000"/>
                <w:sz w:val="16"/>
                <w:szCs w:val="16"/>
              </w:rPr>
            </w:pPr>
            <w:r w:rsidRPr="001558C1">
              <w:rPr>
                <w:bCs/>
                <w:color w:val="000000"/>
                <w:sz w:val="16"/>
                <w:szCs w:val="16"/>
              </w:rPr>
              <w:t>Рекомендуемая емкость: 2100 мА/ч</w:t>
            </w:r>
          </w:p>
          <w:p w:rsidR="001558C1" w:rsidRPr="001558C1" w:rsidRDefault="001558C1" w:rsidP="00F32F98">
            <w:pPr>
              <w:spacing w:after="0" w:line="240" w:lineRule="auto"/>
              <w:rPr>
                <w:bCs/>
                <w:color w:val="000000"/>
                <w:sz w:val="16"/>
                <w:szCs w:val="16"/>
              </w:rPr>
            </w:pPr>
            <w:r w:rsidRPr="001558C1">
              <w:rPr>
                <w:bCs/>
                <w:color w:val="000000"/>
                <w:sz w:val="16"/>
                <w:szCs w:val="16"/>
              </w:rPr>
              <w:t>Зарядное устройство: внешнее</w:t>
            </w:r>
          </w:p>
          <w:p w:rsidR="001558C1" w:rsidRPr="001558C1" w:rsidRDefault="001558C1" w:rsidP="00F32F98">
            <w:pPr>
              <w:spacing w:after="0" w:line="240" w:lineRule="auto"/>
              <w:rPr>
                <w:bCs/>
                <w:color w:val="000000"/>
                <w:sz w:val="16"/>
                <w:szCs w:val="16"/>
              </w:rPr>
            </w:pPr>
            <w:r w:rsidRPr="001558C1">
              <w:rPr>
                <w:bCs/>
                <w:color w:val="000000"/>
                <w:sz w:val="16"/>
                <w:szCs w:val="16"/>
              </w:rPr>
              <w:t>Время заряда: 5 часов</w:t>
            </w:r>
          </w:p>
          <w:p w:rsidR="001558C1" w:rsidRPr="001558C1" w:rsidRDefault="001558C1" w:rsidP="00F32F98">
            <w:pPr>
              <w:spacing w:after="0" w:line="240" w:lineRule="auto"/>
              <w:rPr>
                <w:bCs/>
                <w:color w:val="000000"/>
                <w:sz w:val="16"/>
                <w:szCs w:val="16"/>
              </w:rPr>
            </w:pPr>
            <w:r w:rsidRPr="001558C1">
              <w:rPr>
                <w:bCs/>
                <w:color w:val="000000"/>
                <w:sz w:val="16"/>
                <w:szCs w:val="16"/>
              </w:rPr>
              <w:t>Срок службы:</w:t>
            </w:r>
            <w:r w:rsidRPr="001558C1">
              <w:rPr>
                <w:bCs/>
                <w:color w:val="000000"/>
                <w:sz w:val="16"/>
                <w:szCs w:val="16"/>
              </w:rPr>
              <w:tab/>
              <w:t>Более 500 циклов подзарядки</w:t>
            </w:r>
          </w:p>
          <w:p w:rsidR="001558C1" w:rsidRPr="001558C1" w:rsidRDefault="001558C1" w:rsidP="00F32F98">
            <w:pPr>
              <w:spacing w:after="0" w:line="240" w:lineRule="auto"/>
              <w:rPr>
                <w:bCs/>
                <w:color w:val="000000"/>
                <w:sz w:val="16"/>
                <w:szCs w:val="16"/>
              </w:rPr>
            </w:pPr>
            <w:r w:rsidRPr="001558C1">
              <w:rPr>
                <w:bCs/>
                <w:color w:val="000000"/>
                <w:sz w:val="16"/>
                <w:szCs w:val="16"/>
              </w:rPr>
              <w:t>Индикатор низкого заряда:</w:t>
            </w:r>
            <w:r w:rsidRPr="001558C1">
              <w:rPr>
                <w:bCs/>
                <w:color w:val="000000"/>
                <w:sz w:val="16"/>
                <w:szCs w:val="16"/>
              </w:rPr>
              <w:tab/>
              <w:t>Звуковой сигнал и сообщение на экране прибора</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bCs/>
                <w:color w:val="000000"/>
                <w:sz w:val="16"/>
                <w:szCs w:val="16"/>
              </w:rPr>
            </w:pPr>
            <w:r w:rsidRPr="001558C1">
              <w:rPr>
                <w:bCs/>
                <w:color w:val="000000"/>
                <w:sz w:val="16"/>
                <w:szCs w:val="16"/>
              </w:rPr>
              <w:t>48 шт.</w:t>
            </w:r>
          </w:p>
        </w:tc>
      </w:tr>
      <w:tr w:rsidR="001558C1" w:rsidRPr="001558C1" w:rsidTr="001558C1">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tabs>
                <w:tab w:val="left" w:pos="450"/>
              </w:tabs>
              <w:snapToGrid w:val="0"/>
              <w:spacing w:after="0" w:line="240" w:lineRule="auto"/>
              <w:jc w:val="center"/>
              <w:rPr>
                <w:rFonts w:eastAsia="Times New Roman"/>
                <w:b/>
                <w:bCs/>
                <w:sz w:val="16"/>
                <w:szCs w:val="16"/>
              </w:rPr>
            </w:pPr>
            <w:r w:rsidRPr="001558C1">
              <w:rPr>
                <w:rFonts w:eastAsia="Times New Roman"/>
                <w:b/>
                <w:sz w:val="16"/>
                <w:szCs w:val="16"/>
              </w:rPr>
              <w:t>3</w:t>
            </w:r>
          </w:p>
        </w:tc>
        <w:tc>
          <w:tcPr>
            <w:tcW w:w="2635"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rPr>
                <w:sz w:val="16"/>
                <w:szCs w:val="16"/>
              </w:rPr>
            </w:pPr>
            <w:r w:rsidRPr="001558C1">
              <w:rPr>
                <w:rFonts w:eastAsia="Times New Roman"/>
                <w:b/>
                <w:bCs/>
                <w:sz w:val="16"/>
                <w:szCs w:val="16"/>
              </w:rPr>
              <w:t>Требования к условиям эксплуатации</w:t>
            </w:r>
          </w:p>
        </w:tc>
        <w:tc>
          <w:tcPr>
            <w:tcW w:w="117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both"/>
              <w:rPr>
                <w:rFonts w:eastAsia="Times New Roman"/>
                <w:color w:val="000000"/>
                <w:sz w:val="16"/>
                <w:szCs w:val="16"/>
              </w:rPr>
            </w:pPr>
            <w:r w:rsidRPr="001558C1">
              <w:rPr>
                <w:rFonts w:eastAsia="Times New Roman"/>
                <w:color w:val="000000"/>
                <w:sz w:val="16"/>
                <w:szCs w:val="16"/>
              </w:rPr>
              <w:t>Требование к питанию 220 - 240</w:t>
            </w:r>
            <w:proofErr w:type="gramStart"/>
            <w:r w:rsidRPr="001558C1">
              <w:rPr>
                <w:rFonts w:eastAsia="Times New Roman"/>
                <w:color w:val="000000"/>
                <w:sz w:val="16"/>
                <w:szCs w:val="16"/>
              </w:rPr>
              <w:t xml:space="preserve"> В</w:t>
            </w:r>
            <w:proofErr w:type="gramEnd"/>
            <w:r w:rsidRPr="001558C1">
              <w:rPr>
                <w:rFonts w:eastAsia="Times New Roman"/>
                <w:color w:val="000000"/>
                <w:sz w:val="16"/>
                <w:szCs w:val="16"/>
              </w:rPr>
              <w:t xml:space="preserve"> (номинальное), 50/60Гц.</w:t>
            </w:r>
          </w:p>
          <w:p w:rsidR="001558C1" w:rsidRPr="001558C1" w:rsidRDefault="001558C1" w:rsidP="00F32F98">
            <w:pPr>
              <w:spacing w:after="0" w:line="240" w:lineRule="auto"/>
              <w:jc w:val="both"/>
              <w:rPr>
                <w:rFonts w:eastAsia="Times New Roman"/>
                <w:color w:val="000000"/>
                <w:sz w:val="16"/>
                <w:szCs w:val="16"/>
              </w:rPr>
            </w:pPr>
            <w:r w:rsidRPr="001558C1">
              <w:rPr>
                <w:rFonts w:eastAsia="Times New Roman"/>
                <w:color w:val="000000"/>
                <w:sz w:val="16"/>
                <w:szCs w:val="16"/>
              </w:rPr>
              <w:t>Условия эксплуатации:</w:t>
            </w:r>
            <w:r w:rsidRPr="001558C1">
              <w:rPr>
                <w:rFonts w:eastAsia="Times New Roman"/>
                <w:color w:val="000000"/>
                <w:sz w:val="16"/>
                <w:szCs w:val="16"/>
              </w:rPr>
              <w:tab/>
            </w:r>
          </w:p>
          <w:p w:rsidR="001558C1" w:rsidRPr="001558C1" w:rsidRDefault="001558C1" w:rsidP="00F32F98">
            <w:pPr>
              <w:spacing w:after="0" w:line="240" w:lineRule="auto"/>
              <w:jc w:val="both"/>
              <w:rPr>
                <w:rFonts w:eastAsia="Times New Roman"/>
                <w:color w:val="000000"/>
                <w:sz w:val="16"/>
                <w:szCs w:val="16"/>
              </w:rPr>
            </w:pPr>
            <w:r w:rsidRPr="001558C1">
              <w:rPr>
                <w:rFonts w:eastAsia="Times New Roman"/>
                <w:color w:val="000000"/>
                <w:sz w:val="16"/>
                <w:szCs w:val="16"/>
              </w:rPr>
              <w:t>Температура:</w:t>
            </w:r>
            <w:r w:rsidRPr="001558C1">
              <w:rPr>
                <w:rFonts w:eastAsia="Times New Roman"/>
                <w:color w:val="000000"/>
                <w:sz w:val="16"/>
                <w:szCs w:val="16"/>
              </w:rPr>
              <w:tab/>
              <w:t>от + 1 °C до + 55 °C</w:t>
            </w:r>
          </w:p>
          <w:p w:rsidR="001558C1" w:rsidRPr="001558C1" w:rsidRDefault="001558C1" w:rsidP="00F32F98">
            <w:pPr>
              <w:spacing w:after="0" w:line="240" w:lineRule="auto"/>
              <w:jc w:val="both"/>
              <w:rPr>
                <w:rFonts w:eastAsia="Times New Roman"/>
                <w:color w:val="FF0000"/>
                <w:sz w:val="16"/>
                <w:szCs w:val="16"/>
              </w:rPr>
            </w:pPr>
            <w:r w:rsidRPr="001558C1">
              <w:rPr>
                <w:rFonts w:eastAsia="Times New Roman"/>
                <w:color w:val="000000"/>
                <w:sz w:val="16"/>
                <w:szCs w:val="16"/>
              </w:rPr>
              <w:t>Относительная влажность:</w:t>
            </w:r>
            <w:r w:rsidRPr="001558C1">
              <w:rPr>
                <w:rFonts w:eastAsia="Times New Roman"/>
                <w:color w:val="000000"/>
                <w:sz w:val="16"/>
                <w:szCs w:val="16"/>
              </w:rPr>
              <w:tab/>
            </w:r>
            <w:r w:rsidRPr="001558C1">
              <w:rPr>
                <w:bCs/>
                <w:color w:val="000000"/>
                <w:sz w:val="16"/>
                <w:szCs w:val="16"/>
              </w:rPr>
              <w:t>от 30 до 75 %</w:t>
            </w:r>
          </w:p>
        </w:tc>
      </w:tr>
      <w:tr w:rsidR="001558C1" w:rsidRPr="001558C1" w:rsidTr="001558C1">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eastAsia="Times New Roman"/>
                <w:b/>
                <w:sz w:val="16"/>
                <w:szCs w:val="16"/>
              </w:rPr>
            </w:pPr>
            <w:r w:rsidRPr="001558C1">
              <w:rPr>
                <w:rFonts w:eastAsia="Times New Roman"/>
                <w:b/>
                <w:sz w:val="16"/>
                <w:szCs w:val="16"/>
              </w:rPr>
              <w:t>4</w:t>
            </w:r>
          </w:p>
        </w:tc>
        <w:tc>
          <w:tcPr>
            <w:tcW w:w="2635"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sz w:val="16"/>
                <w:szCs w:val="16"/>
              </w:rPr>
            </w:pPr>
            <w:r w:rsidRPr="001558C1">
              <w:rPr>
                <w:rFonts w:eastAsia="Times New Roman"/>
                <w:b/>
                <w:sz w:val="16"/>
                <w:szCs w:val="16"/>
              </w:rPr>
              <w:t xml:space="preserve">Условия осуществления поставки медицинской техники </w:t>
            </w:r>
            <w:r w:rsidRPr="001558C1">
              <w:rPr>
                <w:rFonts w:eastAsia="Times New Roman"/>
                <w:sz w:val="16"/>
                <w:szCs w:val="16"/>
              </w:rPr>
              <w:t>(в соответствии с ИНКОТЕРМС 2010)</w:t>
            </w:r>
          </w:p>
        </w:tc>
        <w:tc>
          <w:tcPr>
            <w:tcW w:w="117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sz w:val="16"/>
                <w:szCs w:val="16"/>
                <w:lang w:eastAsia="ru-RU"/>
              </w:rPr>
            </w:pPr>
            <w:r w:rsidRPr="001558C1">
              <w:rPr>
                <w:rFonts w:ascii="Times New Roman" w:eastAsia="Times New Roman" w:hAnsi="Times New Roman" w:cs="Times New Roman"/>
                <w:sz w:val="16"/>
                <w:szCs w:val="16"/>
                <w:lang w:eastAsia="ru-RU"/>
              </w:rPr>
              <w:t>DDP КГП «Областная клиническая больница»</w:t>
            </w:r>
          </w:p>
          <w:p w:rsidR="001558C1" w:rsidRPr="001558C1" w:rsidRDefault="001558C1" w:rsidP="00F32F98">
            <w:pPr>
              <w:snapToGrid w:val="0"/>
              <w:spacing w:after="0" w:line="240" w:lineRule="auto"/>
              <w:jc w:val="center"/>
              <w:rPr>
                <w:rFonts w:ascii="Times New Roman" w:eastAsia="Times New Roman" w:hAnsi="Times New Roman" w:cs="Times New Roman"/>
                <w:sz w:val="16"/>
                <w:szCs w:val="16"/>
                <w:lang w:eastAsia="ru-RU"/>
              </w:rPr>
            </w:pPr>
            <w:r w:rsidRPr="001558C1">
              <w:rPr>
                <w:rFonts w:ascii="Times New Roman" w:eastAsia="Times New Roman" w:hAnsi="Times New Roman" w:cs="Times New Roman"/>
                <w:sz w:val="16"/>
                <w:szCs w:val="16"/>
                <w:lang w:eastAsia="ru-RU"/>
              </w:rPr>
              <w:t>управления здравоохранения Карагандинской области</w:t>
            </w:r>
          </w:p>
          <w:p w:rsidR="001558C1" w:rsidRPr="001558C1" w:rsidRDefault="001558C1" w:rsidP="00F32F98">
            <w:pPr>
              <w:snapToGrid w:val="0"/>
              <w:spacing w:after="0" w:line="240" w:lineRule="auto"/>
              <w:rPr>
                <w:sz w:val="16"/>
                <w:szCs w:val="16"/>
              </w:rPr>
            </w:pPr>
          </w:p>
        </w:tc>
      </w:tr>
      <w:tr w:rsidR="001558C1" w:rsidRPr="001558C1" w:rsidTr="001558C1">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eastAsia="Times New Roman"/>
                <w:b/>
                <w:sz w:val="16"/>
                <w:szCs w:val="16"/>
              </w:rPr>
            </w:pPr>
            <w:r w:rsidRPr="001558C1">
              <w:rPr>
                <w:rFonts w:eastAsia="Times New Roman"/>
                <w:b/>
                <w:sz w:val="16"/>
                <w:szCs w:val="16"/>
              </w:rPr>
              <w:t>5</w:t>
            </w:r>
          </w:p>
        </w:tc>
        <w:tc>
          <w:tcPr>
            <w:tcW w:w="2635"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rPr>
                <w:sz w:val="16"/>
                <w:szCs w:val="16"/>
              </w:rPr>
            </w:pPr>
            <w:r w:rsidRPr="001558C1">
              <w:rPr>
                <w:rFonts w:eastAsia="Times New Roman"/>
                <w:b/>
                <w:sz w:val="16"/>
                <w:szCs w:val="16"/>
              </w:rPr>
              <w:t>Срок поставки медицинской техники и место дислокации</w:t>
            </w:r>
          </w:p>
        </w:tc>
        <w:tc>
          <w:tcPr>
            <w:tcW w:w="117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rFonts w:ascii="Times New Roman" w:eastAsia="Times New Roman" w:hAnsi="Times New Roman" w:cs="Times New Roman"/>
                <w:sz w:val="16"/>
                <w:szCs w:val="16"/>
                <w:lang w:eastAsia="ru-RU"/>
              </w:rPr>
            </w:pPr>
            <w:r w:rsidRPr="001558C1">
              <w:rPr>
                <w:rFonts w:ascii="Times New Roman" w:eastAsia="Times New Roman" w:hAnsi="Times New Roman" w:cs="Times New Roman"/>
                <w:sz w:val="16"/>
                <w:szCs w:val="16"/>
                <w:lang w:eastAsia="ru-RU"/>
              </w:rPr>
              <w:t>60 календарных дней</w:t>
            </w:r>
          </w:p>
          <w:p w:rsidR="001558C1" w:rsidRPr="001558C1" w:rsidRDefault="001558C1" w:rsidP="00F32F98">
            <w:pPr>
              <w:snapToGrid w:val="0"/>
              <w:spacing w:after="0" w:line="240" w:lineRule="auto"/>
              <w:jc w:val="center"/>
              <w:rPr>
                <w:sz w:val="16"/>
                <w:szCs w:val="16"/>
              </w:rPr>
            </w:pPr>
            <w:r w:rsidRPr="001558C1">
              <w:rPr>
                <w:rFonts w:ascii="Times New Roman" w:eastAsia="Times New Roman" w:hAnsi="Times New Roman" w:cs="Times New Roman"/>
                <w:sz w:val="16"/>
                <w:szCs w:val="16"/>
                <w:lang w:eastAsia="ru-RU"/>
              </w:rPr>
              <w:t xml:space="preserve">Адрес: </w:t>
            </w:r>
            <w:proofErr w:type="spellStart"/>
            <w:r w:rsidRPr="001558C1">
              <w:rPr>
                <w:rFonts w:ascii="Times New Roman" w:eastAsia="Times New Roman" w:hAnsi="Times New Roman" w:cs="Times New Roman"/>
                <w:sz w:val="16"/>
                <w:szCs w:val="16"/>
                <w:lang w:eastAsia="ru-RU"/>
              </w:rPr>
              <w:t>г</w:t>
            </w:r>
            <w:proofErr w:type="gramStart"/>
            <w:r w:rsidRPr="001558C1">
              <w:rPr>
                <w:rFonts w:ascii="Times New Roman" w:eastAsia="Times New Roman" w:hAnsi="Times New Roman" w:cs="Times New Roman"/>
                <w:sz w:val="16"/>
                <w:szCs w:val="16"/>
                <w:lang w:eastAsia="ru-RU"/>
              </w:rPr>
              <w:t>.К</w:t>
            </w:r>
            <w:proofErr w:type="gramEnd"/>
            <w:r w:rsidRPr="001558C1">
              <w:rPr>
                <w:rFonts w:ascii="Times New Roman" w:eastAsia="Times New Roman" w:hAnsi="Times New Roman" w:cs="Times New Roman"/>
                <w:sz w:val="16"/>
                <w:szCs w:val="16"/>
                <w:lang w:eastAsia="ru-RU"/>
              </w:rPr>
              <w:t>араганда</w:t>
            </w:r>
            <w:proofErr w:type="spellEnd"/>
            <w:r w:rsidRPr="001558C1">
              <w:rPr>
                <w:rFonts w:ascii="Times New Roman" w:eastAsia="Times New Roman" w:hAnsi="Times New Roman" w:cs="Times New Roman"/>
                <w:sz w:val="16"/>
                <w:szCs w:val="16"/>
                <w:lang w:eastAsia="ru-RU"/>
              </w:rPr>
              <w:t xml:space="preserve">, </w:t>
            </w:r>
            <w:proofErr w:type="spellStart"/>
            <w:r w:rsidRPr="001558C1">
              <w:rPr>
                <w:rFonts w:ascii="Times New Roman" w:eastAsia="Times New Roman" w:hAnsi="Times New Roman" w:cs="Times New Roman"/>
                <w:sz w:val="16"/>
                <w:szCs w:val="16"/>
                <w:lang w:eastAsia="ru-RU"/>
              </w:rPr>
              <w:t>ул.Ерубаева</w:t>
            </w:r>
            <w:proofErr w:type="spellEnd"/>
            <w:r w:rsidRPr="001558C1">
              <w:rPr>
                <w:rFonts w:ascii="Times New Roman" w:eastAsia="Times New Roman" w:hAnsi="Times New Roman" w:cs="Times New Roman"/>
                <w:sz w:val="16"/>
                <w:szCs w:val="16"/>
                <w:lang w:eastAsia="ru-RU"/>
              </w:rPr>
              <w:t xml:space="preserve"> 41/43</w:t>
            </w:r>
          </w:p>
        </w:tc>
      </w:tr>
      <w:tr w:rsidR="001558C1" w:rsidRPr="001558C1" w:rsidTr="001558C1">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eastAsia="Times New Roman"/>
                <w:b/>
                <w:sz w:val="16"/>
                <w:szCs w:val="16"/>
              </w:rPr>
            </w:pPr>
            <w:r w:rsidRPr="001558C1">
              <w:rPr>
                <w:rFonts w:eastAsia="Times New Roman"/>
                <w:b/>
                <w:sz w:val="16"/>
                <w:szCs w:val="16"/>
              </w:rPr>
              <w:t>6</w:t>
            </w:r>
          </w:p>
        </w:tc>
        <w:tc>
          <w:tcPr>
            <w:tcW w:w="2635"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rPr>
                <w:rFonts w:eastAsia="Times New Roman"/>
                <w:sz w:val="16"/>
                <w:szCs w:val="16"/>
              </w:rPr>
            </w:pPr>
            <w:r w:rsidRPr="001558C1">
              <w:rPr>
                <w:rFonts w:eastAsia="Times New Roman"/>
                <w:b/>
                <w:sz w:val="16"/>
                <w:szCs w:val="16"/>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7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napToGrid w:val="0"/>
              <w:spacing w:after="0" w:line="240" w:lineRule="auto"/>
              <w:rPr>
                <w:rFonts w:eastAsia="Times New Roman"/>
                <w:sz w:val="16"/>
                <w:szCs w:val="16"/>
              </w:rPr>
            </w:pPr>
            <w:r w:rsidRPr="001558C1">
              <w:rPr>
                <w:rFonts w:eastAsia="Times New Roman"/>
                <w:sz w:val="16"/>
                <w:szCs w:val="16"/>
              </w:rPr>
              <w:t>Гарантийное сервисное обслуживание медицинской техники не менее 37 месяцев.</w:t>
            </w:r>
          </w:p>
          <w:p w:rsidR="001558C1" w:rsidRPr="001558C1" w:rsidRDefault="001558C1" w:rsidP="00F32F98">
            <w:pPr>
              <w:snapToGrid w:val="0"/>
              <w:spacing w:after="0" w:line="240" w:lineRule="auto"/>
              <w:rPr>
                <w:rFonts w:eastAsia="Times New Roman"/>
                <w:sz w:val="16"/>
                <w:szCs w:val="16"/>
              </w:rPr>
            </w:pPr>
            <w:r w:rsidRPr="001558C1">
              <w:rPr>
                <w:rFonts w:eastAsia="Times New Roman"/>
                <w:sz w:val="16"/>
                <w:szCs w:val="16"/>
              </w:rPr>
              <w:t>Плановое техническое обслуживание должно проводиться не реже чем 1 раз в квартал.</w:t>
            </w:r>
          </w:p>
          <w:p w:rsidR="001558C1" w:rsidRPr="001558C1" w:rsidRDefault="001558C1" w:rsidP="00F32F98">
            <w:pPr>
              <w:snapToGrid w:val="0"/>
              <w:spacing w:after="0" w:line="240" w:lineRule="auto"/>
              <w:rPr>
                <w:rFonts w:eastAsia="Times New Roman"/>
                <w:sz w:val="16"/>
                <w:szCs w:val="16"/>
              </w:rPr>
            </w:pPr>
            <w:r w:rsidRPr="001558C1">
              <w:rPr>
                <w:rFonts w:eastAsia="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1558C1" w:rsidRPr="001558C1" w:rsidRDefault="001558C1" w:rsidP="00F32F98">
            <w:pPr>
              <w:snapToGrid w:val="0"/>
              <w:spacing w:after="0" w:line="240" w:lineRule="auto"/>
              <w:rPr>
                <w:rFonts w:eastAsia="Times New Roman"/>
                <w:sz w:val="16"/>
                <w:szCs w:val="16"/>
              </w:rPr>
            </w:pPr>
            <w:r w:rsidRPr="001558C1">
              <w:rPr>
                <w:rFonts w:eastAsia="Times New Roman"/>
                <w:sz w:val="16"/>
                <w:szCs w:val="16"/>
              </w:rPr>
              <w:t>- замену отработавших ресурс составных частей;</w:t>
            </w:r>
          </w:p>
          <w:p w:rsidR="001558C1" w:rsidRPr="001558C1" w:rsidRDefault="001558C1" w:rsidP="00F32F98">
            <w:pPr>
              <w:snapToGrid w:val="0"/>
              <w:spacing w:after="0" w:line="240" w:lineRule="auto"/>
              <w:rPr>
                <w:rFonts w:eastAsia="Times New Roman"/>
                <w:sz w:val="16"/>
                <w:szCs w:val="16"/>
              </w:rPr>
            </w:pPr>
            <w:r w:rsidRPr="001558C1">
              <w:rPr>
                <w:rFonts w:eastAsia="Times New Roman"/>
                <w:sz w:val="16"/>
                <w:szCs w:val="16"/>
              </w:rPr>
              <w:t>- замене или восстановлении отдельных частей медицинской техники;</w:t>
            </w:r>
          </w:p>
          <w:p w:rsidR="001558C1" w:rsidRPr="001558C1" w:rsidRDefault="001558C1" w:rsidP="00F32F98">
            <w:pPr>
              <w:snapToGrid w:val="0"/>
              <w:spacing w:after="0" w:line="240" w:lineRule="auto"/>
              <w:rPr>
                <w:rFonts w:eastAsia="Times New Roman"/>
                <w:sz w:val="16"/>
                <w:szCs w:val="16"/>
              </w:rPr>
            </w:pPr>
            <w:r w:rsidRPr="001558C1">
              <w:rPr>
                <w:rFonts w:eastAsia="Times New Roman"/>
                <w:sz w:val="16"/>
                <w:szCs w:val="16"/>
              </w:rPr>
              <w:t>- настройку и регулировку медицинской техники; специфические для данной медицинской техники работы и т.п.;</w:t>
            </w:r>
          </w:p>
          <w:p w:rsidR="001558C1" w:rsidRPr="001558C1" w:rsidRDefault="001558C1" w:rsidP="00F32F98">
            <w:pPr>
              <w:snapToGrid w:val="0"/>
              <w:spacing w:after="0" w:line="240" w:lineRule="auto"/>
              <w:rPr>
                <w:rFonts w:eastAsia="Times New Roman"/>
                <w:sz w:val="16"/>
                <w:szCs w:val="16"/>
              </w:rPr>
            </w:pPr>
            <w:r w:rsidRPr="001558C1">
              <w:rPr>
                <w:rFonts w:eastAsia="Times New Roman"/>
                <w:sz w:val="16"/>
                <w:szCs w:val="16"/>
              </w:rPr>
              <w:t>- чистку, смазку и при необходимости переборку основных механизмов и узлов;</w:t>
            </w:r>
          </w:p>
          <w:p w:rsidR="001558C1" w:rsidRPr="001558C1" w:rsidRDefault="001558C1" w:rsidP="00F32F98">
            <w:pPr>
              <w:snapToGrid w:val="0"/>
              <w:spacing w:after="0" w:line="240" w:lineRule="auto"/>
              <w:rPr>
                <w:rFonts w:eastAsia="Times New Roman"/>
                <w:sz w:val="16"/>
                <w:szCs w:val="16"/>
              </w:rPr>
            </w:pPr>
            <w:r w:rsidRPr="001558C1">
              <w:rPr>
                <w:rFonts w:eastAsia="Times New Roman"/>
                <w:sz w:val="16"/>
                <w:szCs w:val="16"/>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1558C1">
              <w:rPr>
                <w:rFonts w:eastAsia="Times New Roman"/>
                <w:sz w:val="16"/>
                <w:szCs w:val="16"/>
              </w:rPr>
              <w:t>блочно</w:t>
            </w:r>
            <w:proofErr w:type="spellEnd"/>
            <w:r w:rsidRPr="001558C1">
              <w:rPr>
                <w:rFonts w:eastAsia="Times New Roman"/>
                <w:sz w:val="16"/>
                <w:szCs w:val="16"/>
              </w:rPr>
              <w:t>-узловой разборкой);</w:t>
            </w:r>
          </w:p>
          <w:p w:rsidR="001558C1" w:rsidRPr="001558C1" w:rsidRDefault="001558C1" w:rsidP="00F32F98">
            <w:pPr>
              <w:spacing w:after="0" w:line="240" w:lineRule="auto"/>
              <w:rPr>
                <w:sz w:val="16"/>
                <w:szCs w:val="16"/>
              </w:rPr>
            </w:pPr>
            <w:r w:rsidRPr="001558C1">
              <w:rPr>
                <w:rFonts w:eastAsia="Times New Roman"/>
                <w:sz w:val="16"/>
                <w:szCs w:val="16"/>
              </w:rPr>
              <w:t>- иные указанные в эксплуатационной документации операции, специфические для конкретного типа медицинской техники.</w:t>
            </w:r>
          </w:p>
        </w:tc>
      </w:tr>
    </w:tbl>
    <w:p w:rsidR="001558C1" w:rsidRPr="001558C1" w:rsidRDefault="001558C1" w:rsidP="00AA5244">
      <w:pPr>
        <w:spacing w:after="0" w:line="240" w:lineRule="auto"/>
        <w:ind w:right="-31" w:firstLine="708"/>
        <w:jc w:val="both"/>
        <w:rPr>
          <w:rFonts w:ascii="Times New Roman" w:eastAsia="Calibri" w:hAnsi="Times New Roman" w:cs="Times New Roman"/>
          <w:bCs/>
          <w:sz w:val="16"/>
          <w:szCs w:val="16"/>
          <w:lang w:eastAsia="ko-KR"/>
        </w:rPr>
      </w:pPr>
    </w:p>
    <w:p w:rsidR="001558C1" w:rsidRPr="001558C1" w:rsidRDefault="001558C1" w:rsidP="00AA5244">
      <w:pPr>
        <w:spacing w:after="0" w:line="240" w:lineRule="auto"/>
        <w:ind w:right="-31" w:firstLine="708"/>
        <w:jc w:val="both"/>
        <w:rPr>
          <w:rFonts w:ascii="Times New Roman" w:eastAsia="Calibri" w:hAnsi="Times New Roman" w:cs="Times New Roman"/>
          <w:bCs/>
          <w:sz w:val="16"/>
          <w:szCs w:val="16"/>
          <w:lang w:eastAsia="ko-KR"/>
        </w:rPr>
      </w:pPr>
    </w:p>
    <w:p w:rsidR="001558C1" w:rsidRPr="001558C1" w:rsidRDefault="00940D8F" w:rsidP="001558C1">
      <w:pPr>
        <w:spacing w:after="0" w:line="240" w:lineRule="auto"/>
        <w:ind w:right="-31"/>
        <w:jc w:val="center"/>
        <w:rPr>
          <w:rFonts w:ascii="Times New Roman" w:eastAsia="Calibri" w:hAnsi="Times New Roman" w:cs="Times New Roman"/>
          <w:b/>
          <w:bCs/>
          <w:sz w:val="16"/>
          <w:szCs w:val="16"/>
          <w:lang w:eastAsia="ko-KR"/>
        </w:rPr>
      </w:pPr>
      <w:r>
        <w:rPr>
          <w:rFonts w:ascii="Times New Roman" w:eastAsia="Calibri" w:hAnsi="Times New Roman" w:cs="Times New Roman"/>
          <w:b/>
          <w:bCs/>
          <w:sz w:val="16"/>
          <w:szCs w:val="16"/>
          <w:lang w:eastAsia="ko-KR"/>
        </w:rPr>
        <w:lastRenderedPageBreak/>
        <w:t>Лот №2</w:t>
      </w:r>
    </w:p>
    <w:p w:rsidR="001558C1" w:rsidRPr="001558C1" w:rsidRDefault="001558C1" w:rsidP="00AA5244">
      <w:pPr>
        <w:spacing w:after="0" w:line="240" w:lineRule="auto"/>
        <w:ind w:right="-31" w:firstLine="708"/>
        <w:jc w:val="both"/>
        <w:rPr>
          <w:rFonts w:ascii="Times New Roman" w:eastAsia="Calibri" w:hAnsi="Times New Roman" w:cs="Times New Roman"/>
          <w:bCs/>
          <w:sz w:val="16"/>
          <w:szCs w:val="16"/>
          <w:lang w:eastAsia="ko-KR"/>
        </w:rPr>
      </w:pPr>
    </w:p>
    <w:tbl>
      <w:tblPr>
        <w:tblW w:w="15231" w:type="dxa"/>
        <w:tblInd w:w="-825" w:type="dxa"/>
        <w:tblLayout w:type="fixed"/>
        <w:tblLook w:val="0000" w:firstRow="0" w:lastRow="0" w:firstColumn="0" w:lastColumn="0" w:noHBand="0" w:noVBand="0"/>
      </w:tblPr>
      <w:tblGrid>
        <w:gridCol w:w="850"/>
        <w:gridCol w:w="3231"/>
        <w:gridCol w:w="567"/>
        <w:gridCol w:w="2409"/>
        <w:gridCol w:w="6663"/>
        <w:gridCol w:w="1511"/>
      </w:tblGrid>
      <w:tr w:rsidR="00940D8F" w:rsidRPr="00757C45" w:rsidTr="00CC36AA">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940D8F" w:rsidRPr="00757C45" w:rsidRDefault="00940D8F" w:rsidP="00CC36AA">
            <w:pPr>
              <w:snapToGrid w:val="0"/>
              <w:spacing w:after="0" w:line="240" w:lineRule="auto"/>
              <w:ind w:left="-108"/>
              <w:jc w:val="center"/>
              <w:rPr>
                <w:rFonts w:ascii="Times New Roman" w:eastAsia="Times New Roman" w:hAnsi="Times New Roman" w:cs="Times New Roman"/>
                <w:b/>
              </w:rPr>
            </w:pPr>
            <w:r w:rsidRPr="00757C45">
              <w:rPr>
                <w:rFonts w:ascii="Times New Roman" w:eastAsia="Times New Roman" w:hAnsi="Times New Roman" w:cs="Times New Roman"/>
                <w:b/>
              </w:rPr>
              <w:t xml:space="preserve">№ </w:t>
            </w:r>
            <w:proofErr w:type="gramStart"/>
            <w:r w:rsidRPr="00757C45">
              <w:rPr>
                <w:rFonts w:ascii="Times New Roman" w:eastAsia="Times New Roman" w:hAnsi="Times New Roman" w:cs="Times New Roman"/>
                <w:b/>
              </w:rPr>
              <w:t>п</w:t>
            </w:r>
            <w:proofErr w:type="gramEnd"/>
            <w:r w:rsidRPr="00757C45">
              <w:rPr>
                <w:rFonts w:ascii="Times New Roman" w:eastAsia="Times New Roman" w:hAnsi="Times New Roman" w:cs="Times New Roman"/>
                <w:b/>
              </w:rPr>
              <w:t>/п</w:t>
            </w:r>
          </w:p>
        </w:tc>
        <w:tc>
          <w:tcPr>
            <w:tcW w:w="3231" w:type="dxa"/>
            <w:tcBorders>
              <w:top w:val="single" w:sz="4" w:space="0" w:color="000000"/>
              <w:left w:val="single" w:sz="4" w:space="0" w:color="000000"/>
              <w:bottom w:val="single" w:sz="4" w:space="0" w:color="000000"/>
            </w:tcBorders>
            <w:shd w:val="clear" w:color="auto" w:fill="BFBFBF"/>
            <w:vAlign w:val="center"/>
          </w:tcPr>
          <w:p w:rsidR="00940D8F" w:rsidRPr="00757C45" w:rsidRDefault="00940D8F" w:rsidP="00CC36AA">
            <w:pPr>
              <w:tabs>
                <w:tab w:val="left" w:pos="450"/>
              </w:tabs>
              <w:snapToGrid w:val="0"/>
              <w:spacing w:after="0" w:line="240" w:lineRule="auto"/>
              <w:jc w:val="center"/>
              <w:rPr>
                <w:rFonts w:ascii="Times New Roman" w:eastAsia="Times New Roman" w:hAnsi="Times New Roman" w:cs="Times New Roman"/>
                <w:b/>
              </w:rPr>
            </w:pPr>
            <w:r w:rsidRPr="00757C45">
              <w:rPr>
                <w:rFonts w:ascii="Times New Roman" w:eastAsia="Times New Roman" w:hAnsi="Times New Roman" w:cs="Times New Roman"/>
                <w:b/>
              </w:rPr>
              <w:t>Критерии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940D8F" w:rsidRPr="00757C45" w:rsidRDefault="00940D8F" w:rsidP="00CC36AA">
            <w:pPr>
              <w:tabs>
                <w:tab w:val="left" w:pos="450"/>
              </w:tabs>
              <w:snapToGrid w:val="0"/>
              <w:spacing w:after="0" w:line="240" w:lineRule="auto"/>
              <w:jc w:val="center"/>
              <w:rPr>
                <w:rFonts w:ascii="Times New Roman" w:hAnsi="Times New Roman" w:cs="Times New Roman"/>
              </w:rPr>
            </w:pPr>
            <w:r w:rsidRPr="00757C45">
              <w:rPr>
                <w:rFonts w:ascii="Times New Roman" w:eastAsia="Times New Roman" w:hAnsi="Times New Roman" w:cs="Times New Roman"/>
                <w:b/>
              </w:rPr>
              <w:t>Описание</w:t>
            </w:r>
          </w:p>
        </w:tc>
      </w:tr>
      <w:tr w:rsidR="00940D8F" w:rsidRPr="00757C45" w:rsidTr="00CC36AA">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940D8F" w:rsidRPr="00757C45" w:rsidRDefault="00940D8F" w:rsidP="00CC36AA">
            <w:pPr>
              <w:tabs>
                <w:tab w:val="left" w:pos="450"/>
              </w:tabs>
              <w:snapToGrid w:val="0"/>
              <w:spacing w:after="0" w:line="240" w:lineRule="auto"/>
              <w:jc w:val="center"/>
              <w:rPr>
                <w:rFonts w:ascii="Times New Roman" w:eastAsia="Times New Roman" w:hAnsi="Times New Roman" w:cs="Times New Roman"/>
                <w:b/>
              </w:rPr>
            </w:pPr>
            <w:r w:rsidRPr="00757C45">
              <w:rPr>
                <w:rFonts w:ascii="Times New Roman" w:eastAsia="Times New Roman" w:hAnsi="Times New Roman" w:cs="Times New Roman"/>
                <w:b/>
              </w:rPr>
              <w:t>1</w:t>
            </w:r>
          </w:p>
        </w:tc>
        <w:tc>
          <w:tcPr>
            <w:tcW w:w="3231" w:type="dxa"/>
            <w:tcBorders>
              <w:top w:val="single" w:sz="4" w:space="0" w:color="000000"/>
              <w:left w:val="single" w:sz="4" w:space="0" w:color="000000"/>
              <w:bottom w:val="single" w:sz="4" w:space="0" w:color="000000"/>
            </w:tcBorders>
            <w:shd w:val="clear" w:color="auto" w:fill="auto"/>
            <w:vAlign w:val="center"/>
          </w:tcPr>
          <w:p w:rsidR="00940D8F" w:rsidRPr="00757C45" w:rsidRDefault="00940D8F" w:rsidP="00CC36AA">
            <w:pPr>
              <w:tabs>
                <w:tab w:val="left" w:pos="450"/>
              </w:tabs>
              <w:snapToGrid w:val="0"/>
              <w:spacing w:after="0" w:line="240" w:lineRule="auto"/>
              <w:ind w:right="-108"/>
              <w:rPr>
                <w:rFonts w:ascii="Times New Roman" w:eastAsia="Times New Roman" w:hAnsi="Times New Roman" w:cs="Times New Roman"/>
                <w:i/>
              </w:rPr>
            </w:pPr>
            <w:r w:rsidRPr="00757C45">
              <w:rPr>
                <w:rFonts w:ascii="Times New Roman" w:eastAsia="Times New Roman" w:hAnsi="Times New Roman" w:cs="Times New Roman"/>
                <w:b/>
              </w:rPr>
              <w:t xml:space="preserve">Наименование </w:t>
            </w:r>
            <w:r>
              <w:rPr>
                <w:rFonts w:ascii="Times New Roman" w:eastAsia="Times New Roman" w:hAnsi="Times New Roman" w:cs="Times New Roman"/>
                <w:b/>
              </w:rPr>
              <w:t xml:space="preserve">медицинской техники </w:t>
            </w:r>
          </w:p>
          <w:p w:rsidR="00940D8F" w:rsidRPr="00757C45" w:rsidRDefault="00940D8F" w:rsidP="00CC36AA">
            <w:pPr>
              <w:tabs>
                <w:tab w:val="left" w:pos="450"/>
              </w:tabs>
              <w:spacing w:after="0" w:line="240" w:lineRule="auto"/>
              <w:ind w:right="-108"/>
              <w:rPr>
                <w:rFonts w:ascii="Times New Roman" w:hAnsi="Times New Roman" w:cs="Times New Roman"/>
                <w:b/>
                <w:bCs/>
                <w:color w:val="000000"/>
              </w:rPr>
            </w:pPr>
            <w:r w:rsidRPr="00757C45">
              <w:rPr>
                <w:rFonts w:ascii="Times New Roman" w:eastAsia="Times New Roman" w:hAnsi="Times New Roman" w:cs="Times New Roman"/>
                <w:i/>
              </w:rPr>
              <w:t>(</w:t>
            </w:r>
            <w:r w:rsidRPr="008B3850">
              <w:rPr>
                <w:rFonts w:ascii="Times New Roman" w:eastAsia="Times New Roman" w:hAnsi="Times New Roman" w:cs="Times New Roman"/>
                <w:i/>
              </w:rPr>
              <w:t>в соответствии с государственным реестром медицинских изделий с указанием модели, наименования производителя, страны</w:t>
            </w:r>
            <w:r w:rsidRPr="00757C45">
              <w:rPr>
                <w:rFonts w:ascii="Times New Roman" w:eastAsia="Times New Roman" w:hAnsi="Times New Roman" w:cs="Times New Roman"/>
                <w:i/>
              </w:rPr>
              <w:t>)</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940D8F" w:rsidRPr="009B2DA3" w:rsidRDefault="00940D8F" w:rsidP="00940D8F">
            <w:pPr>
              <w:spacing w:after="0" w:line="240" w:lineRule="auto"/>
              <w:rPr>
                <w:rFonts w:ascii="Times New Roman" w:hAnsi="Times New Roman" w:cs="Times New Roman"/>
                <w:b/>
                <w:bCs/>
                <w:sz w:val="24"/>
                <w:szCs w:val="24"/>
              </w:rPr>
            </w:pPr>
            <w:r w:rsidRPr="003A5635">
              <w:rPr>
                <w:rFonts w:ascii="Times New Roman" w:eastAsia="Times New Roman" w:hAnsi="Times New Roman" w:cs="Times New Roman"/>
                <w:bCs/>
                <w:color w:val="000000" w:themeColor="text1"/>
                <w:sz w:val="24"/>
                <w:szCs w:val="24"/>
              </w:rPr>
              <w:t xml:space="preserve">Электрокардиограф </w:t>
            </w:r>
            <w:r>
              <w:rPr>
                <w:rFonts w:ascii="Times New Roman" w:eastAsia="Times New Roman" w:hAnsi="Times New Roman" w:cs="Times New Roman"/>
                <w:bCs/>
                <w:color w:val="000000" w:themeColor="text1"/>
                <w:sz w:val="24"/>
                <w:szCs w:val="24"/>
              </w:rPr>
              <w:t>с принадлежностями</w:t>
            </w:r>
          </w:p>
        </w:tc>
      </w:tr>
      <w:tr w:rsidR="00940D8F" w:rsidRPr="00757C45" w:rsidTr="00CC36AA">
        <w:trPr>
          <w:trHeight w:val="611"/>
        </w:trPr>
        <w:tc>
          <w:tcPr>
            <w:tcW w:w="850" w:type="dxa"/>
            <w:vMerge w:val="restart"/>
            <w:tcBorders>
              <w:top w:val="single" w:sz="4" w:space="0" w:color="000000"/>
              <w:left w:val="single" w:sz="4" w:space="0" w:color="000000"/>
            </w:tcBorders>
            <w:shd w:val="clear" w:color="auto" w:fill="auto"/>
            <w:vAlign w:val="center"/>
          </w:tcPr>
          <w:p w:rsidR="00940D8F" w:rsidRDefault="00940D8F" w:rsidP="00CC36AA">
            <w:pPr>
              <w:snapToGrid w:val="0"/>
              <w:spacing w:after="0" w:line="240" w:lineRule="auto"/>
              <w:jc w:val="center"/>
              <w:rPr>
                <w:rFonts w:ascii="Times New Roman" w:eastAsia="Times New Roman" w:hAnsi="Times New Roman" w:cs="Times New Roman"/>
                <w:b/>
              </w:rPr>
            </w:pPr>
          </w:p>
          <w:p w:rsidR="00940D8F" w:rsidRDefault="00940D8F" w:rsidP="00CC36AA">
            <w:pPr>
              <w:snapToGrid w:val="0"/>
              <w:spacing w:after="0" w:line="240" w:lineRule="auto"/>
              <w:jc w:val="center"/>
              <w:rPr>
                <w:rFonts w:ascii="Times New Roman" w:eastAsia="Times New Roman" w:hAnsi="Times New Roman" w:cs="Times New Roman"/>
                <w:b/>
              </w:rPr>
            </w:pPr>
          </w:p>
          <w:p w:rsidR="00940D8F" w:rsidRDefault="00940D8F" w:rsidP="00CC36AA">
            <w:pPr>
              <w:snapToGrid w:val="0"/>
              <w:spacing w:after="0" w:line="240" w:lineRule="auto"/>
              <w:jc w:val="center"/>
              <w:rPr>
                <w:rFonts w:ascii="Times New Roman" w:eastAsia="Times New Roman" w:hAnsi="Times New Roman" w:cs="Times New Roman"/>
                <w:b/>
              </w:rPr>
            </w:pPr>
          </w:p>
          <w:p w:rsidR="00940D8F" w:rsidRDefault="00940D8F" w:rsidP="00CC36AA">
            <w:pPr>
              <w:snapToGrid w:val="0"/>
              <w:spacing w:after="0" w:line="240" w:lineRule="auto"/>
              <w:jc w:val="center"/>
              <w:rPr>
                <w:rFonts w:ascii="Times New Roman" w:eastAsia="Times New Roman" w:hAnsi="Times New Roman" w:cs="Times New Roman"/>
                <w:b/>
              </w:rPr>
            </w:pPr>
          </w:p>
          <w:p w:rsidR="00940D8F" w:rsidRDefault="00940D8F" w:rsidP="00CC36AA">
            <w:pPr>
              <w:snapToGrid w:val="0"/>
              <w:spacing w:after="0" w:line="240" w:lineRule="auto"/>
              <w:jc w:val="center"/>
              <w:rPr>
                <w:rFonts w:ascii="Times New Roman" w:eastAsia="Times New Roman" w:hAnsi="Times New Roman" w:cs="Times New Roman"/>
                <w:b/>
              </w:rPr>
            </w:pPr>
          </w:p>
          <w:p w:rsidR="00940D8F" w:rsidRDefault="00940D8F" w:rsidP="00CC36AA">
            <w:pPr>
              <w:snapToGrid w:val="0"/>
              <w:spacing w:after="0" w:line="240" w:lineRule="auto"/>
              <w:jc w:val="center"/>
              <w:rPr>
                <w:rFonts w:ascii="Times New Roman" w:eastAsia="Times New Roman" w:hAnsi="Times New Roman" w:cs="Times New Roman"/>
                <w:b/>
              </w:rPr>
            </w:pPr>
          </w:p>
          <w:p w:rsidR="00940D8F" w:rsidRDefault="00940D8F" w:rsidP="00CC36AA">
            <w:pPr>
              <w:snapToGrid w:val="0"/>
              <w:spacing w:after="0" w:line="240" w:lineRule="auto"/>
              <w:jc w:val="center"/>
              <w:rPr>
                <w:rFonts w:ascii="Times New Roman" w:eastAsia="Times New Roman" w:hAnsi="Times New Roman" w:cs="Times New Roman"/>
                <w:b/>
              </w:rPr>
            </w:pPr>
          </w:p>
          <w:p w:rsidR="00940D8F" w:rsidRDefault="00940D8F" w:rsidP="00CC36AA">
            <w:pPr>
              <w:snapToGrid w:val="0"/>
              <w:spacing w:after="0" w:line="240" w:lineRule="auto"/>
              <w:jc w:val="center"/>
              <w:rPr>
                <w:rFonts w:ascii="Times New Roman" w:eastAsia="Times New Roman" w:hAnsi="Times New Roman" w:cs="Times New Roman"/>
                <w:b/>
              </w:rPr>
            </w:pPr>
          </w:p>
          <w:p w:rsidR="00940D8F" w:rsidRDefault="00940D8F" w:rsidP="00CC36AA">
            <w:pPr>
              <w:snapToGrid w:val="0"/>
              <w:spacing w:after="0" w:line="240" w:lineRule="auto"/>
              <w:jc w:val="center"/>
              <w:rPr>
                <w:rFonts w:ascii="Times New Roman" w:eastAsia="Times New Roman" w:hAnsi="Times New Roman" w:cs="Times New Roman"/>
                <w:b/>
              </w:rPr>
            </w:pPr>
          </w:p>
          <w:p w:rsidR="00940D8F" w:rsidRDefault="00940D8F" w:rsidP="00CC36AA">
            <w:pPr>
              <w:snapToGrid w:val="0"/>
              <w:spacing w:after="0" w:line="240" w:lineRule="auto"/>
              <w:jc w:val="center"/>
              <w:rPr>
                <w:rFonts w:ascii="Times New Roman" w:eastAsia="Times New Roman" w:hAnsi="Times New Roman" w:cs="Times New Roman"/>
                <w:b/>
              </w:rPr>
            </w:pPr>
          </w:p>
          <w:p w:rsidR="00940D8F" w:rsidRDefault="00940D8F" w:rsidP="00CC36AA">
            <w:pPr>
              <w:snapToGrid w:val="0"/>
              <w:spacing w:after="0" w:line="240" w:lineRule="auto"/>
              <w:jc w:val="center"/>
              <w:rPr>
                <w:rFonts w:ascii="Times New Roman" w:eastAsia="Times New Roman" w:hAnsi="Times New Roman" w:cs="Times New Roman"/>
                <w:b/>
              </w:rPr>
            </w:pPr>
          </w:p>
          <w:p w:rsidR="00940D8F" w:rsidRDefault="00940D8F" w:rsidP="00CC36AA">
            <w:pPr>
              <w:snapToGrid w:val="0"/>
              <w:spacing w:after="0" w:line="240" w:lineRule="auto"/>
              <w:rPr>
                <w:rFonts w:ascii="Times New Roman" w:eastAsia="Times New Roman" w:hAnsi="Times New Roman" w:cs="Times New Roman"/>
                <w:b/>
              </w:rPr>
            </w:pPr>
          </w:p>
          <w:p w:rsidR="00940D8F" w:rsidRPr="00757C45" w:rsidRDefault="00940D8F" w:rsidP="00CC36AA">
            <w:pPr>
              <w:snapToGrid w:val="0"/>
              <w:spacing w:after="0" w:line="240" w:lineRule="auto"/>
              <w:rPr>
                <w:rFonts w:ascii="Times New Roman" w:eastAsia="Times New Roman" w:hAnsi="Times New Roman" w:cs="Times New Roman"/>
                <w:b/>
              </w:rPr>
            </w:pPr>
          </w:p>
        </w:tc>
        <w:tc>
          <w:tcPr>
            <w:tcW w:w="3231" w:type="dxa"/>
            <w:vMerge w:val="restart"/>
            <w:tcBorders>
              <w:top w:val="single" w:sz="4" w:space="0" w:color="000000"/>
              <w:left w:val="single" w:sz="4" w:space="0" w:color="000000"/>
            </w:tcBorders>
            <w:shd w:val="clear" w:color="auto" w:fill="auto"/>
            <w:vAlign w:val="center"/>
          </w:tcPr>
          <w:p w:rsidR="00940D8F" w:rsidRDefault="00940D8F" w:rsidP="00CC36AA">
            <w:pPr>
              <w:snapToGrid w:val="0"/>
              <w:spacing w:after="0" w:line="240" w:lineRule="auto"/>
              <w:ind w:right="-108"/>
              <w:jc w:val="center"/>
              <w:rPr>
                <w:rFonts w:ascii="Times New Roman" w:eastAsia="Times New Roman" w:hAnsi="Times New Roman" w:cs="Times New Roman"/>
                <w:b/>
              </w:rPr>
            </w:pPr>
          </w:p>
          <w:p w:rsidR="00940D8F" w:rsidRDefault="00940D8F" w:rsidP="00CC36AA">
            <w:pPr>
              <w:snapToGrid w:val="0"/>
              <w:spacing w:after="0" w:line="240" w:lineRule="auto"/>
              <w:ind w:right="-108"/>
              <w:jc w:val="center"/>
              <w:rPr>
                <w:rFonts w:ascii="Times New Roman" w:eastAsia="Times New Roman" w:hAnsi="Times New Roman" w:cs="Times New Roman"/>
                <w:b/>
              </w:rPr>
            </w:pPr>
          </w:p>
          <w:p w:rsidR="00940D8F" w:rsidRDefault="00940D8F" w:rsidP="00CC36AA">
            <w:pPr>
              <w:snapToGrid w:val="0"/>
              <w:spacing w:after="0" w:line="240" w:lineRule="auto"/>
              <w:ind w:right="-108"/>
              <w:jc w:val="center"/>
              <w:rPr>
                <w:rFonts w:ascii="Times New Roman" w:eastAsia="Times New Roman" w:hAnsi="Times New Roman" w:cs="Times New Roman"/>
                <w:b/>
              </w:rPr>
            </w:pPr>
          </w:p>
          <w:p w:rsidR="00940D8F" w:rsidRDefault="00940D8F" w:rsidP="00CC36AA">
            <w:pPr>
              <w:snapToGrid w:val="0"/>
              <w:spacing w:after="0" w:line="240" w:lineRule="auto"/>
              <w:ind w:right="-108"/>
              <w:jc w:val="center"/>
              <w:rPr>
                <w:rFonts w:ascii="Times New Roman" w:eastAsia="Times New Roman" w:hAnsi="Times New Roman" w:cs="Times New Roman"/>
                <w:b/>
              </w:rPr>
            </w:pPr>
          </w:p>
          <w:p w:rsidR="00940D8F" w:rsidRDefault="00940D8F" w:rsidP="00CC36AA">
            <w:pPr>
              <w:snapToGrid w:val="0"/>
              <w:spacing w:after="0" w:line="240" w:lineRule="auto"/>
              <w:ind w:right="-108"/>
              <w:jc w:val="center"/>
              <w:rPr>
                <w:rFonts w:ascii="Times New Roman" w:eastAsia="Times New Roman" w:hAnsi="Times New Roman" w:cs="Times New Roman"/>
                <w:b/>
              </w:rPr>
            </w:pPr>
          </w:p>
          <w:p w:rsidR="00940D8F" w:rsidRDefault="00940D8F" w:rsidP="00CC36AA">
            <w:pPr>
              <w:snapToGrid w:val="0"/>
              <w:spacing w:after="0" w:line="240" w:lineRule="auto"/>
              <w:ind w:right="-108"/>
              <w:jc w:val="center"/>
              <w:rPr>
                <w:rFonts w:ascii="Times New Roman" w:eastAsia="Times New Roman" w:hAnsi="Times New Roman" w:cs="Times New Roman"/>
                <w:b/>
              </w:rPr>
            </w:pPr>
          </w:p>
          <w:p w:rsidR="00940D8F" w:rsidRDefault="00940D8F" w:rsidP="00CC36AA">
            <w:pPr>
              <w:snapToGrid w:val="0"/>
              <w:spacing w:after="0" w:line="240" w:lineRule="auto"/>
              <w:ind w:right="-108"/>
              <w:jc w:val="center"/>
              <w:rPr>
                <w:rFonts w:ascii="Times New Roman" w:eastAsia="Times New Roman" w:hAnsi="Times New Roman" w:cs="Times New Roman"/>
                <w:b/>
              </w:rPr>
            </w:pPr>
          </w:p>
          <w:p w:rsidR="00940D8F" w:rsidRDefault="00940D8F" w:rsidP="00CC36AA">
            <w:pPr>
              <w:snapToGrid w:val="0"/>
              <w:spacing w:after="0" w:line="240" w:lineRule="auto"/>
              <w:ind w:right="-108"/>
              <w:jc w:val="center"/>
              <w:rPr>
                <w:rFonts w:ascii="Times New Roman" w:eastAsia="Times New Roman" w:hAnsi="Times New Roman" w:cs="Times New Roman"/>
                <w:b/>
              </w:rPr>
            </w:pPr>
          </w:p>
          <w:p w:rsidR="00940D8F" w:rsidRDefault="00940D8F" w:rsidP="00CC36AA">
            <w:pPr>
              <w:snapToGrid w:val="0"/>
              <w:spacing w:after="0" w:line="240" w:lineRule="auto"/>
              <w:ind w:right="-108"/>
              <w:jc w:val="center"/>
              <w:rPr>
                <w:rFonts w:ascii="Times New Roman" w:eastAsia="Times New Roman" w:hAnsi="Times New Roman" w:cs="Times New Roman"/>
                <w:b/>
              </w:rPr>
            </w:pPr>
          </w:p>
          <w:p w:rsidR="00940D8F" w:rsidRDefault="00940D8F" w:rsidP="00CC36AA">
            <w:pPr>
              <w:snapToGrid w:val="0"/>
              <w:spacing w:after="0" w:line="240" w:lineRule="auto"/>
              <w:ind w:right="-108"/>
              <w:jc w:val="center"/>
              <w:rPr>
                <w:rFonts w:ascii="Times New Roman" w:eastAsia="Times New Roman" w:hAnsi="Times New Roman" w:cs="Times New Roman"/>
                <w:b/>
              </w:rPr>
            </w:pPr>
          </w:p>
          <w:p w:rsidR="00940D8F" w:rsidRDefault="00940D8F" w:rsidP="00CC36AA">
            <w:pPr>
              <w:snapToGrid w:val="0"/>
              <w:spacing w:after="0" w:line="240" w:lineRule="auto"/>
              <w:ind w:right="-108"/>
              <w:jc w:val="center"/>
              <w:rPr>
                <w:rFonts w:ascii="Times New Roman" w:eastAsia="Times New Roman" w:hAnsi="Times New Roman" w:cs="Times New Roman"/>
                <w:b/>
              </w:rPr>
            </w:pPr>
          </w:p>
          <w:p w:rsidR="00940D8F" w:rsidRDefault="00940D8F" w:rsidP="00CC36AA">
            <w:pPr>
              <w:snapToGrid w:val="0"/>
              <w:spacing w:after="0" w:line="240" w:lineRule="auto"/>
              <w:ind w:right="-108"/>
              <w:jc w:val="center"/>
              <w:rPr>
                <w:rFonts w:ascii="Times New Roman" w:eastAsia="Times New Roman" w:hAnsi="Times New Roman" w:cs="Times New Roman"/>
                <w:b/>
              </w:rPr>
            </w:pPr>
          </w:p>
          <w:p w:rsidR="00940D8F" w:rsidRDefault="00940D8F" w:rsidP="00CC36AA">
            <w:pPr>
              <w:snapToGrid w:val="0"/>
              <w:spacing w:after="0" w:line="240" w:lineRule="auto"/>
              <w:ind w:right="-108"/>
              <w:jc w:val="center"/>
              <w:rPr>
                <w:rFonts w:ascii="Times New Roman" w:eastAsia="Times New Roman" w:hAnsi="Times New Roman" w:cs="Times New Roman"/>
                <w:b/>
              </w:rPr>
            </w:pPr>
          </w:p>
          <w:p w:rsidR="00940D8F" w:rsidRDefault="00940D8F" w:rsidP="00CC36AA">
            <w:pPr>
              <w:snapToGrid w:val="0"/>
              <w:spacing w:after="0" w:line="240" w:lineRule="auto"/>
              <w:ind w:right="-108"/>
              <w:jc w:val="center"/>
              <w:rPr>
                <w:rFonts w:ascii="Times New Roman" w:eastAsia="Times New Roman" w:hAnsi="Times New Roman" w:cs="Times New Roman"/>
                <w:b/>
              </w:rPr>
            </w:pPr>
            <w:r w:rsidRPr="00757C45">
              <w:rPr>
                <w:rFonts w:ascii="Times New Roman" w:eastAsia="Times New Roman" w:hAnsi="Times New Roman" w:cs="Times New Roman"/>
                <w:b/>
              </w:rPr>
              <w:t>Требования к комплектации</w:t>
            </w:r>
          </w:p>
          <w:p w:rsidR="00940D8F" w:rsidRDefault="00940D8F" w:rsidP="00CC36AA">
            <w:pPr>
              <w:snapToGrid w:val="0"/>
              <w:spacing w:after="0" w:line="240" w:lineRule="auto"/>
              <w:ind w:right="-108"/>
              <w:rPr>
                <w:rFonts w:ascii="Times New Roman" w:eastAsia="Times New Roman" w:hAnsi="Times New Roman" w:cs="Times New Roman"/>
                <w:b/>
              </w:rPr>
            </w:pPr>
          </w:p>
          <w:p w:rsidR="00940D8F" w:rsidRPr="00757C45" w:rsidRDefault="00940D8F" w:rsidP="00CC36AA">
            <w:pPr>
              <w:snapToGrid w:val="0"/>
              <w:spacing w:after="0" w:line="240" w:lineRule="auto"/>
              <w:ind w:right="-108"/>
              <w:rPr>
                <w:rFonts w:ascii="Times New Roman" w:eastAsia="Times New Roman" w:hAnsi="Times New Roman" w:cs="Times New Roman"/>
                <w:i/>
              </w:rPr>
            </w:pPr>
          </w:p>
        </w:tc>
        <w:tc>
          <w:tcPr>
            <w:tcW w:w="567" w:type="dxa"/>
            <w:tcBorders>
              <w:top w:val="single" w:sz="4" w:space="0" w:color="000000"/>
              <w:left w:val="single" w:sz="4" w:space="0" w:color="000000"/>
              <w:bottom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i/>
              </w:rPr>
            </w:pPr>
            <w:r w:rsidRPr="00757C45">
              <w:rPr>
                <w:rFonts w:ascii="Times New Roman" w:eastAsia="Times New Roman" w:hAnsi="Times New Roman" w:cs="Times New Roman"/>
                <w:i/>
              </w:rPr>
              <w:t>№</w:t>
            </w:r>
          </w:p>
          <w:p w:rsidR="00940D8F" w:rsidRPr="00757C45" w:rsidRDefault="00940D8F" w:rsidP="00CC36AA">
            <w:pPr>
              <w:spacing w:after="0" w:line="240" w:lineRule="auto"/>
              <w:jc w:val="center"/>
              <w:rPr>
                <w:rFonts w:ascii="Times New Roman" w:eastAsia="Times New Roman" w:hAnsi="Times New Roman" w:cs="Times New Roman"/>
                <w:i/>
              </w:rPr>
            </w:pPr>
            <w:proofErr w:type="gramStart"/>
            <w:r w:rsidRPr="00757C45">
              <w:rPr>
                <w:rFonts w:ascii="Times New Roman" w:eastAsia="Times New Roman" w:hAnsi="Times New Roman" w:cs="Times New Roman"/>
                <w:i/>
              </w:rPr>
              <w:t>п</w:t>
            </w:r>
            <w:proofErr w:type="gramEnd"/>
            <w:r w:rsidRPr="00757C45">
              <w:rPr>
                <w:rFonts w:ascii="Times New Roman" w:eastAsia="Times New Roman" w:hAnsi="Times New Roman" w:cs="Times New Roman"/>
                <w:i/>
              </w:rPr>
              <w:t>/п</w:t>
            </w:r>
          </w:p>
        </w:tc>
        <w:tc>
          <w:tcPr>
            <w:tcW w:w="2409" w:type="dxa"/>
            <w:tcBorders>
              <w:top w:val="single" w:sz="4" w:space="0" w:color="000000"/>
              <w:left w:val="single" w:sz="4" w:space="0" w:color="000000"/>
              <w:bottom w:val="single" w:sz="4" w:space="0" w:color="000000"/>
            </w:tcBorders>
            <w:shd w:val="clear" w:color="auto" w:fill="auto"/>
          </w:tcPr>
          <w:p w:rsidR="00940D8F" w:rsidRPr="00757C45" w:rsidRDefault="00940D8F" w:rsidP="00CC36AA">
            <w:pPr>
              <w:snapToGrid w:val="0"/>
              <w:spacing w:after="0" w:line="240" w:lineRule="auto"/>
              <w:rPr>
                <w:rFonts w:ascii="Times New Roman" w:eastAsia="Times New Roman" w:hAnsi="Times New Roman" w:cs="Times New Roman"/>
                <w:i/>
              </w:rPr>
            </w:pPr>
            <w:r w:rsidRPr="008B3850">
              <w:rPr>
                <w:rFonts w:ascii="Times New Roman" w:eastAsia="Times New Roman" w:hAnsi="Times New Roman" w:cs="Times New Roman"/>
                <w:i/>
              </w:rPr>
              <w:t xml:space="preserve">Наименование </w:t>
            </w:r>
            <w:proofErr w:type="gramStart"/>
            <w:r w:rsidRPr="008B3850">
              <w:rPr>
                <w:rFonts w:ascii="Times New Roman" w:eastAsia="Times New Roman" w:hAnsi="Times New Roman" w:cs="Times New Roman"/>
                <w:i/>
              </w:rPr>
              <w:t>комплектующего</w:t>
            </w:r>
            <w:proofErr w:type="gramEnd"/>
            <w:r w:rsidRPr="008B3850">
              <w:rPr>
                <w:rFonts w:ascii="Times New Roman" w:eastAsia="Times New Roman" w:hAnsi="Times New Roman" w:cs="Times New Roman"/>
                <w:i/>
              </w:rPr>
              <w:t xml:space="preserve"> к медицинской технике (в соответствии с государственным реестром медицинских изделий)</w:t>
            </w:r>
          </w:p>
        </w:tc>
        <w:tc>
          <w:tcPr>
            <w:tcW w:w="6663" w:type="dxa"/>
            <w:tcBorders>
              <w:top w:val="single" w:sz="4" w:space="0" w:color="000000"/>
              <w:left w:val="single" w:sz="4" w:space="0" w:color="000000"/>
              <w:bottom w:val="single" w:sz="4" w:space="0" w:color="000000"/>
            </w:tcBorders>
            <w:shd w:val="clear" w:color="auto" w:fill="auto"/>
          </w:tcPr>
          <w:p w:rsidR="00940D8F" w:rsidRPr="00757C45" w:rsidRDefault="00940D8F" w:rsidP="00CC36AA">
            <w:pPr>
              <w:snapToGrid w:val="0"/>
              <w:spacing w:after="0" w:line="240" w:lineRule="auto"/>
              <w:rPr>
                <w:rFonts w:ascii="Times New Roman" w:eastAsia="Times New Roman" w:hAnsi="Times New Roman" w:cs="Times New Roman"/>
                <w:i/>
              </w:rPr>
            </w:pPr>
            <w:r w:rsidRPr="008B3850">
              <w:rPr>
                <w:rFonts w:ascii="Times New Roman" w:eastAsia="Times New Roman" w:hAnsi="Times New Roman" w:cs="Times New Roman"/>
                <w:i/>
              </w:rPr>
              <w:t xml:space="preserve">Модель и (или) марка, каталожный номер, краткая техническая характеристика </w:t>
            </w:r>
            <w:proofErr w:type="gramStart"/>
            <w:r w:rsidRPr="008B3850">
              <w:rPr>
                <w:rFonts w:ascii="Times New Roman" w:eastAsia="Times New Roman" w:hAnsi="Times New Roman" w:cs="Times New Roman"/>
                <w:i/>
              </w:rPr>
              <w:t>комплектующего</w:t>
            </w:r>
            <w:proofErr w:type="gramEnd"/>
            <w:r w:rsidRPr="008B3850">
              <w:rPr>
                <w:rFonts w:ascii="Times New Roman" w:eastAsia="Times New Roman" w:hAnsi="Times New Roman" w:cs="Times New Roman"/>
                <w:i/>
              </w:rPr>
              <w:t xml:space="preserve"> к медицинской технике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940D8F" w:rsidRPr="008B3850" w:rsidRDefault="00940D8F" w:rsidP="00CC36AA">
            <w:pPr>
              <w:spacing w:after="0" w:line="240" w:lineRule="auto"/>
              <w:rPr>
                <w:rFonts w:ascii="Times New Roman" w:eastAsia="Times New Roman" w:hAnsi="Times New Roman" w:cs="Times New Roman"/>
                <w:i/>
              </w:rPr>
            </w:pPr>
            <w:r w:rsidRPr="008B3850">
              <w:rPr>
                <w:rFonts w:ascii="Times New Roman" w:eastAsia="Times New Roman" w:hAnsi="Times New Roman" w:cs="Times New Roman"/>
                <w:i/>
              </w:rPr>
              <w:t>Требуемое количество</w:t>
            </w:r>
          </w:p>
        </w:tc>
      </w:tr>
      <w:tr w:rsidR="00940D8F" w:rsidRPr="00757C45" w:rsidTr="00CC36AA">
        <w:trPr>
          <w:trHeight w:val="141"/>
        </w:trPr>
        <w:tc>
          <w:tcPr>
            <w:tcW w:w="850"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ind w:right="-108"/>
              <w:rPr>
                <w:rFonts w:ascii="Times New Roman" w:eastAsia="Times New Roman" w:hAnsi="Times New Roman" w:cs="Times New Roman"/>
                <w:b/>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940D8F" w:rsidRPr="00757C45" w:rsidRDefault="00940D8F" w:rsidP="00CC36AA">
            <w:pPr>
              <w:snapToGrid w:val="0"/>
              <w:spacing w:after="0" w:line="240" w:lineRule="auto"/>
              <w:rPr>
                <w:rFonts w:ascii="Times New Roman" w:hAnsi="Times New Roman" w:cs="Times New Roman"/>
              </w:rPr>
            </w:pPr>
            <w:r w:rsidRPr="00757C45">
              <w:rPr>
                <w:rFonts w:ascii="Times New Roman" w:eastAsia="Times New Roman" w:hAnsi="Times New Roman" w:cs="Times New Roman"/>
                <w:i/>
              </w:rPr>
              <w:t>Основные комплектующие</w:t>
            </w:r>
          </w:p>
        </w:tc>
      </w:tr>
      <w:tr w:rsidR="00940D8F" w:rsidRPr="00886DBB" w:rsidTr="00CC36AA">
        <w:trPr>
          <w:trHeight w:val="141"/>
        </w:trPr>
        <w:tc>
          <w:tcPr>
            <w:tcW w:w="850"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940D8F" w:rsidRPr="00136006" w:rsidRDefault="00940D8F" w:rsidP="00CC36AA">
            <w:pPr>
              <w:snapToGrid w:val="0"/>
              <w:spacing w:after="0" w:line="240" w:lineRule="auto"/>
              <w:jc w:val="center"/>
              <w:rPr>
                <w:rFonts w:ascii="Times New Roman" w:hAnsi="Times New Roman" w:cs="Times New Roman"/>
              </w:rPr>
            </w:pPr>
            <w:r w:rsidRPr="00136006">
              <w:rPr>
                <w:rFonts w:ascii="Times New Roman" w:hAnsi="Times New Roman" w:cs="Times New Roman"/>
              </w:rPr>
              <w:t>1</w:t>
            </w:r>
          </w:p>
        </w:tc>
        <w:tc>
          <w:tcPr>
            <w:tcW w:w="2409" w:type="dxa"/>
            <w:tcBorders>
              <w:top w:val="single" w:sz="4" w:space="0" w:color="000000"/>
              <w:left w:val="single" w:sz="4" w:space="0" w:color="000000"/>
              <w:bottom w:val="single" w:sz="4" w:space="0" w:color="000000"/>
            </w:tcBorders>
            <w:shd w:val="clear" w:color="auto" w:fill="auto"/>
            <w:vAlign w:val="center"/>
          </w:tcPr>
          <w:p w:rsidR="00940D8F" w:rsidRPr="00457572" w:rsidRDefault="00940D8F" w:rsidP="00CC36AA">
            <w:pPr>
              <w:spacing w:after="0" w:line="240" w:lineRule="auto"/>
              <w:rPr>
                <w:rFonts w:ascii="Times New Roman" w:hAnsi="Times New Roman" w:cs="Times New Roman"/>
                <w:bCs/>
                <w:color w:val="000000"/>
              </w:rPr>
            </w:pPr>
            <w:r w:rsidRPr="00457572">
              <w:rPr>
                <w:rFonts w:ascii="Times New Roman" w:hAnsi="Times New Roman" w:cs="Times New Roman"/>
                <w:bCs/>
                <w:color w:val="000000"/>
              </w:rPr>
              <w:t>3-канальный регистратор</w:t>
            </w:r>
          </w:p>
        </w:tc>
        <w:tc>
          <w:tcPr>
            <w:tcW w:w="6663" w:type="dxa"/>
            <w:tcBorders>
              <w:top w:val="single" w:sz="4" w:space="0" w:color="000000"/>
              <w:left w:val="single" w:sz="4" w:space="0" w:color="000000"/>
              <w:bottom w:val="single" w:sz="4" w:space="0" w:color="000000"/>
            </w:tcBorders>
            <w:shd w:val="clear" w:color="auto" w:fill="auto"/>
            <w:vAlign w:val="bottom"/>
          </w:tcPr>
          <w:p w:rsidR="00940D8F" w:rsidRPr="00457572" w:rsidRDefault="00940D8F" w:rsidP="00CC36AA">
            <w:pPr>
              <w:spacing w:after="0" w:line="240" w:lineRule="auto"/>
              <w:jc w:val="both"/>
              <w:rPr>
                <w:rFonts w:ascii="Times New Roman" w:hAnsi="Times New Roman" w:cs="Times New Roman"/>
                <w:bCs/>
                <w:color w:val="000000"/>
              </w:rPr>
            </w:pPr>
            <w:proofErr w:type="gramStart"/>
            <w:r w:rsidRPr="00457572">
              <w:rPr>
                <w:rFonts w:ascii="Times New Roman" w:hAnsi="Times New Roman" w:cs="Times New Roman"/>
                <w:bCs/>
                <w:color w:val="000000"/>
              </w:rPr>
              <w:t>Предназначен</w:t>
            </w:r>
            <w:proofErr w:type="gramEnd"/>
            <w:r w:rsidRPr="00457572">
              <w:rPr>
                <w:rFonts w:ascii="Times New Roman" w:hAnsi="Times New Roman" w:cs="Times New Roman"/>
                <w:bCs/>
                <w:color w:val="000000"/>
              </w:rPr>
              <w:t xml:space="preserve"> для проведения длительной регистрации ЭКГ (не менее 48 часов) USB, </w:t>
            </w:r>
            <w:proofErr w:type="spellStart"/>
            <w:r w:rsidRPr="00457572">
              <w:rPr>
                <w:rFonts w:ascii="Times New Roman" w:hAnsi="Times New Roman" w:cs="Times New Roman"/>
                <w:bCs/>
                <w:color w:val="000000"/>
              </w:rPr>
              <w:t>SDcard</w:t>
            </w:r>
            <w:proofErr w:type="spellEnd"/>
            <w:r w:rsidRPr="00457572">
              <w:rPr>
                <w:rFonts w:ascii="Times New Roman" w:hAnsi="Times New Roman" w:cs="Times New Roman"/>
                <w:bCs/>
                <w:color w:val="000000"/>
              </w:rPr>
              <w:t xml:space="preserve"> соединение с компьютером.</w:t>
            </w:r>
          </w:p>
          <w:p w:rsidR="00940D8F" w:rsidRPr="00457572" w:rsidRDefault="00940D8F" w:rsidP="00CC36AA">
            <w:pPr>
              <w:spacing w:after="0" w:line="240" w:lineRule="auto"/>
              <w:jc w:val="both"/>
              <w:rPr>
                <w:rFonts w:ascii="Times New Roman" w:hAnsi="Times New Roman" w:cs="Times New Roman"/>
                <w:bCs/>
                <w:color w:val="000000"/>
              </w:rPr>
            </w:pPr>
            <w:r w:rsidRPr="00457572">
              <w:rPr>
                <w:rFonts w:ascii="Times New Roman" w:hAnsi="Times New Roman" w:cs="Times New Roman"/>
                <w:bCs/>
                <w:color w:val="000000"/>
              </w:rPr>
              <w:t>Возможность хранения записи в памяти, даже если источник питания отключен и позволяет производить многократное чтение: таким образом, устраняется любая возможность потери данных.</w:t>
            </w:r>
          </w:p>
          <w:p w:rsidR="00940D8F" w:rsidRPr="00457572" w:rsidRDefault="00940D8F" w:rsidP="00CC36AA">
            <w:pPr>
              <w:spacing w:after="0" w:line="240" w:lineRule="auto"/>
              <w:jc w:val="both"/>
              <w:rPr>
                <w:rFonts w:ascii="Times New Roman" w:hAnsi="Times New Roman" w:cs="Times New Roman"/>
                <w:bCs/>
                <w:color w:val="000000"/>
              </w:rPr>
            </w:pPr>
            <w:r w:rsidRPr="00457572">
              <w:rPr>
                <w:rFonts w:ascii="Times New Roman" w:hAnsi="Times New Roman" w:cs="Times New Roman"/>
                <w:bCs/>
                <w:color w:val="000000"/>
              </w:rPr>
              <w:t>Экран:</w:t>
            </w:r>
            <w:r w:rsidRPr="00457572">
              <w:rPr>
                <w:rFonts w:ascii="Times New Roman" w:hAnsi="Times New Roman" w:cs="Times New Roman"/>
                <w:bCs/>
                <w:color w:val="000000"/>
              </w:rPr>
              <w:tab/>
              <w:t>Жидкокристаллический</w:t>
            </w:r>
          </w:p>
          <w:p w:rsidR="00940D8F" w:rsidRPr="00457572" w:rsidRDefault="00940D8F" w:rsidP="00CC36AA">
            <w:pPr>
              <w:spacing w:after="0" w:line="240" w:lineRule="auto"/>
              <w:jc w:val="both"/>
              <w:rPr>
                <w:rFonts w:ascii="Times New Roman" w:hAnsi="Times New Roman" w:cs="Times New Roman"/>
                <w:bCs/>
                <w:color w:val="000000"/>
              </w:rPr>
            </w:pPr>
            <w:r w:rsidRPr="00457572">
              <w:rPr>
                <w:rFonts w:ascii="Times New Roman" w:hAnsi="Times New Roman" w:cs="Times New Roman"/>
                <w:bCs/>
                <w:color w:val="000000"/>
              </w:rPr>
              <w:t>Разрешение:5.2 см / 2” с разрешением 128 × 64</w:t>
            </w:r>
          </w:p>
          <w:p w:rsidR="00940D8F" w:rsidRPr="00457572" w:rsidRDefault="00940D8F" w:rsidP="00CC36AA">
            <w:pPr>
              <w:spacing w:after="0" w:line="240" w:lineRule="auto"/>
              <w:jc w:val="both"/>
              <w:rPr>
                <w:rFonts w:ascii="Times New Roman" w:hAnsi="Times New Roman" w:cs="Times New Roman"/>
                <w:bCs/>
                <w:color w:val="000000"/>
              </w:rPr>
            </w:pPr>
            <w:r w:rsidRPr="00457572">
              <w:rPr>
                <w:rFonts w:ascii="Times New Roman" w:hAnsi="Times New Roman" w:cs="Times New Roman"/>
                <w:bCs/>
                <w:color w:val="000000"/>
              </w:rPr>
              <w:t xml:space="preserve">Материал </w:t>
            </w:r>
            <w:proofErr w:type="spellStart"/>
            <w:r w:rsidRPr="00457572">
              <w:rPr>
                <w:rFonts w:ascii="Times New Roman" w:hAnsi="Times New Roman" w:cs="Times New Roman"/>
                <w:bCs/>
                <w:color w:val="000000"/>
              </w:rPr>
              <w:t>корпуса</w:t>
            </w:r>
            <w:proofErr w:type="gramStart"/>
            <w:r w:rsidRPr="00457572">
              <w:rPr>
                <w:rFonts w:ascii="Times New Roman" w:hAnsi="Times New Roman" w:cs="Times New Roman"/>
                <w:bCs/>
                <w:color w:val="000000"/>
              </w:rPr>
              <w:t>:К</w:t>
            </w:r>
            <w:proofErr w:type="gramEnd"/>
            <w:r w:rsidRPr="00457572">
              <w:rPr>
                <w:rFonts w:ascii="Times New Roman" w:hAnsi="Times New Roman" w:cs="Times New Roman"/>
                <w:bCs/>
                <w:color w:val="000000"/>
              </w:rPr>
              <w:t>омпозиция</w:t>
            </w:r>
            <w:proofErr w:type="spellEnd"/>
            <w:r w:rsidRPr="00457572">
              <w:rPr>
                <w:rFonts w:ascii="Times New Roman" w:hAnsi="Times New Roman" w:cs="Times New Roman"/>
                <w:bCs/>
                <w:color w:val="000000"/>
              </w:rPr>
              <w:t xml:space="preserve"> поликарбоната с АБС-пластиком</w:t>
            </w:r>
          </w:p>
          <w:p w:rsidR="00940D8F" w:rsidRPr="00457572" w:rsidRDefault="00940D8F" w:rsidP="00CC36AA">
            <w:pPr>
              <w:spacing w:after="0" w:line="240" w:lineRule="auto"/>
              <w:jc w:val="both"/>
              <w:rPr>
                <w:rFonts w:ascii="Times New Roman" w:hAnsi="Times New Roman" w:cs="Times New Roman"/>
                <w:bCs/>
                <w:color w:val="000000"/>
              </w:rPr>
            </w:pPr>
            <w:r w:rsidRPr="00457572">
              <w:rPr>
                <w:rFonts w:ascii="Times New Roman" w:hAnsi="Times New Roman" w:cs="Times New Roman"/>
                <w:bCs/>
                <w:color w:val="000000"/>
              </w:rPr>
              <w:t>Клавиатура:</w:t>
            </w:r>
            <w:r w:rsidRPr="00457572">
              <w:rPr>
                <w:rFonts w:ascii="Times New Roman" w:hAnsi="Times New Roman" w:cs="Times New Roman"/>
                <w:bCs/>
                <w:color w:val="000000"/>
              </w:rPr>
              <w:tab/>
              <w:t>микропереключатели</w:t>
            </w:r>
          </w:p>
          <w:p w:rsidR="00940D8F" w:rsidRPr="00457572" w:rsidRDefault="00940D8F" w:rsidP="00CC36AA">
            <w:pPr>
              <w:spacing w:after="0" w:line="240" w:lineRule="auto"/>
              <w:jc w:val="both"/>
              <w:rPr>
                <w:rFonts w:ascii="Times New Roman" w:hAnsi="Times New Roman" w:cs="Times New Roman"/>
                <w:bCs/>
                <w:color w:val="000000"/>
              </w:rPr>
            </w:pPr>
            <w:r w:rsidRPr="00457572">
              <w:rPr>
                <w:rFonts w:ascii="Times New Roman" w:hAnsi="Times New Roman" w:cs="Times New Roman"/>
                <w:bCs/>
                <w:color w:val="000000"/>
              </w:rPr>
              <w:t>Макс. вес:106 г ± 2 г</w:t>
            </w:r>
          </w:p>
          <w:p w:rsidR="00940D8F" w:rsidRPr="00457572" w:rsidRDefault="00940D8F" w:rsidP="00CC36AA">
            <w:pPr>
              <w:spacing w:after="0" w:line="240" w:lineRule="auto"/>
              <w:jc w:val="both"/>
              <w:rPr>
                <w:rFonts w:ascii="Times New Roman" w:hAnsi="Times New Roman" w:cs="Times New Roman"/>
                <w:bCs/>
                <w:color w:val="000000"/>
              </w:rPr>
            </w:pPr>
            <w:r w:rsidRPr="00457572">
              <w:rPr>
                <w:rFonts w:ascii="Times New Roman" w:hAnsi="Times New Roman" w:cs="Times New Roman"/>
                <w:bCs/>
                <w:color w:val="000000"/>
              </w:rPr>
              <w:t xml:space="preserve">Размеры (д × ш × в) в </w:t>
            </w:r>
            <w:proofErr w:type="gramStart"/>
            <w:r w:rsidRPr="00457572">
              <w:rPr>
                <w:rFonts w:ascii="Times New Roman" w:hAnsi="Times New Roman" w:cs="Times New Roman"/>
                <w:bCs/>
                <w:color w:val="000000"/>
              </w:rPr>
              <w:t>мм</w:t>
            </w:r>
            <w:proofErr w:type="gramEnd"/>
            <w:r w:rsidRPr="00457572">
              <w:rPr>
                <w:rFonts w:ascii="Times New Roman" w:hAnsi="Times New Roman" w:cs="Times New Roman"/>
                <w:bCs/>
                <w:color w:val="000000"/>
              </w:rPr>
              <w:t>:102 × 62 × 24 мм</w:t>
            </w:r>
          </w:p>
          <w:p w:rsidR="00940D8F" w:rsidRPr="00457572" w:rsidRDefault="00940D8F" w:rsidP="00CC36AA">
            <w:pPr>
              <w:spacing w:after="0" w:line="240" w:lineRule="auto"/>
              <w:jc w:val="both"/>
              <w:rPr>
                <w:rFonts w:ascii="Times New Roman" w:hAnsi="Times New Roman" w:cs="Times New Roman"/>
                <w:bCs/>
                <w:color w:val="000000"/>
              </w:rPr>
            </w:pPr>
            <w:r w:rsidRPr="00457572">
              <w:rPr>
                <w:rFonts w:ascii="Times New Roman" w:hAnsi="Times New Roman" w:cs="Times New Roman"/>
                <w:bCs/>
                <w:color w:val="000000"/>
              </w:rPr>
              <w:tab/>
            </w:r>
          </w:p>
          <w:p w:rsidR="00940D8F" w:rsidRPr="00457572" w:rsidRDefault="00940D8F" w:rsidP="00CC36AA">
            <w:pPr>
              <w:spacing w:after="0" w:line="240" w:lineRule="auto"/>
              <w:jc w:val="both"/>
              <w:rPr>
                <w:rFonts w:ascii="Times New Roman" w:hAnsi="Times New Roman" w:cs="Times New Roman"/>
                <w:bCs/>
                <w:color w:val="000000"/>
              </w:rPr>
            </w:pPr>
            <w:r w:rsidRPr="00457572">
              <w:rPr>
                <w:rFonts w:ascii="Times New Roman" w:hAnsi="Times New Roman" w:cs="Times New Roman"/>
                <w:bCs/>
                <w:color w:val="000000"/>
              </w:rPr>
              <w:t>Запись ЭКГ:</w:t>
            </w:r>
            <w:r w:rsidRPr="00457572">
              <w:rPr>
                <w:rFonts w:ascii="Times New Roman" w:hAnsi="Times New Roman" w:cs="Times New Roman"/>
                <w:bCs/>
                <w:color w:val="000000"/>
              </w:rPr>
              <w:tab/>
            </w:r>
          </w:p>
          <w:p w:rsidR="00940D8F" w:rsidRPr="00457572" w:rsidRDefault="00940D8F" w:rsidP="00CC36AA">
            <w:pPr>
              <w:spacing w:after="0" w:line="240" w:lineRule="auto"/>
              <w:jc w:val="both"/>
              <w:rPr>
                <w:rFonts w:ascii="Times New Roman" w:hAnsi="Times New Roman" w:cs="Times New Roman"/>
                <w:bCs/>
                <w:color w:val="000000"/>
              </w:rPr>
            </w:pPr>
            <w:r w:rsidRPr="00457572">
              <w:rPr>
                <w:rFonts w:ascii="Times New Roman" w:hAnsi="Times New Roman" w:cs="Times New Roman"/>
                <w:bCs/>
                <w:color w:val="000000"/>
              </w:rPr>
              <w:t>Длительность запис</w:t>
            </w:r>
            <w:proofErr w:type="gramStart"/>
            <w:r w:rsidRPr="00457572">
              <w:rPr>
                <w:rFonts w:ascii="Times New Roman" w:hAnsi="Times New Roman" w:cs="Times New Roman"/>
                <w:bCs/>
                <w:color w:val="000000"/>
              </w:rPr>
              <w:t>и-</w:t>
            </w:r>
            <w:proofErr w:type="gramEnd"/>
            <w:r w:rsidRPr="00457572">
              <w:rPr>
                <w:rFonts w:ascii="Times New Roman" w:hAnsi="Times New Roman" w:cs="Times New Roman"/>
                <w:bCs/>
                <w:color w:val="000000"/>
              </w:rPr>
              <w:t xml:space="preserve"> не менее 48 часов</w:t>
            </w:r>
          </w:p>
          <w:p w:rsidR="00940D8F" w:rsidRPr="00457572" w:rsidRDefault="00940D8F" w:rsidP="00CC36AA">
            <w:pPr>
              <w:spacing w:after="0" w:line="240" w:lineRule="auto"/>
              <w:jc w:val="both"/>
              <w:rPr>
                <w:rFonts w:ascii="Times New Roman" w:hAnsi="Times New Roman" w:cs="Times New Roman"/>
                <w:bCs/>
                <w:color w:val="000000"/>
              </w:rPr>
            </w:pPr>
            <w:r w:rsidRPr="00457572">
              <w:rPr>
                <w:rFonts w:ascii="Times New Roman" w:hAnsi="Times New Roman" w:cs="Times New Roman"/>
                <w:bCs/>
                <w:color w:val="000000"/>
              </w:rPr>
              <w:t>Количество отведений:3</w:t>
            </w:r>
          </w:p>
          <w:p w:rsidR="00940D8F" w:rsidRPr="00457572" w:rsidRDefault="00940D8F" w:rsidP="00CC36AA">
            <w:pPr>
              <w:spacing w:after="0" w:line="240" w:lineRule="auto"/>
              <w:jc w:val="both"/>
              <w:rPr>
                <w:rFonts w:ascii="Times New Roman" w:hAnsi="Times New Roman" w:cs="Times New Roman"/>
                <w:bCs/>
                <w:color w:val="000000"/>
              </w:rPr>
            </w:pPr>
            <w:r w:rsidRPr="00457572">
              <w:rPr>
                <w:rFonts w:ascii="Times New Roman" w:hAnsi="Times New Roman" w:cs="Times New Roman"/>
                <w:bCs/>
                <w:color w:val="000000"/>
              </w:rPr>
              <w:t>Количество электродов:5</w:t>
            </w:r>
          </w:p>
          <w:p w:rsidR="00940D8F" w:rsidRPr="00457572" w:rsidRDefault="00940D8F" w:rsidP="00CC36AA">
            <w:pPr>
              <w:spacing w:after="0" w:line="240" w:lineRule="auto"/>
              <w:jc w:val="both"/>
              <w:rPr>
                <w:rFonts w:ascii="Times New Roman" w:hAnsi="Times New Roman" w:cs="Times New Roman"/>
                <w:bCs/>
                <w:color w:val="000000"/>
              </w:rPr>
            </w:pPr>
            <w:r w:rsidRPr="00457572">
              <w:rPr>
                <w:rFonts w:ascii="Times New Roman" w:hAnsi="Times New Roman" w:cs="Times New Roman"/>
                <w:bCs/>
                <w:color w:val="000000"/>
              </w:rPr>
              <w:t>Регистрируемые отведения:3 отведения: mV1, mV3, mV5</w:t>
            </w:r>
          </w:p>
          <w:p w:rsidR="00940D8F" w:rsidRPr="00457572" w:rsidRDefault="00940D8F" w:rsidP="00CC36AA">
            <w:pPr>
              <w:spacing w:after="0" w:line="240" w:lineRule="auto"/>
              <w:jc w:val="both"/>
              <w:rPr>
                <w:rFonts w:ascii="Times New Roman" w:hAnsi="Times New Roman" w:cs="Times New Roman"/>
                <w:bCs/>
                <w:color w:val="000000"/>
              </w:rPr>
            </w:pPr>
            <w:r w:rsidRPr="00457572">
              <w:rPr>
                <w:rFonts w:ascii="Times New Roman" w:hAnsi="Times New Roman" w:cs="Times New Roman"/>
                <w:bCs/>
                <w:color w:val="000000"/>
              </w:rPr>
              <w:t>Длительность записи:</w:t>
            </w:r>
            <w:r w:rsidRPr="00457572">
              <w:rPr>
                <w:rFonts w:ascii="Times New Roman" w:hAnsi="Times New Roman" w:cs="Times New Roman"/>
                <w:bCs/>
                <w:color w:val="000000"/>
              </w:rPr>
              <w:tab/>
              <w:t>200 - 900 Мб @ 24ч (зависит от сигнала и количества отведений)</w:t>
            </w:r>
          </w:p>
          <w:p w:rsidR="00940D8F" w:rsidRPr="00457572" w:rsidRDefault="00940D8F" w:rsidP="00CC36AA">
            <w:pPr>
              <w:spacing w:after="0" w:line="240" w:lineRule="auto"/>
              <w:jc w:val="both"/>
              <w:rPr>
                <w:rFonts w:ascii="Times New Roman" w:hAnsi="Times New Roman" w:cs="Times New Roman"/>
                <w:bCs/>
                <w:color w:val="000000"/>
              </w:rPr>
            </w:pPr>
            <w:r w:rsidRPr="00457572">
              <w:rPr>
                <w:rFonts w:ascii="Times New Roman" w:hAnsi="Times New Roman" w:cs="Times New Roman"/>
                <w:bCs/>
                <w:color w:val="000000"/>
              </w:rPr>
              <w:t xml:space="preserve">Проверка отсоединенных </w:t>
            </w:r>
            <w:proofErr w:type="spellStart"/>
            <w:r w:rsidRPr="00457572">
              <w:rPr>
                <w:rFonts w:ascii="Times New Roman" w:hAnsi="Times New Roman" w:cs="Times New Roman"/>
                <w:bCs/>
                <w:color w:val="000000"/>
              </w:rPr>
              <w:t>отведений</w:t>
            </w:r>
            <w:proofErr w:type="gramStart"/>
            <w:r w:rsidRPr="00457572">
              <w:rPr>
                <w:rFonts w:ascii="Times New Roman" w:hAnsi="Times New Roman" w:cs="Times New Roman"/>
                <w:bCs/>
                <w:color w:val="000000"/>
              </w:rPr>
              <w:t>:о</w:t>
            </w:r>
            <w:proofErr w:type="gramEnd"/>
            <w:r w:rsidRPr="00457572">
              <w:rPr>
                <w:rFonts w:ascii="Times New Roman" w:hAnsi="Times New Roman" w:cs="Times New Roman"/>
                <w:bCs/>
                <w:color w:val="000000"/>
              </w:rPr>
              <w:t>тдельно</w:t>
            </w:r>
            <w:proofErr w:type="spellEnd"/>
            <w:r w:rsidRPr="00457572">
              <w:rPr>
                <w:rFonts w:ascii="Times New Roman" w:hAnsi="Times New Roman" w:cs="Times New Roman"/>
                <w:bCs/>
                <w:color w:val="000000"/>
              </w:rPr>
              <w:t xml:space="preserve"> для каждого отведения</w:t>
            </w:r>
          </w:p>
          <w:p w:rsidR="00940D8F" w:rsidRPr="00457572" w:rsidRDefault="00940D8F" w:rsidP="00CC36AA">
            <w:pPr>
              <w:spacing w:after="0" w:line="240" w:lineRule="auto"/>
              <w:jc w:val="both"/>
              <w:rPr>
                <w:rFonts w:ascii="Times New Roman" w:hAnsi="Times New Roman" w:cs="Times New Roman"/>
                <w:bCs/>
                <w:color w:val="000000"/>
              </w:rPr>
            </w:pPr>
            <w:r w:rsidRPr="00457572">
              <w:rPr>
                <w:rFonts w:ascii="Times New Roman" w:hAnsi="Times New Roman" w:cs="Times New Roman"/>
                <w:bCs/>
                <w:color w:val="000000"/>
              </w:rPr>
              <w:t xml:space="preserve">Обнаружение кардиостимулятора:100 </w:t>
            </w:r>
            <w:proofErr w:type="spellStart"/>
            <w:r w:rsidRPr="00457572">
              <w:rPr>
                <w:rFonts w:ascii="Times New Roman" w:hAnsi="Times New Roman" w:cs="Times New Roman"/>
                <w:bCs/>
                <w:color w:val="000000"/>
              </w:rPr>
              <w:t>мкс</w:t>
            </w:r>
            <w:proofErr w:type="spellEnd"/>
            <w:r w:rsidRPr="00457572">
              <w:rPr>
                <w:rFonts w:ascii="Times New Roman" w:hAnsi="Times New Roman" w:cs="Times New Roman"/>
                <w:bCs/>
                <w:color w:val="000000"/>
              </w:rPr>
              <w:t xml:space="preserve"> / Специальная схема с функцией обнаружения частоты 40000 Гц</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940D8F" w:rsidRPr="00457572" w:rsidRDefault="00940D8F" w:rsidP="00CC36A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4</w:t>
            </w:r>
            <w:r w:rsidRPr="00457572">
              <w:rPr>
                <w:rFonts w:ascii="Times New Roman" w:hAnsi="Times New Roman" w:cs="Times New Roman"/>
                <w:bCs/>
                <w:color w:val="000000"/>
              </w:rPr>
              <w:t xml:space="preserve"> шт.</w:t>
            </w:r>
          </w:p>
        </w:tc>
      </w:tr>
      <w:tr w:rsidR="00940D8F" w:rsidRPr="00886DBB" w:rsidTr="00CC36AA">
        <w:trPr>
          <w:trHeight w:val="141"/>
        </w:trPr>
        <w:tc>
          <w:tcPr>
            <w:tcW w:w="850"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940D8F" w:rsidRPr="00136006" w:rsidRDefault="00940D8F" w:rsidP="00CC36AA">
            <w:pPr>
              <w:snapToGrid w:val="0"/>
              <w:spacing w:after="0" w:line="240" w:lineRule="auto"/>
              <w:jc w:val="center"/>
              <w:rPr>
                <w:rFonts w:ascii="Times New Roman" w:hAnsi="Times New Roman" w:cs="Times New Roman"/>
              </w:rPr>
            </w:pPr>
            <w:r w:rsidRPr="00136006">
              <w:rPr>
                <w:rFonts w:ascii="Times New Roman" w:hAnsi="Times New Roman" w:cs="Times New Roman"/>
              </w:rPr>
              <w:t>2</w:t>
            </w:r>
          </w:p>
        </w:tc>
        <w:tc>
          <w:tcPr>
            <w:tcW w:w="2409" w:type="dxa"/>
            <w:tcBorders>
              <w:top w:val="single" w:sz="4" w:space="0" w:color="000000"/>
              <w:left w:val="single" w:sz="4" w:space="0" w:color="000000"/>
              <w:bottom w:val="single" w:sz="4" w:space="0" w:color="000000"/>
            </w:tcBorders>
            <w:shd w:val="clear" w:color="auto" w:fill="auto"/>
            <w:vAlign w:val="center"/>
          </w:tcPr>
          <w:p w:rsidR="00940D8F" w:rsidRPr="00457572" w:rsidRDefault="00940D8F" w:rsidP="00CC36AA">
            <w:pPr>
              <w:spacing w:after="0" w:line="240" w:lineRule="auto"/>
              <w:rPr>
                <w:rFonts w:ascii="Times New Roman" w:hAnsi="Times New Roman" w:cs="Times New Roman"/>
                <w:bCs/>
                <w:color w:val="000000"/>
              </w:rPr>
            </w:pPr>
            <w:r w:rsidRPr="00457572">
              <w:rPr>
                <w:rFonts w:ascii="Times New Roman" w:hAnsi="Times New Roman" w:cs="Times New Roman"/>
                <w:bCs/>
                <w:color w:val="000000"/>
              </w:rPr>
              <w:t>HW ключ полной конфигурации для 3-</w:t>
            </w:r>
            <w:r w:rsidRPr="00457572">
              <w:rPr>
                <w:rFonts w:ascii="Times New Roman" w:hAnsi="Times New Roman" w:cs="Times New Roman"/>
                <w:bCs/>
                <w:color w:val="000000"/>
              </w:rPr>
              <w:lastRenderedPageBreak/>
              <w:t>канальной системы</w:t>
            </w:r>
          </w:p>
        </w:tc>
        <w:tc>
          <w:tcPr>
            <w:tcW w:w="6663" w:type="dxa"/>
            <w:tcBorders>
              <w:top w:val="single" w:sz="4" w:space="0" w:color="000000"/>
              <w:left w:val="single" w:sz="4" w:space="0" w:color="000000"/>
              <w:bottom w:val="single" w:sz="4" w:space="0" w:color="000000"/>
            </w:tcBorders>
            <w:shd w:val="clear" w:color="auto" w:fill="auto"/>
            <w:vAlign w:val="bottom"/>
          </w:tcPr>
          <w:p w:rsidR="00940D8F" w:rsidRPr="00457572" w:rsidRDefault="00940D8F" w:rsidP="00CC36AA">
            <w:pPr>
              <w:spacing w:after="0" w:line="240" w:lineRule="auto"/>
              <w:jc w:val="both"/>
              <w:rPr>
                <w:rFonts w:ascii="Times New Roman" w:hAnsi="Times New Roman" w:cs="Times New Roman"/>
                <w:bCs/>
                <w:color w:val="000000"/>
              </w:rPr>
            </w:pPr>
            <w:r w:rsidRPr="00457572">
              <w:rPr>
                <w:rFonts w:ascii="Times New Roman" w:hAnsi="Times New Roman" w:cs="Times New Roman"/>
                <w:bCs/>
                <w:color w:val="000000"/>
              </w:rPr>
              <w:lastRenderedPageBreak/>
              <w:t>Лицензионная защита  аппарата, выглядит как USB флэшка. Позволяет открыть все функции программного обеспечения для 3-</w:t>
            </w:r>
            <w:r w:rsidRPr="00457572">
              <w:rPr>
                <w:rFonts w:ascii="Times New Roman" w:hAnsi="Times New Roman" w:cs="Times New Roman"/>
                <w:bCs/>
                <w:color w:val="000000"/>
              </w:rPr>
              <w:lastRenderedPageBreak/>
              <w:t xml:space="preserve">канального регистратора, включая формирование окончательного отчета по результатам </w:t>
            </w:r>
            <w:proofErr w:type="spellStart"/>
            <w:r w:rsidRPr="00457572">
              <w:rPr>
                <w:rFonts w:ascii="Times New Roman" w:hAnsi="Times New Roman" w:cs="Times New Roman"/>
                <w:bCs/>
                <w:color w:val="000000"/>
              </w:rPr>
              <w:t>анадиза</w:t>
            </w:r>
            <w:proofErr w:type="spellEnd"/>
            <w:r w:rsidRPr="00457572">
              <w:rPr>
                <w:rFonts w:ascii="Times New Roman" w:hAnsi="Times New Roman" w:cs="Times New Roman"/>
                <w:bCs/>
                <w:color w:val="000000"/>
              </w:rPr>
              <w:t xml:space="preserve"> ЭКГ сигнала.</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940D8F" w:rsidRPr="00457572" w:rsidRDefault="00940D8F" w:rsidP="00CC36AA">
            <w:pPr>
              <w:spacing w:after="0" w:line="240" w:lineRule="auto"/>
              <w:jc w:val="center"/>
              <w:rPr>
                <w:rFonts w:ascii="Times New Roman" w:hAnsi="Times New Roman" w:cs="Times New Roman"/>
                <w:bCs/>
                <w:color w:val="000000"/>
              </w:rPr>
            </w:pPr>
            <w:r w:rsidRPr="00457572">
              <w:rPr>
                <w:rFonts w:ascii="Times New Roman" w:hAnsi="Times New Roman" w:cs="Times New Roman"/>
                <w:bCs/>
                <w:color w:val="000000"/>
              </w:rPr>
              <w:lastRenderedPageBreak/>
              <w:t>1 шт.</w:t>
            </w:r>
          </w:p>
        </w:tc>
      </w:tr>
      <w:tr w:rsidR="00940D8F" w:rsidRPr="00886DBB" w:rsidTr="00CC36AA">
        <w:trPr>
          <w:trHeight w:val="141"/>
        </w:trPr>
        <w:tc>
          <w:tcPr>
            <w:tcW w:w="850"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ind w:right="-108"/>
              <w:rPr>
                <w:rFonts w:ascii="Times New Roman" w:eastAsia="Times New Roman" w:hAnsi="Times New Roman" w:cs="Times New Roman"/>
                <w:b/>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40D8F" w:rsidRPr="005F2847" w:rsidRDefault="00940D8F" w:rsidP="00CC36AA">
            <w:pPr>
              <w:snapToGrid w:val="0"/>
              <w:spacing w:after="0" w:line="240" w:lineRule="auto"/>
              <w:rPr>
                <w:rFonts w:ascii="Times New Roman" w:hAnsi="Times New Roman" w:cs="Times New Roman"/>
                <w:i/>
                <w:sz w:val="24"/>
                <w:szCs w:val="24"/>
              </w:rPr>
            </w:pPr>
            <w:r w:rsidRPr="005F2847">
              <w:rPr>
                <w:rFonts w:ascii="Times New Roman" w:hAnsi="Times New Roman" w:cs="Times New Roman"/>
                <w:i/>
                <w:sz w:val="24"/>
                <w:szCs w:val="24"/>
              </w:rPr>
              <w:t>Дополнительные комплектующие:</w:t>
            </w:r>
          </w:p>
        </w:tc>
      </w:tr>
      <w:tr w:rsidR="00940D8F" w:rsidRPr="00886DBB" w:rsidTr="00CC36AA">
        <w:trPr>
          <w:trHeight w:val="141"/>
        </w:trPr>
        <w:tc>
          <w:tcPr>
            <w:tcW w:w="850"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940D8F" w:rsidRPr="008226B6" w:rsidRDefault="00940D8F" w:rsidP="00CC36AA">
            <w:pPr>
              <w:snapToGrid w:val="0"/>
              <w:spacing w:after="0" w:line="240" w:lineRule="auto"/>
              <w:jc w:val="center"/>
              <w:rPr>
                <w:rFonts w:ascii="Times New Roman" w:hAnsi="Times New Roman" w:cs="Times New Roman"/>
                <w:bCs/>
                <w:color w:val="000000"/>
              </w:rPr>
            </w:pPr>
            <w:r w:rsidRPr="008226B6">
              <w:rPr>
                <w:rFonts w:ascii="Times New Roman" w:hAnsi="Times New Roman" w:cs="Times New Roman"/>
                <w:bCs/>
                <w:color w:val="000000"/>
              </w:rPr>
              <w:t>1</w:t>
            </w:r>
          </w:p>
        </w:tc>
        <w:tc>
          <w:tcPr>
            <w:tcW w:w="2409" w:type="dxa"/>
            <w:tcBorders>
              <w:top w:val="single" w:sz="4" w:space="0" w:color="000000"/>
              <w:left w:val="single" w:sz="4" w:space="0" w:color="000000"/>
              <w:bottom w:val="single" w:sz="4" w:space="0" w:color="000000"/>
            </w:tcBorders>
            <w:shd w:val="clear" w:color="auto" w:fill="auto"/>
            <w:vAlign w:val="center"/>
          </w:tcPr>
          <w:p w:rsidR="00940D8F" w:rsidRPr="000E40DD" w:rsidRDefault="00940D8F" w:rsidP="00CC36AA">
            <w:pPr>
              <w:spacing w:after="0" w:line="240" w:lineRule="auto"/>
              <w:rPr>
                <w:rFonts w:ascii="Times New Roman" w:hAnsi="Times New Roman" w:cs="Times New Roman"/>
                <w:bCs/>
                <w:color w:val="000000"/>
              </w:rPr>
            </w:pPr>
            <w:r w:rsidRPr="000E40DD">
              <w:rPr>
                <w:rFonts w:ascii="Times New Roman" w:hAnsi="Times New Roman" w:cs="Times New Roman"/>
                <w:bCs/>
                <w:color w:val="000000"/>
              </w:rPr>
              <w:t xml:space="preserve">программное обеспечение </w:t>
            </w:r>
          </w:p>
        </w:tc>
        <w:tc>
          <w:tcPr>
            <w:tcW w:w="6663" w:type="dxa"/>
            <w:tcBorders>
              <w:top w:val="single" w:sz="4" w:space="0" w:color="000000"/>
              <w:left w:val="single" w:sz="4" w:space="0" w:color="000000"/>
              <w:bottom w:val="single" w:sz="4" w:space="0" w:color="000000"/>
            </w:tcBorders>
            <w:shd w:val="clear" w:color="auto" w:fill="auto"/>
            <w:vAlign w:val="bottom"/>
          </w:tcPr>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Дружественный, интуитивно понятный, конфигурируемый пользовательский интерфейс. Возможность изменить, по усмотрению пользователя расположение и размер каждого компонента (окна), добавить или удалить какой-либо компонент, изменить цвет и цветовую тему.</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Сетевые операции -  </w:t>
            </w:r>
            <w:proofErr w:type="gramStart"/>
            <w:r w:rsidRPr="000E40DD">
              <w:rPr>
                <w:rFonts w:ascii="Times New Roman" w:hAnsi="Times New Roman" w:cs="Times New Roman"/>
                <w:bCs/>
                <w:color w:val="000000"/>
              </w:rPr>
              <w:t>ПО</w:t>
            </w:r>
            <w:proofErr w:type="gramEnd"/>
            <w:r w:rsidRPr="000E40DD">
              <w:rPr>
                <w:rFonts w:ascii="Times New Roman" w:hAnsi="Times New Roman" w:cs="Times New Roman"/>
                <w:bCs/>
                <w:color w:val="000000"/>
              </w:rPr>
              <w:t xml:space="preserve"> может работать </w:t>
            </w:r>
            <w:proofErr w:type="gramStart"/>
            <w:r w:rsidRPr="000E40DD">
              <w:rPr>
                <w:rFonts w:ascii="Times New Roman" w:hAnsi="Times New Roman" w:cs="Times New Roman"/>
                <w:bCs/>
                <w:color w:val="000000"/>
              </w:rPr>
              <w:t>в</w:t>
            </w:r>
            <w:proofErr w:type="gramEnd"/>
            <w:r w:rsidRPr="000E40DD">
              <w:rPr>
                <w:rFonts w:ascii="Times New Roman" w:hAnsi="Times New Roman" w:cs="Times New Roman"/>
                <w:bCs/>
                <w:color w:val="000000"/>
              </w:rPr>
              <w:t xml:space="preserve"> сети, где один компьютер работает как сервер и имеет базу данных, а другие компьютеры работают в качестве клиентских станций. Можно в настройке клиентских станций установить функцию автоматической отправки: Запись/Оценка исследований на сервер. (Поддержка интерфейса DICOM 3.0, поддержка интерфейса HL7 2.3, поддержка интерфейса HL7 3.0)</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Устройство хранит записи в памяти, даже если источник питания отключен, и позволяет производить многократное чтение: таким </w:t>
            </w:r>
            <w:proofErr w:type="gramStart"/>
            <w:r w:rsidRPr="000E40DD">
              <w:rPr>
                <w:rFonts w:ascii="Times New Roman" w:hAnsi="Times New Roman" w:cs="Times New Roman"/>
                <w:bCs/>
                <w:color w:val="000000"/>
              </w:rPr>
              <w:t>образом</w:t>
            </w:r>
            <w:proofErr w:type="gramEnd"/>
            <w:r w:rsidRPr="000E40DD">
              <w:rPr>
                <w:rFonts w:ascii="Times New Roman" w:hAnsi="Times New Roman" w:cs="Times New Roman"/>
                <w:bCs/>
                <w:color w:val="000000"/>
              </w:rPr>
              <w:t xml:space="preserve"> устраняется любая возможность потери данных.</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Автоматическое распознавание и классификация следующих морфологий сердечных сокращений: Нормальный (N), </w:t>
            </w:r>
            <w:proofErr w:type="spellStart"/>
            <w:r w:rsidRPr="000E40DD">
              <w:rPr>
                <w:rFonts w:ascii="Times New Roman" w:hAnsi="Times New Roman" w:cs="Times New Roman"/>
                <w:bCs/>
                <w:color w:val="000000"/>
              </w:rPr>
              <w:t>Наджелудочковый</w:t>
            </w:r>
            <w:proofErr w:type="spellEnd"/>
            <w:r w:rsidRPr="000E40DD">
              <w:rPr>
                <w:rFonts w:ascii="Times New Roman" w:hAnsi="Times New Roman" w:cs="Times New Roman"/>
                <w:bCs/>
                <w:color w:val="000000"/>
              </w:rPr>
              <w:t xml:space="preserve"> (S), Желудочковый (V), Блокированный (B), </w:t>
            </w:r>
            <w:proofErr w:type="spellStart"/>
            <w:proofErr w:type="gramStart"/>
            <w:r w:rsidRPr="000E40DD">
              <w:rPr>
                <w:rFonts w:ascii="Times New Roman" w:hAnsi="Times New Roman" w:cs="Times New Roman"/>
                <w:bCs/>
                <w:color w:val="000000"/>
              </w:rPr>
              <w:t>A</w:t>
            </w:r>
            <w:proofErr w:type="gramEnd"/>
            <w:r w:rsidRPr="000E40DD">
              <w:rPr>
                <w:rFonts w:ascii="Times New Roman" w:hAnsi="Times New Roman" w:cs="Times New Roman"/>
                <w:bCs/>
                <w:color w:val="000000"/>
              </w:rPr>
              <w:t>ртефакт</w:t>
            </w:r>
            <w:proofErr w:type="spellEnd"/>
            <w:r w:rsidRPr="000E40DD">
              <w:rPr>
                <w:rFonts w:ascii="Times New Roman" w:hAnsi="Times New Roman" w:cs="Times New Roman"/>
                <w:bCs/>
                <w:color w:val="000000"/>
              </w:rPr>
              <w:t xml:space="preserve"> (</w:t>
            </w:r>
            <w:proofErr w:type="spellStart"/>
            <w:r w:rsidRPr="000E40DD">
              <w:rPr>
                <w:rFonts w:ascii="Times New Roman" w:hAnsi="Times New Roman" w:cs="Times New Roman"/>
                <w:bCs/>
                <w:color w:val="000000"/>
              </w:rPr>
              <w:t>Atf</w:t>
            </w:r>
            <w:proofErr w:type="spellEnd"/>
            <w:r w:rsidRPr="000E40DD">
              <w:rPr>
                <w:rFonts w:ascii="Times New Roman" w:hAnsi="Times New Roman" w:cs="Times New Roman"/>
                <w:bCs/>
                <w:color w:val="000000"/>
              </w:rPr>
              <w:t>), с возможностью мануального уточнения морфологии комплекса (</w:t>
            </w:r>
            <w:proofErr w:type="spellStart"/>
            <w:r w:rsidRPr="000E40DD">
              <w:rPr>
                <w:rFonts w:ascii="Times New Roman" w:hAnsi="Times New Roman" w:cs="Times New Roman"/>
                <w:bCs/>
                <w:color w:val="000000"/>
              </w:rPr>
              <w:t>БЛНпГ</w:t>
            </w:r>
            <w:proofErr w:type="spellEnd"/>
            <w:r w:rsidRPr="000E40DD">
              <w:rPr>
                <w:rFonts w:ascii="Times New Roman" w:hAnsi="Times New Roman" w:cs="Times New Roman"/>
                <w:bCs/>
                <w:color w:val="000000"/>
              </w:rPr>
              <w:t xml:space="preserve">, </w:t>
            </w:r>
            <w:proofErr w:type="spellStart"/>
            <w:r w:rsidRPr="000E40DD">
              <w:rPr>
                <w:rFonts w:ascii="Times New Roman" w:hAnsi="Times New Roman" w:cs="Times New Roman"/>
                <w:bCs/>
                <w:color w:val="000000"/>
              </w:rPr>
              <w:t>БПНпГ</w:t>
            </w:r>
            <w:proofErr w:type="spellEnd"/>
            <w:r w:rsidRPr="000E40DD">
              <w:rPr>
                <w:rFonts w:ascii="Times New Roman" w:hAnsi="Times New Roman" w:cs="Times New Roman"/>
                <w:bCs/>
                <w:color w:val="000000"/>
              </w:rPr>
              <w:t>, из АВ-соединения, V R на T, сливной)</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Возможность создать новый шаблон на основе </w:t>
            </w:r>
            <w:proofErr w:type="gramStart"/>
            <w:r w:rsidRPr="000E40DD">
              <w:rPr>
                <w:rFonts w:ascii="Times New Roman" w:hAnsi="Times New Roman" w:cs="Times New Roman"/>
                <w:bCs/>
                <w:color w:val="000000"/>
              </w:rPr>
              <w:t>конкретного</w:t>
            </w:r>
            <w:proofErr w:type="gramEnd"/>
            <w:r w:rsidRPr="000E40DD">
              <w:rPr>
                <w:rFonts w:ascii="Times New Roman" w:hAnsi="Times New Roman" w:cs="Times New Roman"/>
                <w:bCs/>
                <w:color w:val="000000"/>
              </w:rPr>
              <w:t xml:space="preserve"> </w:t>
            </w:r>
            <w:proofErr w:type="spellStart"/>
            <w:r w:rsidRPr="000E40DD">
              <w:rPr>
                <w:rFonts w:ascii="Times New Roman" w:hAnsi="Times New Roman" w:cs="Times New Roman"/>
                <w:bCs/>
                <w:color w:val="000000"/>
              </w:rPr>
              <w:t>кардиоциклачерез</w:t>
            </w:r>
            <w:proofErr w:type="spellEnd"/>
            <w:r w:rsidRPr="000E40DD">
              <w:rPr>
                <w:rFonts w:ascii="Times New Roman" w:hAnsi="Times New Roman" w:cs="Times New Roman"/>
                <w:bCs/>
                <w:color w:val="000000"/>
              </w:rPr>
              <w:t xml:space="preserve"> выбор или повторную классификацию.</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Автоматическое распознавание базисных ритмов, пауз</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Автоматическое определение </w:t>
            </w:r>
            <w:proofErr w:type="spellStart"/>
            <w:r w:rsidRPr="000E40DD">
              <w:rPr>
                <w:rFonts w:ascii="Times New Roman" w:hAnsi="Times New Roman" w:cs="Times New Roman"/>
                <w:bCs/>
                <w:color w:val="000000"/>
              </w:rPr>
              <w:t>Суправентрикулярных</w:t>
            </w:r>
            <w:proofErr w:type="spellEnd"/>
            <w:r w:rsidRPr="000E40DD">
              <w:rPr>
                <w:rFonts w:ascii="Times New Roman" w:hAnsi="Times New Roman" w:cs="Times New Roman"/>
                <w:bCs/>
                <w:color w:val="000000"/>
              </w:rPr>
              <w:t xml:space="preserve"> (</w:t>
            </w:r>
            <w:proofErr w:type="spellStart"/>
            <w:r w:rsidRPr="000E40DD">
              <w:rPr>
                <w:rFonts w:ascii="Times New Roman" w:hAnsi="Times New Roman" w:cs="Times New Roman"/>
                <w:bCs/>
                <w:color w:val="000000"/>
              </w:rPr>
              <w:t>Наджелудочковых</w:t>
            </w:r>
            <w:proofErr w:type="spellEnd"/>
            <w:r w:rsidRPr="000E40DD">
              <w:rPr>
                <w:rFonts w:ascii="Times New Roman" w:hAnsi="Times New Roman" w:cs="Times New Roman"/>
                <w:bCs/>
                <w:color w:val="000000"/>
              </w:rPr>
              <w:t xml:space="preserve">) событий: </w:t>
            </w:r>
            <w:proofErr w:type="gramStart"/>
            <w:r w:rsidRPr="000E40DD">
              <w:rPr>
                <w:rFonts w:ascii="Times New Roman" w:hAnsi="Times New Roman" w:cs="Times New Roman"/>
                <w:bCs/>
                <w:color w:val="000000"/>
              </w:rPr>
              <w:t>НЖЭС изолированная (S одиночный), куплет (S куплет), триплет, залп (S Пробежка).</w:t>
            </w:r>
            <w:proofErr w:type="gramEnd"/>
            <w:r w:rsidRPr="000E40DD">
              <w:rPr>
                <w:rFonts w:ascii="Times New Roman" w:hAnsi="Times New Roman" w:cs="Times New Roman"/>
                <w:bCs/>
                <w:color w:val="000000"/>
              </w:rPr>
              <w:t xml:space="preserve"> </w:t>
            </w:r>
            <w:proofErr w:type="spellStart"/>
            <w:r w:rsidRPr="000E40DD">
              <w:rPr>
                <w:rFonts w:ascii="Times New Roman" w:hAnsi="Times New Roman" w:cs="Times New Roman"/>
                <w:bCs/>
                <w:color w:val="000000"/>
              </w:rPr>
              <w:t>Наджелудочковаяаллоритмия</w:t>
            </w:r>
            <w:proofErr w:type="spellEnd"/>
            <w:r w:rsidRPr="000E40DD">
              <w:rPr>
                <w:rFonts w:ascii="Times New Roman" w:hAnsi="Times New Roman" w:cs="Times New Roman"/>
                <w:bCs/>
                <w:color w:val="000000"/>
              </w:rPr>
              <w:t>: Би-Три-</w:t>
            </w:r>
            <w:proofErr w:type="spellStart"/>
            <w:r w:rsidRPr="000E40DD">
              <w:rPr>
                <w:rFonts w:ascii="Times New Roman" w:hAnsi="Times New Roman" w:cs="Times New Roman"/>
                <w:bCs/>
                <w:color w:val="000000"/>
              </w:rPr>
              <w:t>Квадри</w:t>
            </w:r>
            <w:proofErr w:type="spellEnd"/>
            <w:r w:rsidRPr="000E40DD">
              <w:rPr>
                <w:rFonts w:ascii="Times New Roman" w:hAnsi="Times New Roman" w:cs="Times New Roman"/>
                <w:bCs/>
                <w:color w:val="000000"/>
              </w:rPr>
              <w:t>-</w:t>
            </w:r>
            <w:proofErr w:type="spellStart"/>
            <w:r w:rsidRPr="000E40DD">
              <w:rPr>
                <w:rFonts w:ascii="Times New Roman" w:hAnsi="Times New Roman" w:cs="Times New Roman"/>
                <w:bCs/>
                <w:color w:val="000000"/>
              </w:rPr>
              <w:t>Геминия</w:t>
            </w:r>
            <w:proofErr w:type="spellEnd"/>
            <w:r w:rsidRPr="000E40DD">
              <w:rPr>
                <w:rFonts w:ascii="Times New Roman" w:hAnsi="Times New Roman" w:cs="Times New Roman"/>
                <w:bCs/>
                <w:color w:val="000000"/>
              </w:rPr>
              <w:t xml:space="preserve">. </w:t>
            </w:r>
            <w:proofErr w:type="spellStart"/>
            <w:r w:rsidRPr="000E40DD">
              <w:rPr>
                <w:rFonts w:ascii="Times New Roman" w:hAnsi="Times New Roman" w:cs="Times New Roman"/>
                <w:bCs/>
                <w:color w:val="000000"/>
              </w:rPr>
              <w:t>Суправентрикулярный</w:t>
            </w:r>
            <w:proofErr w:type="spellEnd"/>
            <w:r w:rsidRPr="000E40DD">
              <w:rPr>
                <w:rFonts w:ascii="Times New Roman" w:hAnsi="Times New Roman" w:cs="Times New Roman"/>
                <w:bCs/>
                <w:color w:val="000000"/>
              </w:rPr>
              <w:t xml:space="preserve"> эктопический ритм, </w:t>
            </w:r>
            <w:proofErr w:type="spellStart"/>
            <w:r w:rsidRPr="000E40DD">
              <w:rPr>
                <w:rFonts w:ascii="Times New Roman" w:hAnsi="Times New Roman" w:cs="Times New Roman"/>
                <w:bCs/>
                <w:color w:val="000000"/>
              </w:rPr>
              <w:t>Суправентрикулярная</w:t>
            </w:r>
            <w:proofErr w:type="spellEnd"/>
            <w:r w:rsidRPr="000E40DD">
              <w:rPr>
                <w:rFonts w:ascii="Times New Roman" w:hAnsi="Times New Roman" w:cs="Times New Roman"/>
                <w:bCs/>
                <w:color w:val="000000"/>
              </w:rPr>
              <w:t xml:space="preserve"> тахикардия.</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Автоматическое определение мерцательной аритмии: Мерцание (фибрилляция) предсердий</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Автоматическое определение Желудочковых событий: ЖЭС изолированная (V одиночный), куплет, триплет, залп (V пробежка), Интерполированная. Желудочковая </w:t>
            </w:r>
            <w:proofErr w:type="spellStart"/>
            <w:r w:rsidRPr="000E40DD">
              <w:rPr>
                <w:rFonts w:ascii="Times New Roman" w:hAnsi="Times New Roman" w:cs="Times New Roman"/>
                <w:bCs/>
                <w:color w:val="000000"/>
              </w:rPr>
              <w:t>аллоритмия</w:t>
            </w:r>
            <w:proofErr w:type="spellEnd"/>
            <w:r w:rsidRPr="000E40DD">
              <w:rPr>
                <w:rFonts w:ascii="Times New Roman" w:hAnsi="Times New Roman" w:cs="Times New Roman"/>
                <w:bCs/>
                <w:color w:val="000000"/>
              </w:rPr>
              <w:t>: Би-Три-</w:t>
            </w:r>
            <w:proofErr w:type="spellStart"/>
            <w:r w:rsidRPr="000E40DD">
              <w:rPr>
                <w:rFonts w:ascii="Times New Roman" w:hAnsi="Times New Roman" w:cs="Times New Roman"/>
                <w:bCs/>
                <w:color w:val="000000"/>
              </w:rPr>
              <w:t>КвадриГеминия</w:t>
            </w:r>
            <w:proofErr w:type="spellEnd"/>
            <w:r w:rsidRPr="000E40DD">
              <w:rPr>
                <w:rFonts w:ascii="Times New Roman" w:hAnsi="Times New Roman" w:cs="Times New Roman"/>
                <w:bCs/>
                <w:color w:val="000000"/>
              </w:rPr>
              <w:t>. Желудочковый (Идиовентрикулярный) ритм, Ускоренный Желудочковый (Идиовентрикулярный) ритм, Желудочковая тахикардия (</w:t>
            </w:r>
            <w:proofErr w:type="spellStart"/>
            <w:proofErr w:type="gramStart"/>
            <w:r w:rsidRPr="000E40DD">
              <w:rPr>
                <w:rFonts w:ascii="Times New Roman" w:hAnsi="Times New Roman" w:cs="Times New Roman"/>
                <w:bCs/>
                <w:color w:val="000000"/>
              </w:rPr>
              <w:t>V</w:t>
            </w:r>
            <w:proofErr w:type="gramEnd"/>
            <w:r w:rsidRPr="000E40DD">
              <w:rPr>
                <w:rFonts w:ascii="Times New Roman" w:hAnsi="Times New Roman" w:cs="Times New Roman"/>
                <w:bCs/>
                <w:color w:val="000000"/>
              </w:rPr>
              <w:t>Тахи</w:t>
            </w:r>
            <w:proofErr w:type="spellEnd"/>
            <w:r w:rsidRPr="000E40DD">
              <w:rPr>
                <w:rFonts w:ascii="Times New Roman" w:hAnsi="Times New Roman" w:cs="Times New Roman"/>
                <w:bCs/>
                <w:color w:val="000000"/>
              </w:rPr>
              <w:t>).</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Возможность установить / изменить диагностические критерии: Границы преждевременности сердечных сокращений, </w:t>
            </w:r>
            <w:r w:rsidRPr="000E40DD">
              <w:rPr>
                <w:rFonts w:ascii="Times New Roman" w:hAnsi="Times New Roman" w:cs="Times New Roman"/>
                <w:bCs/>
                <w:color w:val="000000"/>
              </w:rPr>
              <w:lastRenderedPageBreak/>
              <w:t xml:space="preserve">Лимитирующие значения ЧСС </w:t>
            </w:r>
            <w:proofErr w:type="gramStart"/>
            <w:r w:rsidRPr="000E40DD">
              <w:rPr>
                <w:rFonts w:ascii="Times New Roman" w:hAnsi="Times New Roman" w:cs="Times New Roman"/>
                <w:bCs/>
                <w:color w:val="000000"/>
              </w:rPr>
              <w:t>для</w:t>
            </w:r>
            <w:proofErr w:type="gramEnd"/>
            <w:r w:rsidRPr="000E40DD">
              <w:rPr>
                <w:rFonts w:ascii="Times New Roman" w:hAnsi="Times New Roman" w:cs="Times New Roman"/>
                <w:bCs/>
                <w:color w:val="000000"/>
              </w:rPr>
              <w:t xml:space="preserve"> </w:t>
            </w:r>
            <w:proofErr w:type="gramStart"/>
            <w:r w:rsidRPr="000E40DD">
              <w:rPr>
                <w:rFonts w:ascii="Times New Roman" w:hAnsi="Times New Roman" w:cs="Times New Roman"/>
                <w:bCs/>
                <w:color w:val="000000"/>
              </w:rPr>
              <w:t>брадикардии</w:t>
            </w:r>
            <w:proofErr w:type="gramEnd"/>
            <w:r w:rsidRPr="000E40DD">
              <w:rPr>
                <w:rFonts w:ascii="Times New Roman" w:hAnsi="Times New Roman" w:cs="Times New Roman"/>
                <w:bCs/>
                <w:color w:val="000000"/>
              </w:rPr>
              <w:t>, тахикардии и эктопических ритмов.</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Расчет Экстремальных событий: ЧСС макс/ мин, ЧСС (синус) макс/мин, ЧСС макс (V </w:t>
            </w:r>
            <w:proofErr w:type="spellStart"/>
            <w:r w:rsidRPr="000E40DD">
              <w:rPr>
                <w:rFonts w:ascii="Times New Roman" w:hAnsi="Times New Roman" w:cs="Times New Roman"/>
                <w:bCs/>
                <w:color w:val="000000"/>
              </w:rPr>
              <w:t>Тахи</w:t>
            </w:r>
            <w:proofErr w:type="spellEnd"/>
            <w:r w:rsidRPr="000E40DD">
              <w:rPr>
                <w:rFonts w:ascii="Times New Roman" w:hAnsi="Times New Roman" w:cs="Times New Roman"/>
                <w:bCs/>
                <w:color w:val="000000"/>
              </w:rPr>
              <w:t>), ЧСС макс (</w:t>
            </w:r>
            <w:proofErr w:type="spellStart"/>
            <w:proofErr w:type="gramStart"/>
            <w:r w:rsidRPr="000E40DD">
              <w:rPr>
                <w:rFonts w:ascii="Times New Roman" w:hAnsi="Times New Roman" w:cs="Times New Roman"/>
                <w:bCs/>
                <w:color w:val="000000"/>
              </w:rPr>
              <w:t>S</w:t>
            </w:r>
            <w:proofErr w:type="gramEnd"/>
            <w:r w:rsidRPr="000E40DD">
              <w:rPr>
                <w:rFonts w:ascii="Times New Roman" w:hAnsi="Times New Roman" w:cs="Times New Roman"/>
                <w:bCs/>
                <w:color w:val="000000"/>
              </w:rPr>
              <w:t>Тахи</w:t>
            </w:r>
            <w:proofErr w:type="spellEnd"/>
            <w:r w:rsidRPr="000E40DD">
              <w:rPr>
                <w:rFonts w:ascii="Times New Roman" w:hAnsi="Times New Roman" w:cs="Times New Roman"/>
                <w:bCs/>
                <w:color w:val="000000"/>
              </w:rPr>
              <w:t>), RR макс/мин, ST девиация макс/мин</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ST анализ: Макс</w:t>
            </w:r>
            <w:proofErr w:type="gramStart"/>
            <w:r w:rsidRPr="000E40DD">
              <w:rPr>
                <w:rFonts w:ascii="Times New Roman" w:hAnsi="Times New Roman" w:cs="Times New Roman"/>
                <w:bCs/>
                <w:color w:val="000000"/>
              </w:rPr>
              <w:t>/М</w:t>
            </w:r>
            <w:proofErr w:type="gramEnd"/>
            <w:r w:rsidRPr="000E40DD">
              <w:rPr>
                <w:rFonts w:ascii="Times New Roman" w:hAnsi="Times New Roman" w:cs="Times New Roman"/>
                <w:bCs/>
                <w:color w:val="000000"/>
              </w:rPr>
              <w:t>ин. девиация сегмента ST, таблица ишемической нагрузки по всем отведениям, в течении всего мониторинга.</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Реестр Тахикардий: Перечень всех тахикардий, обнаруженных в сигнале. Перечень может быть упорядочен по продолжительности тахикардии, ЧСС (максим, </w:t>
            </w:r>
            <w:proofErr w:type="spellStart"/>
            <w:r w:rsidRPr="000E40DD">
              <w:rPr>
                <w:rFonts w:ascii="Times New Roman" w:hAnsi="Times New Roman" w:cs="Times New Roman"/>
                <w:bCs/>
                <w:color w:val="000000"/>
              </w:rPr>
              <w:t>миним</w:t>
            </w:r>
            <w:proofErr w:type="spellEnd"/>
            <w:r w:rsidRPr="000E40DD">
              <w:rPr>
                <w:rFonts w:ascii="Times New Roman" w:hAnsi="Times New Roman" w:cs="Times New Roman"/>
                <w:bCs/>
                <w:color w:val="000000"/>
              </w:rPr>
              <w:t xml:space="preserve">, </w:t>
            </w:r>
            <w:proofErr w:type="spellStart"/>
            <w:r w:rsidRPr="000E40DD">
              <w:rPr>
                <w:rFonts w:ascii="Times New Roman" w:hAnsi="Times New Roman" w:cs="Times New Roman"/>
                <w:bCs/>
                <w:color w:val="000000"/>
              </w:rPr>
              <w:t>средн</w:t>
            </w:r>
            <w:proofErr w:type="spellEnd"/>
            <w:r w:rsidRPr="000E40DD">
              <w:rPr>
                <w:rFonts w:ascii="Times New Roman" w:hAnsi="Times New Roman" w:cs="Times New Roman"/>
                <w:bCs/>
                <w:color w:val="000000"/>
              </w:rPr>
              <w:t>), по времени начала и типа аритмии.</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Таблицы Желудочковых и </w:t>
            </w:r>
            <w:proofErr w:type="spellStart"/>
            <w:r w:rsidRPr="000E40DD">
              <w:rPr>
                <w:rFonts w:ascii="Times New Roman" w:hAnsi="Times New Roman" w:cs="Times New Roman"/>
                <w:bCs/>
                <w:color w:val="000000"/>
              </w:rPr>
              <w:t>Наджелудочковых</w:t>
            </w:r>
            <w:proofErr w:type="spellEnd"/>
            <w:r w:rsidRPr="000E40DD">
              <w:rPr>
                <w:rFonts w:ascii="Times New Roman" w:hAnsi="Times New Roman" w:cs="Times New Roman"/>
                <w:bCs/>
                <w:color w:val="000000"/>
              </w:rPr>
              <w:t xml:space="preserve"> секвенций: Перечень всех желудочковых и </w:t>
            </w:r>
            <w:proofErr w:type="spellStart"/>
            <w:r w:rsidRPr="000E40DD">
              <w:rPr>
                <w:rFonts w:ascii="Times New Roman" w:hAnsi="Times New Roman" w:cs="Times New Roman"/>
                <w:bCs/>
                <w:color w:val="000000"/>
              </w:rPr>
              <w:t>наджелудочковых</w:t>
            </w:r>
            <w:proofErr w:type="spellEnd"/>
            <w:r w:rsidRPr="000E40DD">
              <w:rPr>
                <w:rFonts w:ascii="Times New Roman" w:hAnsi="Times New Roman" w:cs="Times New Roman"/>
                <w:bCs/>
                <w:color w:val="000000"/>
              </w:rPr>
              <w:t xml:space="preserve"> секвенций (куплеты, триплеты, пробежки). Таблица может быть упорядочена по времени начала, количеству сокращений в секвенции, сред ЧСС и по продолжительности секвенций.</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Возможность изобразить Шаблоны в 2х уровнях подробности по индивидуальным классификационным группам (N, V, S, B, Q, </w:t>
            </w:r>
            <w:proofErr w:type="spellStart"/>
            <w:r w:rsidRPr="000E40DD">
              <w:rPr>
                <w:rFonts w:ascii="Times New Roman" w:hAnsi="Times New Roman" w:cs="Times New Roman"/>
                <w:bCs/>
                <w:color w:val="000000"/>
              </w:rPr>
              <w:t>Atf</w:t>
            </w:r>
            <w:proofErr w:type="spellEnd"/>
            <w:r w:rsidRPr="000E40DD">
              <w:rPr>
                <w:rFonts w:ascii="Times New Roman" w:hAnsi="Times New Roman" w:cs="Times New Roman"/>
                <w:bCs/>
                <w:color w:val="000000"/>
              </w:rPr>
              <w:t>).  Функция объединения шаблонов.</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Возможность выбора любого шаблона для детального просмотра.</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Критерии </w:t>
            </w:r>
            <w:proofErr w:type="spellStart"/>
            <w:r w:rsidRPr="000E40DD">
              <w:rPr>
                <w:rFonts w:ascii="Times New Roman" w:hAnsi="Times New Roman" w:cs="Times New Roman"/>
                <w:bCs/>
                <w:color w:val="000000"/>
              </w:rPr>
              <w:t>диагностики</w:t>
            </w:r>
            <w:proofErr w:type="gramStart"/>
            <w:r w:rsidRPr="000E40DD">
              <w:rPr>
                <w:rFonts w:ascii="Times New Roman" w:hAnsi="Times New Roman" w:cs="Times New Roman"/>
                <w:bCs/>
                <w:color w:val="000000"/>
              </w:rPr>
              <w:t>:В</w:t>
            </w:r>
            <w:proofErr w:type="gramEnd"/>
            <w:r w:rsidRPr="000E40DD">
              <w:rPr>
                <w:rFonts w:ascii="Times New Roman" w:hAnsi="Times New Roman" w:cs="Times New Roman"/>
                <w:bCs/>
                <w:color w:val="000000"/>
              </w:rPr>
              <w:t>озможность</w:t>
            </w:r>
            <w:proofErr w:type="spellEnd"/>
            <w:r w:rsidRPr="000E40DD">
              <w:rPr>
                <w:rFonts w:ascii="Times New Roman" w:hAnsi="Times New Roman" w:cs="Times New Roman"/>
                <w:bCs/>
                <w:color w:val="000000"/>
              </w:rPr>
              <w:t xml:space="preserve"> установить / изменить Границы преждевременности сердечных сокращений. Возможность установить / изменить лимитирующие значения ЧСС </w:t>
            </w:r>
            <w:proofErr w:type="gramStart"/>
            <w:r w:rsidRPr="000E40DD">
              <w:rPr>
                <w:rFonts w:ascii="Times New Roman" w:hAnsi="Times New Roman" w:cs="Times New Roman"/>
                <w:bCs/>
                <w:color w:val="000000"/>
              </w:rPr>
              <w:t>для</w:t>
            </w:r>
            <w:proofErr w:type="gramEnd"/>
            <w:r w:rsidRPr="000E40DD">
              <w:rPr>
                <w:rFonts w:ascii="Times New Roman" w:hAnsi="Times New Roman" w:cs="Times New Roman"/>
                <w:bCs/>
                <w:color w:val="000000"/>
              </w:rPr>
              <w:t xml:space="preserve"> </w:t>
            </w:r>
            <w:proofErr w:type="gramStart"/>
            <w:r w:rsidRPr="000E40DD">
              <w:rPr>
                <w:rFonts w:ascii="Times New Roman" w:hAnsi="Times New Roman" w:cs="Times New Roman"/>
                <w:bCs/>
                <w:color w:val="000000"/>
              </w:rPr>
              <w:t>брадикардии</w:t>
            </w:r>
            <w:proofErr w:type="gramEnd"/>
            <w:r w:rsidRPr="000E40DD">
              <w:rPr>
                <w:rFonts w:ascii="Times New Roman" w:hAnsi="Times New Roman" w:cs="Times New Roman"/>
                <w:bCs/>
                <w:color w:val="000000"/>
              </w:rPr>
              <w:t>, тахикардии и эктопических ритмов. Возможность установить / изменить критерии для классификации тахикардий-</w:t>
            </w:r>
            <w:proofErr w:type="spellStart"/>
            <w:r w:rsidRPr="000E40DD">
              <w:rPr>
                <w:rFonts w:ascii="Times New Roman" w:hAnsi="Times New Roman" w:cs="Times New Roman"/>
                <w:bCs/>
                <w:color w:val="000000"/>
              </w:rPr>
              <w:t>Наджелудочковой</w:t>
            </w:r>
            <w:proofErr w:type="spellEnd"/>
            <w:r w:rsidRPr="000E40DD">
              <w:rPr>
                <w:rFonts w:ascii="Times New Roman" w:hAnsi="Times New Roman" w:cs="Times New Roman"/>
                <w:bCs/>
                <w:color w:val="000000"/>
              </w:rPr>
              <w:t xml:space="preserve"> (S </w:t>
            </w:r>
            <w:proofErr w:type="spellStart"/>
            <w:r w:rsidRPr="000E40DD">
              <w:rPr>
                <w:rFonts w:ascii="Times New Roman" w:hAnsi="Times New Roman" w:cs="Times New Roman"/>
                <w:bCs/>
                <w:color w:val="000000"/>
              </w:rPr>
              <w:t>Тахи</w:t>
            </w:r>
            <w:proofErr w:type="spellEnd"/>
            <w:r w:rsidRPr="000E40DD">
              <w:rPr>
                <w:rFonts w:ascii="Times New Roman" w:hAnsi="Times New Roman" w:cs="Times New Roman"/>
                <w:bCs/>
                <w:color w:val="000000"/>
              </w:rPr>
              <w:t xml:space="preserve">) и Желудочковой (V </w:t>
            </w:r>
            <w:proofErr w:type="spellStart"/>
            <w:r w:rsidRPr="000E40DD">
              <w:rPr>
                <w:rFonts w:ascii="Times New Roman" w:hAnsi="Times New Roman" w:cs="Times New Roman"/>
                <w:bCs/>
                <w:color w:val="000000"/>
              </w:rPr>
              <w:t>Тахи</w:t>
            </w:r>
            <w:proofErr w:type="spellEnd"/>
            <w:r w:rsidRPr="000E40DD">
              <w:rPr>
                <w:rFonts w:ascii="Times New Roman" w:hAnsi="Times New Roman" w:cs="Times New Roman"/>
                <w:bCs/>
                <w:color w:val="000000"/>
              </w:rPr>
              <w:t xml:space="preserve">). Возможность установить / изменить лимитирующие значения для интервалов PQ, QT, QT(c) сегмента ST. Возможность задать положение точки J + как фиксированное, так и в зависимости от ЧСС для расчета ST сегмента. Возможность выбрать метод для расчета QT(c): </w:t>
            </w:r>
            <w:proofErr w:type="spellStart"/>
            <w:r w:rsidRPr="000E40DD">
              <w:rPr>
                <w:rFonts w:ascii="Times New Roman" w:hAnsi="Times New Roman" w:cs="Times New Roman"/>
                <w:bCs/>
                <w:color w:val="000000"/>
              </w:rPr>
              <w:t>Bazett</w:t>
            </w:r>
            <w:proofErr w:type="spellEnd"/>
            <w:r w:rsidRPr="000E40DD">
              <w:rPr>
                <w:rFonts w:ascii="Times New Roman" w:hAnsi="Times New Roman" w:cs="Times New Roman"/>
                <w:bCs/>
                <w:color w:val="000000"/>
              </w:rPr>
              <w:t xml:space="preserve">, </w:t>
            </w:r>
            <w:proofErr w:type="spellStart"/>
            <w:r w:rsidRPr="000E40DD">
              <w:rPr>
                <w:rFonts w:ascii="Times New Roman" w:hAnsi="Times New Roman" w:cs="Times New Roman"/>
                <w:bCs/>
                <w:color w:val="000000"/>
              </w:rPr>
              <w:t>Hodges</w:t>
            </w:r>
            <w:proofErr w:type="spellEnd"/>
            <w:r w:rsidRPr="000E40DD">
              <w:rPr>
                <w:rFonts w:ascii="Times New Roman" w:hAnsi="Times New Roman" w:cs="Times New Roman"/>
                <w:bCs/>
                <w:color w:val="000000"/>
              </w:rPr>
              <w:t xml:space="preserve">, </w:t>
            </w:r>
            <w:proofErr w:type="spellStart"/>
            <w:r w:rsidRPr="000E40DD">
              <w:rPr>
                <w:rFonts w:ascii="Times New Roman" w:hAnsi="Times New Roman" w:cs="Times New Roman"/>
                <w:bCs/>
                <w:color w:val="000000"/>
              </w:rPr>
              <w:t>Friderica</w:t>
            </w:r>
            <w:proofErr w:type="spellEnd"/>
            <w:r w:rsidRPr="000E40DD">
              <w:rPr>
                <w:rFonts w:ascii="Times New Roman" w:hAnsi="Times New Roman" w:cs="Times New Roman"/>
                <w:bCs/>
                <w:color w:val="000000"/>
              </w:rPr>
              <w:t xml:space="preserve">, </w:t>
            </w:r>
            <w:proofErr w:type="spellStart"/>
            <w:r w:rsidRPr="000E40DD">
              <w:rPr>
                <w:rFonts w:ascii="Times New Roman" w:hAnsi="Times New Roman" w:cs="Times New Roman"/>
                <w:bCs/>
                <w:color w:val="000000"/>
              </w:rPr>
              <w:t>Framingham</w:t>
            </w:r>
            <w:proofErr w:type="spellEnd"/>
            <w:r w:rsidRPr="000E40DD">
              <w:rPr>
                <w:rFonts w:ascii="Times New Roman" w:hAnsi="Times New Roman" w:cs="Times New Roman"/>
                <w:bCs/>
                <w:color w:val="000000"/>
              </w:rPr>
              <w:t>.</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Ускоренная и упрощенная обработка шаблонов (</w:t>
            </w:r>
            <w:proofErr w:type="spellStart"/>
            <w:r w:rsidRPr="000E40DD">
              <w:rPr>
                <w:rFonts w:ascii="Times New Roman" w:hAnsi="Times New Roman" w:cs="Times New Roman"/>
                <w:bCs/>
                <w:color w:val="000000"/>
              </w:rPr>
              <w:t>SignalGrid</w:t>
            </w:r>
            <w:proofErr w:type="spellEnd"/>
            <w:r w:rsidRPr="000E40DD">
              <w:rPr>
                <w:rFonts w:ascii="Times New Roman" w:hAnsi="Times New Roman" w:cs="Times New Roman"/>
                <w:bCs/>
                <w:color w:val="000000"/>
              </w:rPr>
              <w:t>): возможность одновременно увидеть на экране больше событий/</w:t>
            </w:r>
            <w:proofErr w:type="spellStart"/>
            <w:r w:rsidRPr="000E40DD">
              <w:rPr>
                <w:rFonts w:ascii="Times New Roman" w:hAnsi="Times New Roman" w:cs="Times New Roman"/>
                <w:bCs/>
                <w:color w:val="000000"/>
              </w:rPr>
              <w:t>кардиоциклов</w:t>
            </w:r>
            <w:proofErr w:type="spellEnd"/>
            <w:r w:rsidRPr="000E40DD">
              <w:rPr>
                <w:rFonts w:ascii="Times New Roman" w:hAnsi="Times New Roman" w:cs="Times New Roman"/>
                <w:bCs/>
                <w:color w:val="000000"/>
              </w:rPr>
              <w:t>.</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Пациента дневник: </w:t>
            </w:r>
            <w:proofErr w:type="gramStart"/>
            <w:r w:rsidRPr="000E40DD">
              <w:rPr>
                <w:rFonts w:ascii="Times New Roman" w:hAnsi="Times New Roman" w:cs="Times New Roman"/>
                <w:bCs/>
                <w:color w:val="000000"/>
              </w:rPr>
              <w:t>ПО позволяет</w:t>
            </w:r>
            <w:proofErr w:type="gramEnd"/>
            <w:r w:rsidRPr="000E40DD">
              <w:rPr>
                <w:rFonts w:ascii="Times New Roman" w:hAnsi="Times New Roman" w:cs="Times New Roman"/>
                <w:bCs/>
                <w:color w:val="000000"/>
              </w:rPr>
              <w:t xml:space="preserve"> рассмотреть все "события", отмеченные пациентом, при нажатии "Кнопки Пациента".</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Масштабирование комплекса ЭКГ. Измеритель для ручного измерения </w:t>
            </w:r>
            <w:proofErr w:type="spellStart"/>
            <w:r w:rsidRPr="000E40DD">
              <w:rPr>
                <w:rFonts w:ascii="Times New Roman" w:hAnsi="Times New Roman" w:cs="Times New Roman"/>
                <w:bCs/>
                <w:color w:val="000000"/>
              </w:rPr>
              <w:t>кардиоциклов</w:t>
            </w:r>
            <w:proofErr w:type="spellEnd"/>
            <w:r w:rsidRPr="000E40DD">
              <w:rPr>
                <w:rFonts w:ascii="Times New Roman" w:hAnsi="Times New Roman" w:cs="Times New Roman"/>
                <w:bCs/>
                <w:color w:val="000000"/>
              </w:rPr>
              <w:t>.</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Измеритель автоматически привязываться к выбранным позициям: P, PQ, QRS, QT</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Установки параметров ЭКГ на дисплее и для печати - амплитуда (5, 10, 20, 40 мм / мВ), скорость (12,5, 25, 50, 100 мм / </w:t>
            </w:r>
            <w:proofErr w:type="spellStart"/>
            <w:r w:rsidRPr="000E40DD">
              <w:rPr>
                <w:rFonts w:ascii="Times New Roman" w:hAnsi="Times New Roman" w:cs="Times New Roman"/>
                <w:bCs/>
                <w:color w:val="000000"/>
              </w:rPr>
              <w:t>мс</w:t>
            </w:r>
            <w:proofErr w:type="spellEnd"/>
            <w:r w:rsidRPr="000E40DD">
              <w:rPr>
                <w:rFonts w:ascii="Times New Roman" w:hAnsi="Times New Roman" w:cs="Times New Roman"/>
                <w:bCs/>
                <w:color w:val="000000"/>
              </w:rPr>
              <w:t>), расстояние между отведениями (1, 1,5, 2, 3, 4, 5, 8 мВ)</w:t>
            </w:r>
          </w:p>
          <w:p w:rsidR="00940D8F" w:rsidRPr="000E40DD" w:rsidRDefault="00940D8F" w:rsidP="00CC36AA">
            <w:pPr>
              <w:spacing w:after="0" w:line="240" w:lineRule="auto"/>
              <w:jc w:val="both"/>
              <w:rPr>
                <w:rFonts w:ascii="Times New Roman" w:hAnsi="Times New Roman" w:cs="Times New Roman"/>
                <w:bCs/>
                <w:color w:val="000000"/>
              </w:rPr>
            </w:pPr>
            <w:proofErr w:type="gramStart"/>
            <w:r w:rsidRPr="000E40DD">
              <w:rPr>
                <w:rFonts w:ascii="Times New Roman" w:hAnsi="Times New Roman" w:cs="Times New Roman"/>
                <w:bCs/>
                <w:color w:val="000000"/>
              </w:rPr>
              <w:lastRenderedPageBreak/>
              <w:t>Все графики трендов (ST, QT, PQ, HR, HRV) могут отображаться в «многорядном» виде, для легкого сравнения требуемых интервалов (н-р:</w:t>
            </w:r>
            <w:proofErr w:type="gramEnd"/>
            <w:r w:rsidRPr="000E40DD">
              <w:rPr>
                <w:rFonts w:ascii="Times New Roman" w:hAnsi="Times New Roman" w:cs="Times New Roman"/>
                <w:bCs/>
                <w:color w:val="000000"/>
              </w:rPr>
              <w:t xml:space="preserve"> </w:t>
            </w:r>
            <w:proofErr w:type="gramStart"/>
            <w:r w:rsidRPr="000E40DD">
              <w:rPr>
                <w:rFonts w:ascii="Times New Roman" w:hAnsi="Times New Roman" w:cs="Times New Roman"/>
                <w:bCs/>
                <w:color w:val="000000"/>
              </w:rPr>
              <w:t xml:space="preserve">Сравнение тренда ЧСС всех ночей, всех дней или фрагменты с применением лекарств в многодневной записи </w:t>
            </w:r>
            <w:proofErr w:type="spellStart"/>
            <w:r w:rsidRPr="000E40DD">
              <w:rPr>
                <w:rFonts w:ascii="Times New Roman" w:hAnsi="Times New Roman" w:cs="Times New Roman"/>
                <w:bCs/>
                <w:color w:val="000000"/>
              </w:rPr>
              <w:t>холтер</w:t>
            </w:r>
            <w:proofErr w:type="spellEnd"/>
            <w:r w:rsidRPr="000E40DD">
              <w:rPr>
                <w:rFonts w:ascii="Times New Roman" w:hAnsi="Times New Roman" w:cs="Times New Roman"/>
                <w:bCs/>
                <w:color w:val="000000"/>
              </w:rPr>
              <w:t xml:space="preserve"> ЭКГ).</w:t>
            </w:r>
            <w:proofErr w:type="gramEnd"/>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Печать: Полный Отчет состоит из следующих страниц: Титульный лист, анализ Брадикардия в табличной форме, анализ Тахикардия, анализ </w:t>
            </w:r>
            <w:proofErr w:type="spellStart"/>
            <w:r w:rsidRPr="000E40DD">
              <w:rPr>
                <w:rFonts w:ascii="Times New Roman" w:hAnsi="Times New Roman" w:cs="Times New Roman"/>
                <w:bCs/>
                <w:color w:val="000000"/>
              </w:rPr>
              <w:t>ЖЭс</w:t>
            </w:r>
            <w:proofErr w:type="spellEnd"/>
            <w:r w:rsidRPr="000E40DD">
              <w:rPr>
                <w:rFonts w:ascii="Times New Roman" w:hAnsi="Times New Roman" w:cs="Times New Roman"/>
                <w:bCs/>
                <w:color w:val="000000"/>
              </w:rPr>
              <w:t xml:space="preserve">, анализ </w:t>
            </w:r>
            <w:proofErr w:type="spellStart"/>
            <w:r w:rsidRPr="000E40DD">
              <w:rPr>
                <w:rFonts w:ascii="Times New Roman" w:hAnsi="Times New Roman" w:cs="Times New Roman"/>
                <w:bCs/>
                <w:color w:val="000000"/>
              </w:rPr>
              <w:t>НЖЭс</w:t>
            </w:r>
            <w:proofErr w:type="spellEnd"/>
            <w:r w:rsidRPr="000E40DD">
              <w:rPr>
                <w:rFonts w:ascii="Times New Roman" w:hAnsi="Times New Roman" w:cs="Times New Roman"/>
                <w:bCs/>
                <w:color w:val="000000"/>
              </w:rPr>
              <w:t xml:space="preserve">, анализ </w:t>
            </w:r>
            <w:proofErr w:type="spellStart"/>
            <w:r w:rsidRPr="000E40DD">
              <w:rPr>
                <w:rFonts w:ascii="Times New Roman" w:hAnsi="Times New Roman" w:cs="Times New Roman"/>
                <w:bCs/>
                <w:color w:val="000000"/>
              </w:rPr>
              <w:t>ЖТахи</w:t>
            </w:r>
            <w:proofErr w:type="spellEnd"/>
            <w:r w:rsidRPr="000E40DD">
              <w:rPr>
                <w:rFonts w:ascii="Times New Roman" w:hAnsi="Times New Roman" w:cs="Times New Roman"/>
                <w:bCs/>
                <w:color w:val="000000"/>
              </w:rPr>
              <w:t xml:space="preserve">, анализ Эктопий, анализ Базального ритма, анализ измерений комплексов, анализ ВСР, девиации </w:t>
            </w:r>
            <w:proofErr w:type="spellStart"/>
            <w:proofErr w:type="gramStart"/>
            <w:r w:rsidRPr="000E40DD">
              <w:rPr>
                <w:rFonts w:ascii="Times New Roman" w:hAnsi="Times New Roman" w:cs="Times New Roman"/>
                <w:bCs/>
                <w:color w:val="000000"/>
              </w:rPr>
              <w:t>ST</w:t>
            </w:r>
            <w:proofErr w:type="gramEnd"/>
            <w:r w:rsidRPr="000E40DD">
              <w:rPr>
                <w:rFonts w:ascii="Times New Roman" w:hAnsi="Times New Roman" w:cs="Times New Roman"/>
                <w:bCs/>
                <w:color w:val="000000"/>
              </w:rPr>
              <w:t>сегмента</w:t>
            </w:r>
            <w:proofErr w:type="spellEnd"/>
            <w:r w:rsidRPr="000E40DD">
              <w:rPr>
                <w:rFonts w:ascii="Times New Roman" w:hAnsi="Times New Roman" w:cs="Times New Roman"/>
                <w:bCs/>
                <w:color w:val="000000"/>
              </w:rPr>
              <w:t>, Фрагменты ЭКГ: ЧСС макс, ЧСС мин, RR макс, тренд ЧСС, Гистограммы RR, ЧСС. Распечатка фрагментов ЭКГ, либо полной записи ЭКГ (при необходимости), с возможностью ввода/ исправления комментария, выбора отведения. Сохранение файлов в формате PDF для пересылки по электронной почте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940D8F" w:rsidRPr="000E40DD" w:rsidRDefault="00940D8F" w:rsidP="00CC36AA">
            <w:pPr>
              <w:spacing w:after="0" w:line="240" w:lineRule="auto"/>
              <w:jc w:val="center"/>
              <w:rPr>
                <w:rFonts w:ascii="Times New Roman" w:hAnsi="Times New Roman" w:cs="Times New Roman"/>
                <w:bCs/>
                <w:color w:val="000000"/>
              </w:rPr>
            </w:pPr>
            <w:r w:rsidRPr="000E40DD">
              <w:rPr>
                <w:rFonts w:ascii="Times New Roman" w:hAnsi="Times New Roman" w:cs="Times New Roman"/>
                <w:bCs/>
                <w:color w:val="000000"/>
              </w:rPr>
              <w:lastRenderedPageBreak/>
              <w:t>1 шт.</w:t>
            </w:r>
          </w:p>
        </w:tc>
      </w:tr>
      <w:tr w:rsidR="00940D8F" w:rsidRPr="00886DBB" w:rsidTr="00CC36AA">
        <w:trPr>
          <w:trHeight w:val="865"/>
        </w:trPr>
        <w:tc>
          <w:tcPr>
            <w:tcW w:w="850"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940D8F" w:rsidRPr="008226B6" w:rsidRDefault="00940D8F" w:rsidP="00CC36AA">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2</w:t>
            </w:r>
          </w:p>
        </w:tc>
        <w:tc>
          <w:tcPr>
            <w:tcW w:w="2409" w:type="dxa"/>
            <w:tcBorders>
              <w:top w:val="single" w:sz="4" w:space="0" w:color="000000"/>
              <w:left w:val="single" w:sz="4" w:space="0" w:color="000000"/>
              <w:bottom w:val="single" w:sz="4" w:space="0" w:color="000000"/>
            </w:tcBorders>
            <w:shd w:val="clear" w:color="auto" w:fill="auto"/>
            <w:vAlign w:val="center"/>
          </w:tcPr>
          <w:p w:rsidR="00940D8F" w:rsidRPr="000E40DD" w:rsidRDefault="00940D8F" w:rsidP="00CC36AA">
            <w:pPr>
              <w:spacing w:after="0" w:line="240" w:lineRule="auto"/>
              <w:rPr>
                <w:rFonts w:ascii="Times New Roman" w:hAnsi="Times New Roman" w:cs="Times New Roman"/>
                <w:bCs/>
                <w:color w:val="000000"/>
              </w:rPr>
            </w:pPr>
            <w:r>
              <w:rPr>
                <w:rFonts w:ascii="Times New Roman" w:hAnsi="Times New Roman" w:cs="Times New Roman"/>
                <w:bCs/>
                <w:color w:val="000000"/>
              </w:rPr>
              <w:t>ч</w:t>
            </w:r>
            <w:r w:rsidRPr="000E40DD">
              <w:rPr>
                <w:rFonts w:ascii="Times New Roman" w:hAnsi="Times New Roman" w:cs="Times New Roman"/>
                <w:bCs/>
                <w:color w:val="000000"/>
              </w:rPr>
              <w:t xml:space="preserve">ехол с 3 фиксирующими ремнями </w:t>
            </w:r>
          </w:p>
        </w:tc>
        <w:tc>
          <w:tcPr>
            <w:tcW w:w="6663" w:type="dxa"/>
            <w:tcBorders>
              <w:top w:val="single" w:sz="4" w:space="0" w:color="000000"/>
              <w:left w:val="single" w:sz="4" w:space="0" w:color="000000"/>
              <w:bottom w:val="single" w:sz="4" w:space="0" w:color="000000"/>
            </w:tcBorders>
            <w:shd w:val="clear" w:color="auto" w:fill="auto"/>
            <w:vAlign w:val="bottom"/>
          </w:tcPr>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Чехол с 3 фиксирующими ремнями для крепления на пациента.</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940D8F" w:rsidRPr="000E40DD" w:rsidRDefault="00940D8F" w:rsidP="00CC36A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4</w:t>
            </w:r>
            <w:r w:rsidRPr="000E40DD">
              <w:rPr>
                <w:rFonts w:ascii="Times New Roman" w:hAnsi="Times New Roman" w:cs="Times New Roman"/>
                <w:bCs/>
                <w:color w:val="000000"/>
              </w:rPr>
              <w:t xml:space="preserve"> шт.</w:t>
            </w:r>
          </w:p>
        </w:tc>
      </w:tr>
      <w:tr w:rsidR="00940D8F" w:rsidRPr="00886DBB" w:rsidTr="00CC36AA">
        <w:trPr>
          <w:trHeight w:val="141"/>
        </w:trPr>
        <w:tc>
          <w:tcPr>
            <w:tcW w:w="850"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940D8F" w:rsidRPr="008226B6" w:rsidRDefault="00940D8F" w:rsidP="00CC36AA">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3</w:t>
            </w:r>
          </w:p>
        </w:tc>
        <w:tc>
          <w:tcPr>
            <w:tcW w:w="2409" w:type="dxa"/>
            <w:tcBorders>
              <w:top w:val="single" w:sz="4" w:space="0" w:color="000000"/>
              <w:left w:val="single" w:sz="4" w:space="0" w:color="000000"/>
              <w:bottom w:val="single" w:sz="4" w:space="0" w:color="000000"/>
            </w:tcBorders>
            <w:shd w:val="clear" w:color="auto" w:fill="auto"/>
            <w:vAlign w:val="center"/>
          </w:tcPr>
          <w:p w:rsidR="00940D8F" w:rsidRPr="000E40DD" w:rsidRDefault="00940D8F" w:rsidP="00CC36AA">
            <w:pPr>
              <w:spacing w:after="0" w:line="240" w:lineRule="auto"/>
              <w:rPr>
                <w:rFonts w:ascii="Times New Roman" w:hAnsi="Times New Roman" w:cs="Times New Roman"/>
                <w:bCs/>
                <w:color w:val="000000"/>
              </w:rPr>
            </w:pPr>
            <w:r w:rsidRPr="000E40DD">
              <w:rPr>
                <w:rFonts w:ascii="Times New Roman" w:hAnsi="Times New Roman" w:cs="Times New Roman"/>
                <w:bCs/>
                <w:color w:val="000000"/>
              </w:rPr>
              <w:t>SD карта 2 GB</w:t>
            </w:r>
          </w:p>
        </w:tc>
        <w:tc>
          <w:tcPr>
            <w:tcW w:w="6663" w:type="dxa"/>
            <w:tcBorders>
              <w:top w:val="single" w:sz="4" w:space="0" w:color="000000"/>
              <w:left w:val="single" w:sz="4" w:space="0" w:color="000000"/>
              <w:bottom w:val="single" w:sz="4" w:space="0" w:color="000000"/>
            </w:tcBorders>
            <w:shd w:val="clear" w:color="auto" w:fill="auto"/>
            <w:vAlign w:val="bottom"/>
          </w:tcPr>
          <w:p w:rsidR="00940D8F" w:rsidRPr="00DE57BA" w:rsidRDefault="00940D8F" w:rsidP="00CC36AA">
            <w:pPr>
              <w:spacing w:after="0" w:line="240" w:lineRule="auto"/>
              <w:jc w:val="both"/>
              <w:rPr>
                <w:rFonts w:ascii="Times New Roman" w:hAnsi="Times New Roman" w:cs="Times New Roman"/>
                <w:bCs/>
                <w:color w:val="000000"/>
                <w:lang w:val="en-US"/>
              </w:rPr>
            </w:pPr>
            <w:r w:rsidRPr="00DE57BA">
              <w:rPr>
                <w:rFonts w:ascii="Times New Roman" w:hAnsi="Times New Roman" w:cs="Times New Roman"/>
                <w:bCs/>
                <w:color w:val="000000"/>
                <w:lang w:val="en-US"/>
              </w:rPr>
              <w:t xml:space="preserve">Secure Digital Memory Card (SD) — </w:t>
            </w:r>
            <w:proofErr w:type="spellStart"/>
            <w:r w:rsidRPr="000E40DD">
              <w:rPr>
                <w:rFonts w:ascii="Times New Roman" w:hAnsi="Times New Roman" w:cs="Times New Roman"/>
                <w:bCs/>
                <w:color w:val="000000"/>
              </w:rPr>
              <w:t>форматкартыпамяти</w:t>
            </w:r>
            <w:proofErr w:type="spellEnd"/>
            <w:r w:rsidRPr="00DE57BA">
              <w:rPr>
                <w:rFonts w:ascii="Times New Roman" w:hAnsi="Times New Roman" w:cs="Times New Roman"/>
                <w:bCs/>
                <w:color w:val="000000"/>
                <w:lang w:val="en-US"/>
              </w:rPr>
              <w:t xml:space="preserve"> 2GB</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940D8F" w:rsidRPr="000E40DD" w:rsidRDefault="00940D8F" w:rsidP="00CC36A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8</w:t>
            </w:r>
            <w:r w:rsidRPr="000E40DD">
              <w:rPr>
                <w:rFonts w:ascii="Times New Roman" w:hAnsi="Times New Roman" w:cs="Times New Roman"/>
                <w:bCs/>
                <w:color w:val="000000"/>
              </w:rPr>
              <w:t xml:space="preserve"> шт.</w:t>
            </w:r>
          </w:p>
        </w:tc>
      </w:tr>
      <w:tr w:rsidR="00940D8F" w:rsidRPr="00886DBB" w:rsidTr="00CC36AA">
        <w:trPr>
          <w:trHeight w:val="141"/>
        </w:trPr>
        <w:tc>
          <w:tcPr>
            <w:tcW w:w="850"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940D8F" w:rsidRPr="008226B6" w:rsidRDefault="00940D8F" w:rsidP="00CC36AA">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4</w:t>
            </w:r>
          </w:p>
        </w:tc>
        <w:tc>
          <w:tcPr>
            <w:tcW w:w="2409" w:type="dxa"/>
            <w:tcBorders>
              <w:top w:val="single" w:sz="4" w:space="0" w:color="000000"/>
              <w:left w:val="single" w:sz="4" w:space="0" w:color="000000"/>
              <w:bottom w:val="single" w:sz="4" w:space="0" w:color="000000"/>
            </w:tcBorders>
            <w:shd w:val="clear" w:color="auto" w:fill="auto"/>
            <w:vAlign w:val="center"/>
          </w:tcPr>
          <w:p w:rsidR="00940D8F" w:rsidRPr="000E40DD" w:rsidRDefault="00940D8F" w:rsidP="00CC36AA">
            <w:pPr>
              <w:spacing w:after="0" w:line="240" w:lineRule="auto"/>
              <w:rPr>
                <w:rFonts w:ascii="Times New Roman" w:hAnsi="Times New Roman" w:cs="Times New Roman"/>
                <w:bCs/>
                <w:color w:val="000000"/>
              </w:rPr>
            </w:pPr>
            <w:r w:rsidRPr="000E40DD">
              <w:rPr>
                <w:rFonts w:ascii="Times New Roman" w:hAnsi="Times New Roman" w:cs="Times New Roman"/>
                <w:bCs/>
                <w:color w:val="000000"/>
              </w:rPr>
              <w:t xml:space="preserve">USB кабель </w:t>
            </w:r>
          </w:p>
        </w:tc>
        <w:tc>
          <w:tcPr>
            <w:tcW w:w="6663" w:type="dxa"/>
            <w:tcBorders>
              <w:top w:val="single" w:sz="4" w:space="0" w:color="000000"/>
              <w:left w:val="single" w:sz="4" w:space="0" w:color="000000"/>
              <w:bottom w:val="single" w:sz="4" w:space="0" w:color="000000"/>
            </w:tcBorders>
            <w:shd w:val="clear" w:color="auto" w:fill="auto"/>
          </w:tcPr>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USB кабель для передачи информации с регистратора на персональный компьютер врача.</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940D8F" w:rsidRPr="000E40DD" w:rsidRDefault="00940D8F" w:rsidP="00CC36AA">
            <w:pPr>
              <w:spacing w:after="0" w:line="240" w:lineRule="auto"/>
              <w:jc w:val="center"/>
              <w:rPr>
                <w:rFonts w:ascii="Times New Roman" w:hAnsi="Times New Roman" w:cs="Times New Roman"/>
                <w:bCs/>
                <w:color w:val="000000"/>
              </w:rPr>
            </w:pPr>
            <w:r w:rsidRPr="000E40DD">
              <w:rPr>
                <w:rFonts w:ascii="Times New Roman" w:hAnsi="Times New Roman" w:cs="Times New Roman"/>
                <w:bCs/>
                <w:color w:val="000000"/>
              </w:rPr>
              <w:t>1 шт.</w:t>
            </w:r>
          </w:p>
        </w:tc>
      </w:tr>
      <w:tr w:rsidR="00940D8F" w:rsidRPr="00886DBB" w:rsidTr="00CC36AA">
        <w:trPr>
          <w:trHeight w:val="141"/>
        </w:trPr>
        <w:tc>
          <w:tcPr>
            <w:tcW w:w="850"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940D8F" w:rsidRPr="008226B6" w:rsidRDefault="00940D8F" w:rsidP="00CC36AA">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5</w:t>
            </w:r>
          </w:p>
        </w:tc>
        <w:tc>
          <w:tcPr>
            <w:tcW w:w="2409" w:type="dxa"/>
            <w:tcBorders>
              <w:top w:val="single" w:sz="4" w:space="0" w:color="000000"/>
              <w:left w:val="single" w:sz="4" w:space="0" w:color="000000"/>
              <w:bottom w:val="single" w:sz="4" w:space="0" w:color="000000"/>
            </w:tcBorders>
            <w:shd w:val="clear" w:color="auto" w:fill="auto"/>
            <w:vAlign w:val="center"/>
          </w:tcPr>
          <w:p w:rsidR="00940D8F" w:rsidRPr="000E40DD" w:rsidRDefault="00940D8F" w:rsidP="00CC36AA">
            <w:pPr>
              <w:spacing w:after="0" w:line="240" w:lineRule="auto"/>
              <w:rPr>
                <w:rFonts w:ascii="Times New Roman" w:hAnsi="Times New Roman" w:cs="Times New Roman"/>
                <w:bCs/>
                <w:color w:val="000000"/>
              </w:rPr>
            </w:pPr>
            <w:r w:rsidRPr="000E40DD">
              <w:rPr>
                <w:rFonts w:ascii="Times New Roman" w:hAnsi="Times New Roman" w:cs="Times New Roman"/>
                <w:bCs/>
                <w:color w:val="000000"/>
              </w:rPr>
              <w:t xml:space="preserve">USB </w:t>
            </w:r>
            <w:proofErr w:type="spellStart"/>
            <w:r w:rsidRPr="000E40DD">
              <w:rPr>
                <w:rFonts w:ascii="Times New Roman" w:hAnsi="Times New Roman" w:cs="Times New Roman"/>
                <w:bCs/>
                <w:color w:val="000000"/>
              </w:rPr>
              <w:t>хаб</w:t>
            </w:r>
            <w:proofErr w:type="spellEnd"/>
            <w:r w:rsidRPr="000E40DD">
              <w:rPr>
                <w:rFonts w:ascii="Times New Roman" w:hAnsi="Times New Roman" w:cs="Times New Roman"/>
                <w:bCs/>
                <w:color w:val="000000"/>
              </w:rPr>
              <w:t xml:space="preserve"> - 4 x USB 2.0 </w:t>
            </w:r>
          </w:p>
        </w:tc>
        <w:tc>
          <w:tcPr>
            <w:tcW w:w="6663" w:type="dxa"/>
            <w:tcBorders>
              <w:top w:val="single" w:sz="4" w:space="0" w:color="000000"/>
              <w:left w:val="single" w:sz="4" w:space="0" w:color="000000"/>
              <w:bottom w:val="single" w:sz="4" w:space="0" w:color="000000"/>
            </w:tcBorders>
            <w:shd w:val="clear" w:color="auto" w:fill="auto"/>
          </w:tcPr>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 xml:space="preserve">USB </w:t>
            </w:r>
            <w:proofErr w:type="spellStart"/>
            <w:r w:rsidRPr="000E40DD">
              <w:rPr>
                <w:rFonts w:ascii="Times New Roman" w:hAnsi="Times New Roman"/>
                <w:bCs/>
                <w:color w:val="000000"/>
                <w:lang w:eastAsia="zh-CN"/>
              </w:rPr>
              <w:t>хаб</w:t>
            </w:r>
            <w:proofErr w:type="spellEnd"/>
            <w:r w:rsidRPr="000E40DD">
              <w:rPr>
                <w:rFonts w:ascii="Times New Roman" w:hAnsi="Times New Roman"/>
                <w:bCs/>
                <w:color w:val="000000"/>
                <w:lang w:eastAsia="zh-CN"/>
              </w:rPr>
              <w:t xml:space="preserve"> - для соединения нескольких USB передачи информации от нескольких регистраторов на персональный компьютер врача.</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940D8F" w:rsidRPr="000E40DD" w:rsidRDefault="00940D8F" w:rsidP="00CC36AA">
            <w:pPr>
              <w:spacing w:after="0" w:line="240" w:lineRule="auto"/>
              <w:jc w:val="center"/>
              <w:rPr>
                <w:rFonts w:ascii="Times New Roman" w:hAnsi="Times New Roman" w:cs="Times New Roman"/>
                <w:bCs/>
                <w:color w:val="000000"/>
              </w:rPr>
            </w:pPr>
            <w:r w:rsidRPr="000E40DD">
              <w:rPr>
                <w:rFonts w:ascii="Times New Roman" w:hAnsi="Times New Roman" w:cs="Times New Roman"/>
                <w:bCs/>
                <w:color w:val="000000"/>
              </w:rPr>
              <w:t>1 шт.</w:t>
            </w:r>
          </w:p>
        </w:tc>
      </w:tr>
      <w:tr w:rsidR="00940D8F" w:rsidRPr="00886DBB" w:rsidTr="00CC36AA">
        <w:trPr>
          <w:trHeight w:val="141"/>
        </w:trPr>
        <w:tc>
          <w:tcPr>
            <w:tcW w:w="850"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940D8F" w:rsidRPr="008226B6" w:rsidRDefault="00940D8F" w:rsidP="00CC36AA">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6</w:t>
            </w:r>
          </w:p>
        </w:tc>
        <w:tc>
          <w:tcPr>
            <w:tcW w:w="2409" w:type="dxa"/>
            <w:tcBorders>
              <w:top w:val="single" w:sz="4" w:space="0" w:color="000000"/>
              <w:left w:val="single" w:sz="4" w:space="0" w:color="000000"/>
              <w:bottom w:val="single" w:sz="4" w:space="0" w:color="000000"/>
            </w:tcBorders>
            <w:shd w:val="clear" w:color="auto" w:fill="auto"/>
            <w:vAlign w:val="center"/>
          </w:tcPr>
          <w:p w:rsidR="00940D8F" w:rsidRPr="000E40DD" w:rsidRDefault="00940D8F" w:rsidP="00CC36AA">
            <w:pPr>
              <w:spacing w:after="0" w:line="240" w:lineRule="auto"/>
              <w:rPr>
                <w:rFonts w:ascii="Times New Roman" w:hAnsi="Times New Roman" w:cs="Times New Roman"/>
                <w:bCs/>
                <w:color w:val="000000"/>
              </w:rPr>
            </w:pPr>
            <w:r w:rsidRPr="000E40DD">
              <w:rPr>
                <w:rFonts w:ascii="Times New Roman" w:hAnsi="Times New Roman" w:cs="Times New Roman"/>
                <w:bCs/>
                <w:color w:val="000000"/>
              </w:rPr>
              <w:t>зарядное устройство</w:t>
            </w:r>
          </w:p>
        </w:tc>
        <w:tc>
          <w:tcPr>
            <w:tcW w:w="6663" w:type="dxa"/>
            <w:tcBorders>
              <w:top w:val="single" w:sz="4" w:space="0" w:color="000000"/>
              <w:left w:val="single" w:sz="4" w:space="0" w:color="000000"/>
              <w:bottom w:val="single" w:sz="4" w:space="0" w:color="000000"/>
            </w:tcBorders>
            <w:shd w:val="clear" w:color="auto" w:fill="auto"/>
            <w:vAlign w:val="bottom"/>
          </w:tcPr>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Зарядное устройство на 4 аккумуляторные батарейки</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940D8F" w:rsidRPr="000E40DD" w:rsidRDefault="00940D8F" w:rsidP="00CC36AA">
            <w:pPr>
              <w:spacing w:after="0" w:line="240" w:lineRule="auto"/>
              <w:jc w:val="center"/>
              <w:rPr>
                <w:rFonts w:ascii="Times New Roman" w:hAnsi="Times New Roman" w:cs="Times New Roman"/>
                <w:bCs/>
                <w:color w:val="000000"/>
              </w:rPr>
            </w:pPr>
            <w:r w:rsidRPr="000E40DD">
              <w:rPr>
                <w:rFonts w:ascii="Times New Roman" w:hAnsi="Times New Roman" w:cs="Times New Roman"/>
                <w:bCs/>
                <w:color w:val="000000"/>
              </w:rPr>
              <w:t>1 шт.</w:t>
            </w:r>
          </w:p>
        </w:tc>
      </w:tr>
      <w:tr w:rsidR="00940D8F" w:rsidRPr="00886DBB" w:rsidTr="00CC36AA">
        <w:trPr>
          <w:trHeight w:val="141"/>
        </w:trPr>
        <w:tc>
          <w:tcPr>
            <w:tcW w:w="850"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940D8F" w:rsidRPr="008226B6" w:rsidRDefault="00940D8F" w:rsidP="00CC36AA">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7</w:t>
            </w:r>
          </w:p>
        </w:tc>
        <w:tc>
          <w:tcPr>
            <w:tcW w:w="2409" w:type="dxa"/>
            <w:tcBorders>
              <w:top w:val="single" w:sz="4" w:space="0" w:color="000000"/>
              <w:left w:val="single" w:sz="4" w:space="0" w:color="000000"/>
              <w:bottom w:val="single" w:sz="4" w:space="0" w:color="000000"/>
            </w:tcBorders>
            <w:shd w:val="clear" w:color="auto" w:fill="auto"/>
            <w:vAlign w:val="center"/>
          </w:tcPr>
          <w:p w:rsidR="00940D8F" w:rsidRPr="000E40DD" w:rsidRDefault="00940D8F" w:rsidP="00CC36AA">
            <w:pPr>
              <w:spacing w:after="0" w:line="240" w:lineRule="auto"/>
              <w:rPr>
                <w:rFonts w:ascii="Times New Roman" w:hAnsi="Times New Roman" w:cs="Times New Roman"/>
                <w:bCs/>
                <w:color w:val="000000"/>
              </w:rPr>
            </w:pPr>
            <w:r>
              <w:rPr>
                <w:rFonts w:ascii="Times New Roman" w:hAnsi="Times New Roman" w:cs="Times New Roman"/>
                <w:bCs/>
                <w:color w:val="000000"/>
              </w:rPr>
              <w:t>у</w:t>
            </w:r>
            <w:r w:rsidRPr="000E40DD">
              <w:rPr>
                <w:rFonts w:ascii="Times New Roman" w:hAnsi="Times New Roman" w:cs="Times New Roman"/>
                <w:bCs/>
                <w:color w:val="000000"/>
              </w:rPr>
              <w:t>стройство для считывания SD карт</w:t>
            </w:r>
          </w:p>
        </w:tc>
        <w:tc>
          <w:tcPr>
            <w:tcW w:w="6663" w:type="dxa"/>
            <w:tcBorders>
              <w:top w:val="single" w:sz="4" w:space="0" w:color="000000"/>
              <w:left w:val="single" w:sz="4" w:space="0" w:color="000000"/>
              <w:bottom w:val="single" w:sz="4" w:space="0" w:color="000000"/>
            </w:tcBorders>
            <w:shd w:val="clear" w:color="auto" w:fill="auto"/>
            <w:vAlign w:val="bottom"/>
          </w:tcPr>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 xml:space="preserve">Устройство для считывания SD карт </w:t>
            </w:r>
          </w:p>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 xml:space="preserve">формат подключения: </w:t>
            </w:r>
          </w:p>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 xml:space="preserve">USB 2.0 </w:t>
            </w:r>
            <w:proofErr w:type="spellStart"/>
            <w:r w:rsidRPr="000E40DD">
              <w:rPr>
                <w:rFonts w:ascii="Times New Roman" w:hAnsi="Times New Roman"/>
                <w:bCs/>
                <w:color w:val="000000"/>
                <w:lang w:eastAsia="zh-CN"/>
              </w:rPr>
              <w:t>Type</w:t>
            </w:r>
            <w:proofErr w:type="spellEnd"/>
            <w:r w:rsidRPr="000E40DD">
              <w:rPr>
                <w:rFonts w:ascii="Times New Roman" w:hAnsi="Times New Roman"/>
                <w:bCs/>
                <w:color w:val="000000"/>
                <w:lang w:eastAsia="zh-CN"/>
              </w:rPr>
              <w:t xml:space="preserve"> A.</w:t>
            </w:r>
          </w:p>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поддержка SD.</w:t>
            </w:r>
          </w:p>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 xml:space="preserve">поддержка </w:t>
            </w:r>
            <w:proofErr w:type="spellStart"/>
            <w:r w:rsidRPr="000E40DD">
              <w:rPr>
                <w:rFonts w:ascii="Times New Roman" w:hAnsi="Times New Roman"/>
                <w:bCs/>
                <w:color w:val="000000"/>
                <w:lang w:eastAsia="zh-CN"/>
              </w:rPr>
              <w:t>microSD</w:t>
            </w:r>
            <w:proofErr w:type="spellEnd"/>
            <w:r w:rsidRPr="000E40DD">
              <w:rPr>
                <w:rFonts w:ascii="Times New Roman" w:hAnsi="Times New Roman"/>
                <w:bCs/>
                <w:color w:val="000000"/>
                <w:lang w:eastAsia="zh-CN"/>
              </w:rPr>
              <w:t>.</w:t>
            </w:r>
          </w:p>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поддержка MS.</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поддержка </w:t>
            </w:r>
            <w:proofErr w:type="spellStart"/>
            <w:r w:rsidRPr="000E40DD">
              <w:rPr>
                <w:rFonts w:ascii="Times New Roman" w:hAnsi="Times New Roman" w:cs="Times New Roman"/>
                <w:bCs/>
                <w:color w:val="000000"/>
              </w:rPr>
              <w:t>MemoryStickDuo</w:t>
            </w:r>
            <w:proofErr w:type="spellEnd"/>
            <w:r w:rsidRPr="000E40DD">
              <w:rPr>
                <w:rFonts w:ascii="Times New Roman" w:hAnsi="Times New Roman" w:cs="Times New Roman"/>
                <w:bCs/>
                <w:color w:val="000000"/>
              </w:rPr>
              <w:t>.</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940D8F" w:rsidRPr="000E40DD" w:rsidRDefault="00940D8F" w:rsidP="00CC36AA">
            <w:pPr>
              <w:spacing w:after="0" w:line="240" w:lineRule="auto"/>
              <w:jc w:val="center"/>
              <w:rPr>
                <w:rFonts w:ascii="Times New Roman" w:hAnsi="Times New Roman" w:cs="Times New Roman"/>
                <w:bCs/>
                <w:color w:val="000000"/>
              </w:rPr>
            </w:pPr>
            <w:r w:rsidRPr="000E40DD">
              <w:rPr>
                <w:rFonts w:ascii="Times New Roman" w:hAnsi="Times New Roman" w:cs="Times New Roman"/>
                <w:bCs/>
                <w:color w:val="000000"/>
              </w:rPr>
              <w:t>1 шт.</w:t>
            </w:r>
          </w:p>
        </w:tc>
      </w:tr>
      <w:tr w:rsidR="00940D8F" w:rsidRPr="00886DBB" w:rsidTr="00CC36AA">
        <w:trPr>
          <w:trHeight w:val="141"/>
        </w:trPr>
        <w:tc>
          <w:tcPr>
            <w:tcW w:w="850"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940D8F" w:rsidRPr="008226B6" w:rsidRDefault="00940D8F" w:rsidP="00CC36AA">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8</w:t>
            </w:r>
          </w:p>
        </w:tc>
        <w:tc>
          <w:tcPr>
            <w:tcW w:w="2409" w:type="dxa"/>
            <w:tcBorders>
              <w:top w:val="single" w:sz="4" w:space="0" w:color="000000"/>
              <w:left w:val="single" w:sz="4" w:space="0" w:color="000000"/>
              <w:bottom w:val="single" w:sz="4" w:space="0" w:color="000000"/>
            </w:tcBorders>
            <w:shd w:val="clear" w:color="auto" w:fill="auto"/>
            <w:vAlign w:val="center"/>
          </w:tcPr>
          <w:p w:rsidR="00940D8F" w:rsidRPr="000E40DD" w:rsidRDefault="00940D8F" w:rsidP="00CC36AA">
            <w:pPr>
              <w:spacing w:after="0" w:line="240" w:lineRule="auto"/>
              <w:rPr>
                <w:rFonts w:ascii="Times New Roman" w:hAnsi="Times New Roman" w:cs="Times New Roman"/>
                <w:bCs/>
                <w:color w:val="000000"/>
              </w:rPr>
            </w:pPr>
            <w:r>
              <w:rPr>
                <w:rFonts w:ascii="Times New Roman" w:hAnsi="Times New Roman" w:cs="Times New Roman"/>
                <w:bCs/>
                <w:color w:val="000000"/>
              </w:rPr>
              <w:t>к</w:t>
            </w:r>
            <w:r w:rsidRPr="000E40DD">
              <w:rPr>
                <w:rFonts w:ascii="Times New Roman" w:hAnsi="Times New Roman" w:cs="Times New Roman"/>
                <w:bCs/>
                <w:color w:val="000000"/>
              </w:rPr>
              <w:t>ейс для переноски</w:t>
            </w:r>
          </w:p>
        </w:tc>
        <w:tc>
          <w:tcPr>
            <w:tcW w:w="6663" w:type="dxa"/>
            <w:tcBorders>
              <w:top w:val="single" w:sz="4" w:space="0" w:color="000000"/>
              <w:left w:val="single" w:sz="4" w:space="0" w:color="000000"/>
              <w:bottom w:val="single" w:sz="4" w:space="0" w:color="000000"/>
            </w:tcBorders>
            <w:shd w:val="clear" w:color="auto" w:fill="auto"/>
            <w:vAlign w:val="bottom"/>
          </w:tcPr>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Сумка для переноски, материал пластик</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940D8F" w:rsidRPr="000E40DD" w:rsidRDefault="00940D8F" w:rsidP="00CC36AA">
            <w:pPr>
              <w:spacing w:after="0" w:line="240" w:lineRule="auto"/>
              <w:jc w:val="center"/>
              <w:rPr>
                <w:rFonts w:ascii="Times New Roman" w:hAnsi="Times New Roman" w:cs="Times New Roman"/>
                <w:bCs/>
                <w:color w:val="000000"/>
              </w:rPr>
            </w:pPr>
            <w:r w:rsidRPr="000E40DD">
              <w:rPr>
                <w:rFonts w:ascii="Times New Roman" w:hAnsi="Times New Roman" w:cs="Times New Roman"/>
                <w:bCs/>
                <w:color w:val="000000"/>
              </w:rPr>
              <w:t>1 шт.</w:t>
            </w:r>
          </w:p>
        </w:tc>
      </w:tr>
      <w:tr w:rsidR="00940D8F" w:rsidRPr="00886DBB" w:rsidTr="00CC36AA">
        <w:trPr>
          <w:trHeight w:val="141"/>
        </w:trPr>
        <w:tc>
          <w:tcPr>
            <w:tcW w:w="850"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ind w:right="-108"/>
              <w:rPr>
                <w:rFonts w:ascii="Times New Roman" w:eastAsia="Times New Roman" w:hAnsi="Times New Roman" w:cs="Times New Roman"/>
                <w:b/>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40D8F" w:rsidRPr="005F2847" w:rsidRDefault="00940D8F" w:rsidP="00CC36AA">
            <w:pPr>
              <w:snapToGrid w:val="0"/>
              <w:spacing w:after="0" w:line="240" w:lineRule="auto"/>
              <w:rPr>
                <w:rFonts w:ascii="Times New Roman" w:hAnsi="Times New Roman" w:cs="Times New Roman"/>
                <w:i/>
                <w:sz w:val="24"/>
                <w:szCs w:val="24"/>
              </w:rPr>
            </w:pPr>
            <w:r w:rsidRPr="008B3850">
              <w:rPr>
                <w:rFonts w:ascii="Times New Roman" w:hAnsi="Times New Roman" w:cs="Times New Roman"/>
                <w:i/>
                <w:sz w:val="24"/>
                <w:szCs w:val="24"/>
              </w:rPr>
              <w:t>Расходные материалы и изнашиваемые узлы:</w:t>
            </w:r>
          </w:p>
        </w:tc>
      </w:tr>
      <w:tr w:rsidR="00940D8F" w:rsidRPr="00886DBB" w:rsidTr="00CC36AA">
        <w:trPr>
          <w:trHeight w:val="141"/>
        </w:trPr>
        <w:tc>
          <w:tcPr>
            <w:tcW w:w="850"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940D8F" w:rsidRPr="00BA68E5" w:rsidRDefault="00940D8F" w:rsidP="00CC36AA">
            <w:pPr>
              <w:snapToGrid w:val="0"/>
              <w:spacing w:after="0" w:line="240" w:lineRule="auto"/>
              <w:jc w:val="center"/>
              <w:rPr>
                <w:rFonts w:ascii="Times New Roman" w:hAnsi="Times New Roman" w:cs="Times New Roman"/>
                <w:bCs/>
                <w:color w:val="000000"/>
              </w:rPr>
            </w:pPr>
            <w:r w:rsidRPr="00BA68E5">
              <w:rPr>
                <w:rFonts w:ascii="Times New Roman" w:hAnsi="Times New Roman" w:cs="Times New Roman"/>
                <w:bCs/>
                <w:color w:val="000000"/>
              </w:rPr>
              <w:t>1</w:t>
            </w:r>
          </w:p>
        </w:tc>
        <w:tc>
          <w:tcPr>
            <w:tcW w:w="2409" w:type="dxa"/>
            <w:tcBorders>
              <w:top w:val="single" w:sz="4" w:space="0" w:color="000000"/>
              <w:left w:val="single" w:sz="4" w:space="0" w:color="000000"/>
              <w:bottom w:val="single" w:sz="4" w:space="0" w:color="000000"/>
            </w:tcBorders>
            <w:shd w:val="clear" w:color="auto" w:fill="auto"/>
            <w:vAlign w:val="center"/>
          </w:tcPr>
          <w:p w:rsidR="00940D8F" w:rsidRPr="000E40DD" w:rsidRDefault="00940D8F" w:rsidP="00CC36AA">
            <w:pPr>
              <w:pStyle w:val="ab"/>
              <w:rPr>
                <w:rFonts w:ascii="Times New Roman" w:hAnsi="Times New Roman"/>
                <w:bCs/>
                <w:color w:val="000000"/>
                <w:lang w:eastAsia="zh-CN"/>
              </w:rPr>
            </w:pPr>
            <w:r w:rsidRPr="000E40DD">
              <w:rPr>
                <w:rFonts w:ascii="Times New Roman" w:hAnsi="Times New Roman"/>
                <w:bCs/>
                <w:color w:val="000000"/>
                <w:lang w:eastAsia="zh-CN"/>
              </w:rPr>
              <w:t>Универсальный самоклеящийся электрод для взрослых</w:t>
            </w:r>
          </w:p>
        </w:tc>
        <w:tc>
          <w:tcPr>
            <w:tcW w:w="6663" w:type="dxa"/>
            <w:tcBorders>
              <w:top w:val="single" w:sz="4" w:space="0" w:color="000000"/>
              <w:left w:val="single" w:sz="4" w:space="0" w:color="000000"/>
              <w:bottom w:val="single" w:sz="4" w:space="0" w:color="000000"/>
            </w:tcBorders>
            <w:shd w:val="clear" w:color="auto" w:fill="auto"/>
            <w:vAlign w:val="center"/>
          </w:tcPr>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Самоклеящиеся электроды - для взрослого - одноразовые электроды для ЭКГ покоя, 50 шт. в упаковке.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940D8F" w:rsidRPr="000E40DD" w:rsidRDefault="00940D8F" w:rsidP="00CC36AA">
            <w:pPr>
              <w:pStyle w:val="ab"/>
              <w:jc w:val="center"/>
              <w:rPr>
                <w:rFonts w:ascii="Times New Roman" w:hAnsi="Times New Roman"/>
                <w:bCs/>
                <w:color w:val="000000"/>
                <w:lang w:eastAsia="zh-CN"/>
              </w:rPr>
            </w:pPr>
            <w:r>
              <w:rPr>
                <w:rFonts w:ascii="Times New Roman" w:hAnsi="Times New Roman"/>
                <w:bCs/>
                <w:color w:val="000000"/>
                <w:lang w:eastAsia="zh-CN"/>
              </w:rPr>
              <w:t>3</w:t>
            </w:r>
            <w:r w:rsidRPr="000E40DD">
              <w:rPr>
                <w:rFonts w:ascii="Times New Roman" w:hAnsi="Times New Roman"/>
                <w:bCs/>
                <w:color w:val="000000"/>
                <w:lang w:eastAsia="zh-CN"/>
              </w:rPr>
              <w:t>50 шт.</w:t>
            </w:r>
          </w:p>
        </w:tc>
      </w:tr>
      <w:tr w:rsidR="00940D8F" w:rsidRPr="00886DBB" w:rsidTr="00CC36AA">
        <w:trPr>
          <w:trHeight w:val="141"/>
        </w:trPr>
        <w:tc>
          <w:tcPr>
            <w:tcW w:w="850"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940D8F" w:rsidRPr="00BA68E5" w:rsidRDefault="00940D8F" w:rsidP="00CC36AA">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2</w:t>
            </w:r>
          </w:p>
        </w:tc>
        <w:tc>
          <w:tcPr>
            <w:tcW w:w="2409" w:type="dxa"/>
            <w:tcBorders>
              <w:top w:val="single" w:sz="4" w:space="0" w:color="000000"/>
              <w:left w:val="single" w:sz="4" w:space="0" w:color="000000"/>
              <w:bottom w:val="single" w:sz="4" w:space="0" w:color="000000"/>
            </w:tcBorders>
            <w:shd w:val="clear" w:color="auto" w:fill="auto"/>
            <w:vAlign w:val="center"/>
          </w:tcPr>
          <w:p w:rsidR="00940D8F" w:rsidRPr="000E40DD" w:rsidRDefault="00940D8F" w:rsidP="00CC36AA">
            <w:pPr>
              <w:spacing w:after="0" w:line="240" w:lineRule="auto"/>
              <w:rPr>
                <w:rFonts w:ascii="Times New Roman" w:hAnsi="Times New Roman" w:cs="Times New Roman"/>
                <w:bCs/>
                <w:color w:val="000000"/>
              </w:rPr>
            </w:pPr>
            <w:r w:rsidRPr="000E40DD">
              <w:rPr>
                <w:rFonts w:ascii="Times New Roman" w:hAnsi="Times New Roman" w:cs="Times New Roman"/>
                <w:bCs/>
                <w:color w:val="000000"/>
              </w:rPr>
              <w:t xml:space="preserve">аккумуляторная батарея </w:t>
            </w:r>
          </w:p>
        </w:tc>
        <w:tc>
          <w:tcPr>
            <w:tcW w:w="6663" w:type="dxa"/>
            <w:tcBorders>
              <w:top w:val="single" w:sz="4" w:space="0" w:color="000000"/>
              <w:left w:val="single" w:sz="4" w:space="0" w:color="000000"/>
              <w:bottom w:val="single" w:sz="4" w:space="0" w:color="000000"/>
            </w:tcBorders>
            <w:shd w:val="clear" w:color="auto" w:fill="auto"/>
            <w:vAlign w:val="center"/>
          </w:tcPr>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Тип:</w:t>
            </w:r>
            <w:r w:rsidRPr="000E40DD">
              <w:rPr>
                <w:rFonts w:ascii="Times New Roman" w:hAnsi="Times New Roman" w:cs="Times New Roman"/>
                <w:bCs/>
                <w:color w:val="000000"/>
              </w:rPr>
              <w:tab/>
            </w:r>
            <w:proofErr w:type="gramStart"/>
            <w:r w:rsidRPr="000E40DD">
              <w:rPr>
                <w:rFonts w:ascii="Times New Roman" w:hAnsi="Times New Roman" w:cs="Times New Roman"/>
                <w:bCs/>
                <w:color w:val="000000"/>
              </w:rPr>
              <w:t>щелочные</w:t>
            </w:r>
            <w:proofErr w:type="gramEnd"/>
            <w:r w:rsidRPr="000E40DD">
              <w:rPr>
                <w:rFonts w:ascii="Times New Roman" w:hAnsi="Times New Roman" w:cs="Times New Roman"/>
                <w:bCs/>
                <w:color w:val="000000"/>
              </w:rPr>
              <w:t xml:space="preserve">, литиевая или </w:t>
            </w:r>
            <w:proofErr w:type="spellStart"/>
            <w:r w:rsidRPr="000E40DD">
              <w:rPr>
                <w:rFonts w:ascii="Times New Roman" w:hAnsi="Times New Roman" w:cs="Times New Roman"/>
                <w:bCs/>
                <w:color w:val="000000"/>
              </w:rPr>
              <w:t>NiMH</w:t>
            </w:r>
            <w:proofErr w:type="spellEnd"/>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Размер: 2× AA (IEC LR-03)</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Рекомендуемая емкость: 2100 мА/ч</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Зарядное устройство: внешнее</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lastRenderedPageBreak/>
              <w:t>Время заряда: 5 часов</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Срок службы:</w:t>
            </w:r>
            <w:r w:rsidRPr="000E40DD">
              <w:rPr>
                <w:rFonts w:ascii="Times New Roman" w:hAnsi="Times New Roman" w:cs="Times New Roman"/>
                <w:bCs/>
                <w:color w:val="000000"/>
              </w:rPr>
              <w:tab/>
              <w:t>Более 500 циклов подзарядки</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Индикатор низкого заряда:</w:t>
            </w:r>
            <w:r w:rsidRPr="000E40DD">
              <w:rPr>
                <w:rFonts w:ascii="Times New Roman" w:hAnsi="Times New Roman" w:cs="Times New Roman"/>
                <w:bCs/>
                <w:color w:val="000000"/>
              </w:rPr>
              <w:tab/>
              <w:t>Звуковой сигнал и сообщение на экране прибора</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940D8F" w:rsidRPr="000E40DD" w:rsidRDefault="00940D8F" w:rsidP="00CC36AA">
            <w:pPr>
              <w:spacing w:after="0" w:line="240" w:lineRule="auto"/>
              <w:jc w:val="center"/>
              <w:rPr>
                <w:rFonts w:ascii="Times New Roman" w:hAnsi="Times New Roman" w:cs="Times New Roman"/>
                <w:bCs/>
                <w:color w:val="000000"/>
              </w:rPr>
            </w:pPr>
            <w:r>
              <w:rPr>
                <w:rFonts w:ascii="Times New Roman" w:hAnsi="Times New Roman" w:cs="Times New Roman"/>
                <w:bCs/>
                <w:color w:val="000000"/>
              </w:rPr>
              <w:lastRenderedPageBreak/>
              <w:t>16</w:t>
            </w:r>
            <w:r w:rsidRPr="000E40DD">
              <w:rPr>
                <w:rFonts w:ascii="Times New Roman" w:hAnsi="Times New Roman" w:cs="Times New Roman"/>
                <w:bCs/>
                <w:color w:val="000000"/>
              </w:rPr>
              <w:t xml:space="preserve"> шт.</w:t>
            </w:r>
          </w:p>
        </w:tc>
      </w:tr>
      <w:tr w:rsidR="00940D8F" w:rsidRPr="00886DBB" w:rsidTr="00CC36AA">
        <w:trPr>
          <w:trHeight w:val="141"/>
        </w:trPr>
        <w:tc>
          <w:tcPr>
            <w:tcW w:w="850"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940D8F" w:rsidRPr="00757C45" w:rsidRDefault="00940D8F" w:rsidP="00CC36AA">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940D8F" w:rsidRPr="00BA68E5" w:rsidRDefault="00940D8F" w:rsidP="00CC36AA">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3</w:t>
            </w:r>
          </w:p>
        </w:tc>
        <w:tc>
          <w:tcPr>
            <w:tcW w:w="2409" w:type="dxa"/>
            <w:tcBorders>
              <w:top w:val="single" w:sz="4" w:space="0" w:color="000000"/>
              <w:left w:val="single" w:sz="4" w:space="0" w:color="000000"/>
              <w:bottom w:val="single" w:sz="4" w:space="0" w:color="000000"/>
            </w:tcBorders>
            <w:shd w:val="clear" w:color="auto" w:fill="auto"/>
            <w:vAlign w:val="center"/>
          </w:tcPr>
          <w:p w:rsidR="00940D8F" w:rsidRPr="000E40DD" w:rsidRDefault="00940D8F" w:rsidP="00CC36AA">
            <w:pPr>
              <w:spacing w:after="0" w:line="240" w:lineRule="auto"/>
              <w:rPr>
                <w:rFonts w:ascii="Times New Roman" w:hAnsi="Times New Roman" w:cs="Times New Roman"/>
                <w:bCs/>
                <w:color w:val="000000"/>
              </w:rPr>
            </w:pPr>
            <w:r w:rsidRPr="000E40DD">
              <w:rPr>
                <w:rFonts w:ascii="Times New Roman" w:hAnsi="Times New Roman" w:cs="Times New Roman"/>
                <w:bCs/>
                <w:color w:val="000000"/>
              </w:rPr>
              <w:t>кабель пациента, 5 проводов</w:t>
            </w:r>
          </w:p>
        </w:tc>
        <w:tc>
          <w:tcPr>
            <w:tcW w:w="6663" w:type="dxa"/>
            <w:tcBorders>
              <w:top w:val="single" w:sz="4" w:space="0" w:color="000000"/>
              <w:left w:val="single" w:sz="4" w:space="0" w:color="000000"/>
              <w:bottom w:val="single" w:sz="4" w:space="0" w:color="000000"/>
            </w:tcBorders>
            <w:shd w:val="clear" w:color="auto" w:fill="auto"/>
            <w:vAlign w:val="center"/>
          </w:tcPr>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 xml:space="preserve">Количество отведений:12 общепринятых отведений (I, II, III, </w:t>
            </w:r>
            <w:proofErr w:type="spellStart"/>
            <w:r w:rsidRPr="000E40DD">
              <w:rPr>
                <w:rFonts w:ascii="Times New Roman" w:hAnsi="Times New Roman"/>
                <w:bCs/>
                <w:color w:val="000000"/>
                <w:lang w:eastAsia="zh-CN"/>
              </w:rPr>
              <w:t>aVR</w:t>
            </w:r>
            <w:proofErr w:type="spellEnd"/>
            <w:r w:rsidRPr="000E40DD">
              <w:rPr>
                <w:rFonts w:ascii="Times New Roman" w:hAnsi="Times New Roman"/>
                <w:bCs/>
                <w:color w:val="000000"/>
                <w:lang w:eastAsia="zh-CN"/>
              </w:rPr>
              <w:t xml:space="preserve">, </w:t>
            </w:r>
            <w:proofErr w:type="spellStart"/>
            <w:r w:rsidRPr="000E40DD">
              <w:rPr>
                <w:rFonts w:ascii="Times New Roman" w:hAnsi="Times New Roman"/>
                <w:bCs/>
                <w:color w:val="000000"/>
                <w:lang w:eastAsia="zh-CN"/>
              </w:rPr>
              <w:t>aVL</w:t>
            </w:r>
            <w:proofErr w:type="spellEnd"/>
            <w:r w:rsidRPr="000E40DD">
              <w:rPr>
                <w:rFonts w:ascii="Times New Roman" w:hAnsi="Times New Roman"/>
                <w:bCs/>
                <w:color w:val="000000"/>
                <w:lang w:eastAsia="zh-CN"/>
              </w:rPr>
              <w:t xml:space="preserve">, </w:t>
            </w:r>
            <w:proofErr w:type="spellStart"/>
            <w:r w:rsidRPr="000E40DD">
              <w:rPr>
                <w:rFonts w:ascii="Times New Roman" w:hAnsi="Times New Roman"/>
                <w:bCs/>
                <w:color w:val="000000"/>
                <w:lang w:eastAsia="zh-CN"/>
              </w:rPr>
              <w:t>aVF</w:t>
            </w:r>
            <w:proofErr w:type="spellEnd"/>
            <w:r w:rsidRPr="000E40DD">
              <w:rPr>
                <w:rFonts w:ascii="Times New Roman" w:hAnsi="Times New Roman"/>
                <w:bCs/>
                <w:color w:val="000000"/>
                <w:lang w:eastAsia="zh-CN"/>
              </w:rPr>
              <w:t>, V1, V2, V3, V4, V5, V6).</w:t>
            </w:r>
          </w:p>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Количество проводов -5.</w:t>
            </w:r>
          </w:p>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Тип разъема - DA-15.</w:t>
            </w:r>
          </w:p>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Тип вилки – прямой.</w:t>
            </w:r>
          </w:p>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Крепление вилки - на винтах.</w:t>
            </w:r>
          </w:p>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Цвет – серый.</w:t>
            </w:r>
          </w:p>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Диаметр штекера - 4мм.</w:t>
            </w:r>
          </w:p>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 xml:space="preserve">Тип штекера - </w:t>
            </w:r>
            <w:proofErr w:type="spellStart"/>
            <w:r w:rsidRPr="000E40DD">
              <w:rPr>
                <w:rFonts w:ascii="Times New Roman" w:hAnsi="Times New Roman"/>
                <w:bCs/>
                <w:color w:val="000000"/>
                <w:lang w:eastAsia="zh-CN"/>
              </w:rPr>
              <w:t>Bananaplug</w:t>
            </w:r>
            <w:proofErr w:type="spellEnd"/>
            <w:r w:rsidRPr="000E40DD">
              <w:rPr>
                <w:rFonts w:ascii="Times New Roman" w:hAnsi="Times New Roman"/>
                <w:bCs/>
                <w:color w:val="000000"/>
                <w:lang w:eastAsia="zh-CN"/>
              </w:rPr>
              <w:t xml:space="preserve"> с пружиной</w:t>
            </w:r>
          </w:p>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Сопротивление - 1 кОм</w:t>
            </w:r>
          </w:p>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Температура эксплуатации: от -10 до 55 ºC</w:t>
            </w:r>
          </w:p>
          <w:p w:rsidR="00940D8F" w:rsidRPr="000E40DD" w:rsidRDefault="00940D8F" w:rsidP="00CC36AA">
            <w:pPr>
              <w:pStyle w:val="ab"/>
              <w:jc w:val="both"/>
              <w:rPr>
                <w:rFonts w:ascii="Times New Roman" w:hAnsi="Times New Roman"/>
                <w:bCs/>
                <w:color w:val="000000"/>
                <w:lang w:eastAsia="zh-CN"/>
              </w:rPr>
            </w:pPr>
            <w:r w:rsidRPr="000E40DD">
              <w:rPr>
                <w:rFonts w:ascii="Times New Roman" w:hAnsi="Times New Roman"/>
                <w:bCs/>
                <w:color w:val="000000"/>
                <w:lang w:eastAsia="zh-CN"/>
              </w:rPr>
              <w:t>Влажность эксплуатации: 25-85%</w:t>
            </w:r>
          </w:p>
          <w:p w:rsidR="00940D8F" w:rsidRPr="000E40DD" w:rsidRDefault="00940D8F" w:rsidP="00CC36AA">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Длина кабеля:3,2м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940D8F" w:rsidRPr="000E40DD" w:rsidRDefault="00940D8F" w:rsidP="00CC36A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4</w:t>
            </w:r>
            <w:r w:rsidRPr="000E40DD">
              <w:rPr>
                <w:rFonts w:ascii="Times New Roman" w:hAnsi="Times New Roman" w:cs="Times New Roman"/>
                <w:bCs/>
                <w:color w:val="000000"/>
              </w:rPr>
              <w:t xml:space="preserve"> шт.</w:t>
            </w:r>
          </w:p>
        </w:tc>
      </w:tr>
      <w:tr w:rsidR="00940D8F" w:rsidRPr="00886DBB" w:rsidTr="00CC36AA">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940D8F" w:rsidRPr="00757C45" w:rsidRDefault="00940D8F" w:rsidP="00CC36AA">
            <w:pPr>
              <w:tabs>
                <w:tab w:val="left" w:pos="450"/>
              </w:tabs>
              <w:snapToGri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rPr>
              <w:t>3</w:t>
            </w:r>
          </w:p>
        </w:tc>
        <w:tc>
          <w:tcPr>
            <w:tcW w:w="3231" w:type="dxa"/>
            <w:tcBorders>
              <w:top w:val="single" w:sz="4" w:space="0" w:color="000000"/>
              <w:left w:val="single" w:sz="4" w:space="0" w:color="000000"/>
              <w:bottom w:val="single" w:sz="4" w:space="0" w:color="000000"/>
            </w:tcBorders>
            <w:shd w:val="clear" w:color="auto" w:fill="auto"/>
            <w:vAlign w:val="center"/>
          </w:tcPr>
          <w:p w:rsidR="00940D8F" w:rsidRPr="00757C45" w:rsidRDefault="00940D8F" w:rsidP="00CC36AA">
            <w:pPr>
              <w:snapToGrid w:val="0"/>
              <w:spacing w:after="0" w:line="240" w:lineRule="auto"/>
              <w:rPr>
                <w:rFonts w:ascii="Times New Roman" w:hAnsi="Times New Roman" w:cs="Times New Roman"/>
              </w:rPr>
            </w:pPr>
            <w:r w:rsidRPr="00757C45">
              <w:rPr>
                <w:rFonts w:ascii="Times New Roman" w:eastAsia="Times New Roman" w:hAnsi="Times New Roman" w:cs="Times New Roman"/>
                <w:b/>
                <w:bCs/>
              </w:rPr>
              <w:t>Требования к условиям эксплуатации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40D8F" w:rsidRPr="000B2CD7" w:rsidRDefault="00940D8F" w:rsidP="00CC36AA">
            <w:pPr>
              <w:spacing w:after="0" w:line="240" w:lineRule="auto"/>
              <w:jc w:val="both"/>
              <w:rPr>
                <w:rFonts w:ascii="Times New Roman" w:eastAsia="Times New Roman" w:hAnsi="Times New Roman" w:cs="Times New Roman"/>
                <w:color w:val="000000"/>
                <w:sz w:val="24"/>
                <w:szCs w:val="24"/>
              </w:rPr>
            </w:pPr>
            <w:r w:rsidRPr="000B2CD7">
              <w:rPr>
                <w:rFonts w:ascii="Times New Roman" w:eastAsia="Times New Roman" w:hAnsi="Times New Roman" w:cs="Times New Roman"/>
                <w:color w:val="000000"/>
                <w:sz w:val="24"/>
                <w:szCs w:val="24"/>
              </w:rPr>
              <w:t>Требование к питанию 220 - 240</w:t>
            </w:r>
            <w:proofErr w:type="gramStart"/>
            <w:r w:rsidRPr="000B2CD7">
              <w:rPr>
                <w:rFonts w:ascii="Times New Roman" w:eastAsia="Times New Roman" w:hAnsi="Times New Roman" w:cs="Times New Roman"/>
                <w:color w:val="000000"/>
                <w:sz w:val="24"/>
                <w:szCs w:val="24"/>
              </w:rPr>
              <w:t xml:space="preserve"> В</w:t>
            </w:r>
            <w:proofErr w:type="gramEnd"/>
            <w:r w:rsidRPr="000B2CD7">
              <w:rPr>
                <w:rFonts w:ascii="Times New Roman" w:eastAsia="Times New Roman" w:hAnsi="Times New Roman" w:cs="Times New Roman"/>
                <w:color w:val="000000"/>
                <w:sz w:val="24"/>
                <w:szCs w:val="24"/>
              </w:rPr>
              <w:t xml:space="preserve"> (номинальное), 50/60Гц.</w:t>
            </w:r>
          </w:p>
          <w:p w:rsidR="00940D8F" w:rsidRPr="00AD6073" w:rsidRDefault="00940D8F" w:rsidP="00CC36AA">
            <w:pPr>
              <w:spacing w:after="0" w:line="240" w:lineRule="auto"/>
              <w:jc w:val="both"/>
              <w:rPr>
                <w:rFonts w:ascii="Times New Roman" w:eastAsia="Times New Roman" w:hAnsi="Times New Roman" w:cs="Times New Roman"/>
                <w:color w:val="000000"/>
                <w:sz w:val="24"/>
                <w:szCs w:val="24"/>
              </w:rPr>
            </w:pPr>
            <w:r w:rsidRPr="00AD6073">
              <w:rPr>
                <w:rFonts w:ascii="Times New Roman" w:eastAsia="Times New Roman" w:hAnsi="Times New Roman" w:cs="Times New Roman"/>
                <w:color w:val="000000"/>
                <w:sz w:val="24"/>
                <w:szCs w:val="24"/>
              </w:rPr>
              <w:t>Условия эксплуатации</w:t>
            </w:r>
            <w:r>
              <w:rPr>
                <w:rFonts w:ascii="Times New Roman" w:eastAsia="Times New Roman" w:hAnsi="Times New Roman" w:cs="Times New Roman"/>
                <w:color w:val="000000"/>
                <w:sz w:val="24"/>
                <w:szCs w:val="24"/>
              </w:rPr>
              <w:t>:</w:t>
            </w:r>
            <w:r w:rsidRPr="00AD6073">
              <w:rPr>
                <w:rFonts w:ascii="Times New Roman" w:eastAsia="Times New Roman" w:hAnsi="Times New Roman" w:cs="Times New Roman"/>
                <w:color w:val="000000"/>
                <w:sz w:val="24"/>
                <w:szCs w:val="24"/>
              </w:rPr>
              <w:tab/>
            </w:r>
          </w:p>
          <w:p w:rsidR="00940D8F" w:rsidRPr="00AD6073" w:rsidRDefault="00940D8F" w:rsidP="00CC36AA">
            <w:pPr>
              <w:spacing w:after="0" w:line="240" w:lineRule="auto"/>
              <w:jc w:val="both"/>
              <w:rPr>
                <w:rFonts w:ascii="Times New Roman" w:eastAsia="Times New Roman" w:hAnsi="Times New Roman" w:cs="Times New Roman"/>
                <w:color w:val="000000"/>
                <w:sz w:val="24"/>
                <w:szCs w:val="24"/>
              </w:rPr>
            </w:pPr>
            <w:r w:rsidRPr="00AD6073">
              <w:rPr>
                <w:rFonts w:ascii="Times New Roman" w:eastAsia="Times New Roman" w:hAnsi="Times New Roman" w:cs="Times New Roman"/>
                <w:color w:val="000000"/>
                <w:sz w:val="24"/>
                <w:szCs w:val="24"/>
              </w:rPr>
              <w:t>Температура:</w:t>
            </w:r>
            <w:r w:rsidRPr="00AD6073">
              <w:rPr>
                <w:rFonts w:ascii="Times New Roman" w:eastAsia="Times New Roman" w:hAnsi="Times New Roman" w:cs="Times New Roman"/>
                <w:color w:val="000000"/>
                <w:sz w:val="24"/>
                <w:szCs w:val="24"/>
              </w:rPr>
              <w:tab/>
              <w:t>от + 1 °C до + 55 °C</w:t>
            </w:r>
          </w:p>
          <w:p w:rsidR="00940D8F" w:rsidRPr="00AD6073" w:rsidRDefault="00940D8F" w:rsidP="00CC36AA">
            <w:pPr>
              <w:spacing w:after="0" w:line="240" w:lineRule="auto"/>
              <w:jc w:val="both"/>
              <w:rPr>
                <w:rFonts w:ascii="Times New Roman" w:eastAsia="Times New Roman" w:hAnsi="Times New Roman" w:cs="Times New Roman"/>
                <w:color w:val="000000"/>
                <w:sz w:val="24"/>
                <w:szCs w:val="24"/>
              </w:rPr>
            </w:pPr>
            <w:r w:rsidRPr="00AD6073">
              <w:rPr>
                <w:rFonts w:ascii="Times New Roman" w:eastAsia="Times New Roman" w:hAnsi="Times New Roman" w:cs="Times New Roman"/>
                <w:color w:val="000000"/>
                <w:sz w:val="24"/>
                <w:szCs w:val="24"/>
              </w:rPr>
              <w:t>Относительная влажность:</w:t>
            </w:r>
            <w:r w:rsidRPr="00AD6073">
              <w:rPr>
                <w:rFonts w:ascii="Times New Roman" w:eastAsia="Times New Roman" w:hAnsi="Times New Roman" w:cs="Times New Roman"/>
                <w:color w:val="000000"/>
                <w:sz w:val="24"/>
                <w:szCs w:val="24"/>
              </w:rPr>
              <w:tab/>
              <w:t>от 10 % до 95 %</w:t>
            </w:r>
          </w:p>
          <w:p w:rsidR="00940D8F" w:rsidRPr="00AD6073" w:rsidRDefault="00940D8F" w:rsidP="00CC36AA">
            <w:pPr>
              <w:spacing w:after="0" w:line="240" w:lineRule="auto"/>
              <w:jc w:val="both"/>
              <w:rPr>
                <w:rFonts w:ascii="Times New Roman" w:eastAsia="Times New Roman" w:hAnsi="Times New Roman" w:cs="Times New Roman"/>
                <w:color w:val="000000"/>
                <w:sz w:val="24"/>
                <w:szCs w:val="24"/>
              </w:rPr>
            </w:pPr>
            <w:r w:rsidRPr="00AD6073">
              <w:rPr>
                <w:rFonts w:ascii="Times New Roman" w:eastAsia="Times New Roman" w:hAnsi="Times New Roman" w:cs="Times New Roman"/>
                <w:color w:val="000000"/>
                <w:sz w:val="24"/>
                <w:szCs w:val="24"/>
              </w:rPr>
              <w:t>Атмосферное давление:</w:t>
            </w:r>
            <w:r w:rsidRPr="00AD6073">
              <w:rPr>
                <w:rFonts w:ascii="Times New Roman" w:eastAsia="Times New Roman" w:hAnsi="Times New Roman" w:cs="Times New Roman"/>
                <w:color w:val="000000"/>
                <w:sz w:val="24"/>
                <w:szCs w:val="24"/>
              </w:rPr>
              <w:tab/>
              <w:t xml:space="preserve">от 700 </w:t>
            </w:r>
            <w:proofErr w:type="spellStart"/>
            <w:r w:rsidRPr="00AD6073">
              <w:rPr>
                <w:rFonts w:ascii="Times New Roman" w:eastAsia="Times New Roman" w:hAnsi="Times New Roman" w:cs="Times New Roman"/>
                <w:color w:val="000000"/>
                <w:sz w:val="24"/>
                <w:szCs w:val="24"/>
              </w:rPr>
              <w:t>гПа</w:t>
            </w:r>
            <w:proofErr w:type="spellEnd"/>
            <w:r w:rsidRPr="00AD6073">
              <w:rPr>
                <w:rFonts w:ascii="Times New Roman" w:eastAsia="Times New Roman" w:hAnsi="Times New Roman" w:cs="Times New Roman"/>
                <w:color w:val="000000"/>
                <w:sz w:val="24"/>
                <w:szCs w:val="24"/>
              </w:rPr>
              <w:t xml:space="preserve"> до 1060 </w:t>
            </w:r>
            <w:proofErr w:type="spellStart"/>
            <w:r w:rsidRPr="00AD6073">
              <w:rPr>
                <w:rFonts w:ascii="Times New Roman" w:eastAsia="Times New Roman" w:hAnsi="Times New Roman" w:cs="Times New Roman"/>
                <w:color w:val="000000"/>
                <w:sz w:val="24"/>
                <w:szCs w:val="24"/>
              </w:rPr>
              <w:t>гПа</w:t>
            </w:r>
            <w:proofErr w:type="spellEnd"/>
          </w:p>
          <w:p w:rsidR="00940D8F" w:rsidRPr="00AD6073" w:rsidRDefault="00940D8F" w:rsidP="00CC36AA">
            <w:pPr>
              <w:spacing w:after="0" w:line="240" w:lineRule="auto"/>
              <w:jc w:val="both"/>
              <w:rPr>
                <w:rFonts w:ascii="Times New Roman" w:eastAsia="Times New Roman" w:hAnsi="Times New Roman" w:cs="Times New Roman"/>
                <w:color w:val="000000"/>
                <w:sz w:val="24"/>
                <w:szCs w:val="24"/>
              </w:rPr>
            </w:pPr>
            <w:r w:rsidRPr="00AD6073">
              <w:rPr>
                <w:rFonts w:ascii="Times New Roman" w:eastAsia="Times New Roman" w:hAnsi="Times New Roman" w:cs="Times New Roman"/>
                <w:color w:val="000000"/>
                <w:sz w:val="24"/>
                <w:szCs w:val="24"/>
              </w:rPr>
              <w:t>Расположение:</w:t>
            </w:r>
            <w:r w:rsidRPr="00AD6073">
              <w:rPr>
                <w:rFonts w:ascii="Times New Roman" w:eastAsia="Times New Roman" w:hAnsi="Times New Roman" w:cs="Times New Roman"/>
                <w:color w:val="000000"/>
                <w:sz w:val="24"/>
                <w:szCs w:val="24"/>
              </w:rPr>
              <w:tab/>
              <w:t>любое</w:t>
            </w:r>
          </w:p>
          <w:p w:rsidR="00940D8F" w:rsidRPr="00F23096" w:rsidRDefault="00940D8F" w:rsidP="00CC36AA">
            <w:pPr>
              <w:spacing w:after="0" w:line="240" w:lineRule="auto"/>
              <w:jc w:val="both"/>
              <w:rPr>
                <w:rFonts w:ascii="Times New Roman" w:eastAsia="Times New Roman" w:hAnsi="Times New Roman" w:cs="Times New Roman"/>
                <w:sz w:val="24"/>
                <w:szCs w:val="24"/>
              </w:rPr>
            </w:pPr>
            <w:r w:rsidRPr="00F23096">
              <w:rPr>
                <w:rFonts w:ascii="Times New Roman" w:eastAsia="Times New Roman" w:hAnsi="Times New Roman" w:cs="Times New Roman"/>
                <w:sz w:val="24"/>
                <w:szCs w:val="24"/>
              </w:rPr>
              <w:t>Режим работы:</w:t>
            </w:r>
            <w:r w:rsidRPr="00F23096">
              <w:rPr>
                <w:rFonts w:ascii="Times New Roman" w:eastAsia="Times New Roman" w:hAnsi="Times New Roman" w:cs="Times New Roman"/>
                <w:sz w:val="24"/>
                <w:szCs w:val="24"/>
              </w:rPr>
              <w:tab/>
              <w:t xml:space="preserve">постоянный </w:t>
            </w:r>
          </w:p>
          <w:p w:rsidR="00940D8F" w:rsidRPr="00F23096" w:rsidRDefault="00940D8F" w:rsidP="00CC36AA">
            <w:pPr>
              <w:spacing w:after="0" w:line="240" w:lineRule="auto"/>
              <w:jc w:val="both"/>
              <w:rPr>
                <w:rFonts w:ascii="Times New Roman" w:eastAsia="Times New Roman" w:hAnsi="Times New Roman" w:cs="Times New Roman"/>
                <w:sz w:val="24"/>
                <w:szCs w:val="24"/>
              </w:rPr>
            </w:pPr>
            <w:r w:rsidRPr="00F23096">
              <w:rPr>
                <w:rFonts w:ascii="Times New Roman" w:eastAsia="Times New Roman" w:hAnsi="Times New Roman" w:cs="Times New Roman"/>
                <w:sz w:val="24"/>
                <w:szCs w:val="24"/>
              </w:rPr>
              <w:t>Для эксплуатации необходим персональный компьютер и принтер.</w:t>
            </w:r>
          </w:p>
          <w:p w:rsidR="00940D8F" w:rsidRPr="00F23096" w:rsidRDefault="00940D8F" w:rsidP="00CC36AA">
            <w:pPr>
              <w:pStyle w:val="ab"/>
              <w:rPr>
                <w:rFonts w:ascii="Times New Roman" w:hAnsi="Times New Roman"/>
                <w:u w:val="single"/>
                <w:lang w:val="fr-MC"/>
              </w:rPr>
            </w:pPr>
            <w:r w:rsidRPr="00F23096">
              <w:rPr>
                <w:rFonts w:ascii="Times New Roman" w:hAnsi="Times New Roman"/>
                <w:u w:val="single"/>
                <w:lang w:val="fr-MC"/>
              </w:rPr>
              <w:t>Технические характеристики персонального компьютера:</w:t>
            </w:r>
          </w:p>
          <w:p w:rsidR="00940D8F" w:rsidRPr="00F23096" w:rsidRDefault="00940D8F" w:rsidP="00CC36AA">
            <w:pPr>
              <w:pStyle w:val="ab"/>
              <w:rPr>
                <w:rFonts w:ascii="Times New Roman" w:hAnsi="Times New Roman"/>
              </w:rPr>
            </w:pPr>
            <w:r w:rsidRPr="00F23096">
              <w:rPr>
                <w:rFonts w:ascii="Times New Roman" w:hAnsi="Times New Roman"/>
                <w:lang w:val="fr-MC"/>
              </w:rPr>
              <w:t>Процессор, не ниже Intel Core I3</w:t>
            </w:r>
            <w:r w:rsidRPr="00F23096">
              <w:rPr>
                <w:rFonts w:ascii="Times New Roman" w:hAnsi="Times New Roman"/>
              </w:rPr>
              <w:t>.</w:t>
            </w:r>
          </w:p>
          <w:p w:rsidR="00940D8F" w:rsidRPr="00F23096" w:rsidRDefault="00940D8F" w:rsidP="00CC36AA">
            <w:pPr>
              <w:pStyle w:val="ab"/>
              <w:rPr>
                <w:rFonts w:ascii="Times New Roman" w:hAnsi="Times New Roman"/>
              </w:rPr>
            </w:pPr>
            <w:r w:rsidRPr="00F23096">
              <w:rPr>
                <w:rFonts w:ascii="Times New Roman" w:hAnsi="Times New Roman"/>
                <w:lang w:val="fr-MC"/>
              </w:rPr>
              <w:t>Оперативная память, не менее 4 Гб.</w:t>
            </w:r>
          </w:p>
          <w:p w:rsidR="00940D8F" w:rsidRPr="00F23096" w:rsidRDefault="00940D8F" w:rsidP="00CC36AA">
            <w:pPr>
              <w:pStyle w:val="ab"/>
              <w:rPr>
                <w:rFonts w:ascii="Times New Roman" w:hAnsi="Times New Roman"/>
                <w:lang w:val="fr-MC"/>
              </w:rPr>
            </w:pPr>
            <w:r w:rsidRPr="00F23096">
              <w:rPr>
                <w:rFonts w:ascii="Times New Roman" w:hAnsi="Times New Roman"/>
                <w:lang w:val="fr-MC"/>
              </w:rPr>
              <w:t>Жесткий диск, не менее 1 T.</w:t>
            </w:r>
          </w:p>
          <w:p w:rsidR="00940D8F" w:rsidRPr="00F23096" w:rsidRDefault="00940D8F" w:rsidP="00CC36AA">
            <w:pPr>
              <w:pStyle w:val="ab"/>
              <w:rPr>
                <w:rFonts w:ascii="Times New Roman" w:hAnsi="Times New Roman"/>
                <w:lang w:val="fr-MC"/>
              </w:rPr>
            </w:pPr>
            <w:r w:rsidRPr="00F23096">
              <w:rPr>
                <w:rFonts w:ascii="Times New Roman" w:hAnsi="Times New Roman"/>
                <w:lang w:val="fr-MC"/>
              </w:rPr>
              <w:t>Операционная система Windows 7 / 8 / 10</w:t>
            </w:r>
            <w:r w:rsidRPr="00F23096">
              <w:rPr>
                <w:rFonts w:ascii="Times New Roman" w:hAnsi="Times New Roman"/>
              </w:rPr>
              <w:t>.</w:t>
            </w:r>
          </w:p>
          <w:p w:rsidR="00940D8F" w:rsidRPr="00F23096" w:rsidRDefault="00940D8F" w:rsidP="00CC36AA">
            <w:pPr>
              <w:pStyle w:val="ab"/>
              <w:rPr>
                <w:rFonts w:ascii="Times New Roman" w:hAnsi="Times New Roman"/>
              </w:rPr>
            </w:pPr>
            <w:r w:rsidRPr="00F23096">
              <w:rPr>
                <w:rFonts w:ascii="Times New Roman" w:hAnsi="Times New Roman"/>
                <w:lang w:val="fr-MC"/>
              </w:rPr>
              <w:t>Принтер (формат А4)</w:t>
            </w:r>
            <w:r w:rsidRPr="00F23096">
              <w:rPr>
                <w:rFonts w:ascii="Times New Roman" w:hAnsi="Times New Roman"/>
              </w:rPr>
              <w:t>.</w:t>
            </w:r>
          </w:p>
          <w:p w:rsidR="00940D8F" w:rsidRPr="00A5593D" w:rsidRDefault="00940D8F" w:rsidP="00CC36AA">
            <w:pPr>
              <w:spacing w:after="0" w:line="240" w:lineRule="auto"/>
              <w:jc w:val="both"/>
              <w:rPr>
                <w:rFonts w:ascii="Times New Roman" w:eastAsia="Times New Roman" w:hAnsi="Times New Roman" w:cs="Times New Roman"/>
                <w:color w:val="FF0000"/>
                <w:sz w:val="24"/>
                <w:szCs w:val="24"/>
              </w:rPr>
            </w:pPr>
            <w:r w:rsidRPr="00F23096">
              <w:rPr>
                <w:rFonts w:ascii="Times New Roman" w:hAnsi="Times New Roman" w:cs="Times New Roman"/>
                <w:sz w:val="24"/>
                <w:szCs w:val="24"/>
                <w:lang w:val="fr-MC"/>
              </w:rPr>
              <w:t>Широкоформатный монитор, диагональ, не менее 19 дюймов</w:t>
            </w:r>
            <w:r w:rsidRPr="00F23096">
              <w:rPr>
                <w:rFonts w:ascii="Times New Roman" w:hAnsi="Times New Roman" w:cs="Times New Roman"/>
                <w:sz w:val="24"/>
                <w:szCs w:val="24"/>
              </w:rPr>
              <w:t>.</w:t>
            </w:r>
          </w:p>
        </w:tc>
      </w:tr>
      <w:tr w:rsidR="00940D8F" w:rsidRPr="00886DBB" w:rsidTr="00CC36AA">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3231" w:type="dxa"/>
            <w:tcBorders>
              <w:top w:val="single" w:sz="4" w:space="0" w:color="000000"/>
              <w:left w:val="single" w:sz="4" w:space="0" w:color="000000"/>
              <w:bottom w:val="single" w:sz="4" w:space="0" w:color="000000"/>
            </w:tcBorders>
            <w:shd w:val="clear" w:color="auto" w:fill="auto"/>
            <w:vAlign w:val="center"/>
          </w:tcPr>
          <w:p w:rsidR="00940D8F" w:rsidRPr="00757C45" w:rsidRDefault="00940D8F" w:rsidP="00CC36AA">
            <w:pPr>
              <w:spacing w:after="0" w:line="240" w:lineRule="auto"/>
              <w:rPr>
                <w:rFonts w:ascii="Times New Roman" w:hAnsi="Times New Roman" w:cs="Times New Roman"/>
              </w:rPr>
            </w:pPr>
            <w:r w:rsidRPr="008B3850">
              <w:rPr>
                <w:rFonts w:ascii="Times New Roman" w:eastAsia="Times New Roman" w:hAnsi="Times New Roman" w:cs="Times New Roman"/>
                <w:b/>
              </w:rPr>
              <w:t xml:space="preserve">Условия осуществления поставки медицинской техники </w:t>
            </w:r>
            <w:r w:rsidRPr="008B3850">
              <w:rPr>
                <w:rFonts w:ascii="Times New Roman" w:eastAsia="Times New Roman" w:hAnsi="Times New Roman" w:cs="Times New Roman"/>
              </w:rPr>
              <w:t>(в соответствии с ИНКОТЕРМС 2010)</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40D8F" w:rsidRPr="00C4394A" w:rsidRDefault="00940D8F" w:rsidP="00CC36AA">
            <w:pPr>
              <w:snapToGrid w:val="0"/>
              <w:spacing w:after="0" w:line="240" w:lineRule="auto"/>
              <w:jc w:val="center"/>
              <w:rPr>
                <w:rFonts w:ascii="Times New Roman" w:eastAsia="Times New Roman" w:hAnsi="Times New Roman" w:cs="Times New Roman"/>
                <w:lang w:eastAsia="ru-RU"/>
              </w:rPr>
            </w:pPr>
            <w:r w:rsidRPr="00C4394A">
              <w:rPr>
                <w:rFonts w:ascii="Times New Roman" w:eastAsia="Times New Roman" w:hAnsi="Times New Roman" w:cs="Times New Roman"/>
                <w:lang w:eastAsia="ru-RU"/>
              </w:rPr>
              <w:t>DDP КГП «Областная клиническая больница»</w:t>
            </w:r>
          </w:p>
          <w:p w:rsidR="00940D8F" w:rsidRPr="00C4394A" w:rsidRDefault="00940D8F" w:rsidP="00CC36AA">
            <w:pPr>
              <w:snapToGrid w:val="0"/>
              <w:spacing w:after="0" w:line="240" w:lineRule="auto"/>
              <w:jc w:val="center"/>
              <w:rPr>
                <w:rFonts w:ascii="Times New Roman" w:eastAsia="Times New Roman" w:hAnsi="Times New Roman" w:cs="Times New Roman"/>
                <w:lang w:eastAsia="ru-RU"/>
              </w:rPr>
            </w:pPr>
            <w:r w:rsidRPr="00C4394A">
              <w:rPr>
                <w:rFonts w:ascii="Times New Roman" w:eastAsia="Times New Roman" w:hAnsi="Times New Roman" w:cs="Times New Roman"/>
                <w:lang w:eastAsia="ru-RU"/>
              </w:rPr>
              <w:t>управления здравоохранения Карагандинской области</w:t>
            </w:r>
          </w:p>
        </w:tc>
      </w:tr>
      <w:tr w:rsidR="00940D8F" w:rsidRPr="00886DBB" w:rsidTr="00CC36AA">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3231" w:type="dxa"/>
            <w:tcBorders>
              <w:top w:val="single" w:sz="4" w:space="0" w:color="000000"/>
              <w:left w:val="single" w:sz="4" w:space="0" w:color="000000"/>
              <w:bottom w:val="single" w:sz="4" w:space="0" w:color="000000"/>
            </w:tcBorders>
            <w:shd w:val="clear" w:color="auto" w:fill="auto"/>
            <w:vAlign w:val="center"/>
          </w:tcPr>
          <w:p w:rsidR="00940D8F" w:rsidRPr="00757C45" w:rsidRDefault="00940D8F" w:rsidP="00CC36AA">
            <w:pPr>
              <w:snapToGrid w:val="0"/>
              <w:spacing w:after="0" w:line="240" w:lineRule="auto"/>
              <w:rPr>
                <w:rFonts w:ascii="Times New Roman" w:hAnsi="Times New Roman" w:cs="Times New Roman"/>
              </w:rPr>
            </w:pPr>
            <w:r w:rsidRPr="008B3850">
              <w:rPr>
                <w:rFonts w:ascii="Times New Roman" w:eastAsia="Times New Roman" w:hAnsi="Times New Roman" w:cs="Times New Roman"/>
                <w:b/>
              </w:rPr>
              <w:t>Срок поставки медицинской техники и место дислокации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40D8F" w:rsidRPr="00C4394A" w:rsidRDefault="00940D8F" w:rsidP="00CC36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 календарных</w:t>
            </w:r>
            <w:r w:rsidRPr="00C4394A">
              <w:rPr>
                <w:rFonts w:ascii="Times New Roman" w:eastAsia="Times New Roman" w:hAnsi="Times New Roman" w:cs="Times New Roman"/>
                <w:lang w:eastAsia="ru-RU"/>
              </w:rPr>
              <w:t xml:space="preserve"> дней с момента заключения договора</w:t>
            </w:r>
          </w:p>
          <w:p w:rsidR="00940D8F" w:rsidRDefault="00940D8F" w:rsidP="00CC36AA">
            <w:pPr>
              <w:snapToGrid w:val="0"/>
              <w:spacing w:after="0" w:line="240" w:lineRule="auto"/>
              <w:jc w:val="center"/>
              <w:rPr>
                <w:rFonts w:ascii="Times New Roman" w:hAnsi="Times New Roman" w:cs="Times New Roman"/>
                <w:sz w:val="24"/>
                <w:szCs w:val="24"/>
              </w:rPr>
            </w:pPr>
            <w:r w:rsidRPr="00C4394A">
              <w:rPr>
                <w:rFonts w:ascii="Times New Roman" w:eastAsia="Times New Roman" w:hAnsi="Times New Roman" w:cs="Times New Roman"/>
                <w:lang w:eastAsia="ru-RU"/>
              </w:rPr>
              <w:t xml:space="preserve">Адрес: </w:t>
            </w:r>
            <w:proofErr w:type="spellStart"/>
            <w:r w:rsidRPr="00C4394A">
              <w:rPr>
                <w:rFonts w:ascii="Times New Roman" w:eastAsia="Times New Roman" w:hAnsi="Times New Roman" w:cs="Times New Roman"/>
                <w:lang w:eastAsia="ru-RU"/>
              </w:rPr>
              <w:t>г</w:t>
            </w:r>
            <w:proofErr w:type="gramStart"/>
            <w:r w:rsidRPr="00C4394A">
              <w:rPr>
                <w:rFonts w:ascii="Times New Roman" w:eastAsia="Times New Roman" w:hAnsi="Times New Roman" w:cs="Times New Roman"/>
                <w:lang w:eastAsia="ru-RU"/>
              </w:rPr>
              <w:t>.К</w:t>
            </w:r>
            <w:proofErr w:type="gramEnd"/>
            <w:r w:rsidRPr="00C4394A">
              <w:rPr>
                <w:rFonts w:ascii="Times New Roman" w:eastAsia="Times New Roman" w:hAnsi="Times New Roman" w:cs="Times New Roman"/>
                <w:lang w:eastAsia="ru-RU"/>
              </w:rPr>
              <w:t>араганда</w:t>
            </w:r>
            <w:proofErr w:type="spellEnd"/>
            <w:r w:rsidRPr="00C4394A">
              <w:rPr>
                <w:rFonts w:ascii="Times New Roman" w:eastAsia="Times New Roman" w:hAnsi="Times New Roman" w:cs="Times New Roman"/>
                <w:lang w:eastAsia="ru-RU"/>
              </w:rPr>
              <w:t xml:space="preserve">, </w:t>
            </w:r>
            <w:proofErr w:type="spellStart"/>
            <w:r w:rsidRPr="00C4394A">
              <w:rPr>
                <w:rFonts w:ascii="Times New Roman" w:eastAsia="Times New Roman" w:hAnsi="Times New Roman" w:cs="Times New Roman"/>
                <w:lang w:eastAsia="ru-RU"/>
              </w:rPr>
              <w:t>ул.Ерубаева</w:t>
            </w:r>
            <w:proofErr w:type="spellEnd"/>
            <w:r w:rsidRPr="00C4394A">
              <w:rPr>
                <w:rFonts w:ascii="Times New Roman" w:eastAsia="Times New Roman" w:hAnsi="Times New Roman" w:cs="Times New Roman"/>
                <w:lang w:eastAsia="ru-RU"/>
              </w:rPr>
              <w:t xml:space="preserve"> 41/43 </w:t>
            </w:r>
          </w:p>
        </w:tc>
      </w:tr>
      <w:tr w:rsidR="00940D8F" w:rsidRPr="00886DBB" w:rsidTr="00CC36AA">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940D8F" w:rsidRPr="00757C45" w:rsidRDefault="00940D8F" w:rsidP="00CC36AA">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3231" w:type="dxa"/>
            <w:tcBorders>
              <w:top w:val="single" w:sz="4" w:space="0" w:color="000000"/>
              <w:left w:val="single" w:sz="4" w:space="0" w:color="000000"/>
              <w:bottom w:val="single" w:sz="4" w:space="0" w:color="000000"/>
            </w:tcBorders>
            <w:shd w:val="clear" w:color="auto" w:fill="auto"/>
            <w:vAlign w:val="center"/>
          </w:tcPr>
          <w:p w:rsidR="00940D8F" w:rsidRPr="00757C45" w:rsidRDefault="00940D8F" w:rsidP="00CC36AA">
            <w:pPr>
              <w:snapToGrid w:val="0"/>
              <w:spacing w:after="0" w:line="240" w:lineRule="auto"/>
              <w:rPr>
                <w:rFonts w:ascii="Times New Roman" w:eastAsia="Times New Roman" w:hAnsi="Times New Roman" w:cs="Times New Roman"/>
              </w:rPr>
            </w:pPr>
            <w:r w:rsidRPr="008B3850">
              <w:rPr>
                <w:rFonts w:ascii="Times New Roman" w:eastAsia="Times New Roman" w:hAnsi="Times New Roman" w:cs="Times New Roman"/>
                <w:b/>
              </w:rPr>
              <w:t xml:space="preserve">Условия гарантийного сервисного обслуживания </w:t>
            </w:r>
            <w:r w:rsidRPr="008B3850">
              <w:rPr>
                <w:rFonts w:ascii="Times New Roman" w:eastAsia="Times New Roman" w:hAnsi="Times New Roman" w:cs="Times New Roman"/>
                <w:b/>
              </w:rPr>
              <w:lastRenderedPageBreak/>
              <w:t>медицинской техники поставщиком, его сервисными центрами в Республике Казахстан либо с привлечением третьих компетентных лиц</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40D8F" w:rsidRPr="008B3850" w:rsidRDefault="00940D8F" w:rsidP="00CC36AA">
            <w:pPr>
              <w:snapToGrid w:val="0"/>
              <w:spacing w:after="0" w:line="240" w:lineRule="auto"/>
              <w:rPr>
                <w:rFonts w:ascii="Times New Roman" w:eastAsia="Times New Roman" w:hAnsi="Times New Roman" w:cs="Times New Roman"/>
                <w:sz w:val="24"/>
                <w:szCs w:val="24"/>
              </w:rPr>
            </w:pPr>
            <w:r w:rsidRPr="008B3850">
              <w:rPr>
                <w:rFonts w:ascii="Times New Roman" w:eastAsia="Times New Roman" w:hAnsi="Times New Roman" w:cs="Times New Roman"/>
                <w:sz w:val="24"/>
                <w:szCs w:val="24"/>
              </w:rPr>
              <w:lastRenderedPageBreak/>
              <w:t>Гарантийное сервисное обслуживание медицинской техники не менее 37 месяцев.</w:t>
            </w:r>
          </w:p>
          <w:p w:rsidR="00940D8F" w:rsidRPr="008B3850" w:rsidRDefault="00940D8F" w:rsidP="00CC36AA">
            <w:pPr>
              <w:snapToGrid w:val="0"/>
              <w:spacing w:after="0" w:line="240" w:lineRule="auto"/>
              <w:rPr>
                <w:rFonts w:ascii="Times New Roman" w:eastAsia="Times New Roman" w:hAnsi="Times New Roman" w:cs="Times New Roman"/>
                <w:sz w:val="24"/>
                <w:szCs w:val="24"/>
              </w:rPr>
            </w:pPr>
            <w:r w:rsidRPr="008B3850">
              <w:rPr>
                <w:rFonts w:ascii="Times New Roman" w:eastAsia="Times New Roman" w:hAnsi="Times New Roman" w:cs="Times New Roman"/>
                <w:sz w:val="24"/>
                <w:szCs w:val="24"/>
              </w:rPr>
              <w:t>Плановое техническое обслуживание должно проводиться не реже чем 1 раз в квартал.</w:t>
            </w:r>
          </w:p>
          <w:p w:rsidR="00940D8F" w:rsidRPr="008B3850" w:rsidRDefault="00940D8F" w:rsidP="00CC36AA">
            <w:pPr>
              <w:snapToGrid w:val="0"/>
              <w:spacing w:after="0" w:line="240" w:lineRule="auto"/>
              <w:rPr>
                <w:rFonts w:ascii="Times New Roman" w:eastAsia="Times New Roman" w:hAnsi="Times New Roman" w:cs="Times New Roman"/>
                <w:sz w:val="24"/>
                <w:szCs w:val="24"/>
              </w:rPr>
            </w:pPr>
            <w:r w:rsidRPr="008B3850">
              <w:rPr>
                <w:rFonts w:ascii="Times New Roman" w:eastAsia="Times New Roman" w:hAnsi="Times New Roman" w:cs="Times New Roman"/>
                <w:sz w:val="24"/>
                <w:szCs w:val="24"/>
              </w:rPr>
              <w:lastRenderedPageBreak/>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940D8F" w:rsidRPr="008B3850" w:rsidRDefault="00940D8F" w:rsidP="00CC36AA">
            <w:pPr>
              <w:snapToGrid w:val="0"/>
              <w:spacing w:after="0" w:line="240" w:lineRule="auto"/>
              <w:rPr>
                <w:rFonts w:ascii="Times New Roman" w:eastAsia="Times New Roman" w:hAnsi="Times New Roman" w:cs="Times New Roman"/>
                <w:sz w:val="24"/>
                <w:szCs w:val="24"/>
              </w:rPr>
            </w:pPr>
            <w:r w:rsidRPr="008B3850">
              <w:rPr>
                <w:rFonts w:ascii="Times New Roman" w:eastAsia="Times New Roman" w:hAnsi="Times New Roman" w:cs="Times New Roman"/>
                <w:sz w:val="24"/>
                <w:szCs w:val="24"/>
              </w:rPr>
              <w:t>- замену отработавших ресурс составных частей;</w:t>
            </w:r>
          </w:p>
          <w:p w:rsidR="00940D8F" w:rsidRPr="008B3850" w:rsidRDefault="00940D8F" w:rsidP="00CC36AA">
            <w:pPr>
              <w:snapToGrid w:val="0"/>
              <w:spacing w:after="0" w:line="240" w:lineRule="auto"/>
              <w:rPr>
                <w:rFonts w:ascii="Times New Roman" w:eastAsia="Times New Roman" w:hAnsi="Times New Roman" w:cs="Times New Roman"/>
                <w:sz w:val="24"/>
                <w:szCs w:val="24"/>
              </w:rPr>
            </w:pPr>
            <w:r w:rsidRPr="008B3850">
              <w:rPr>
                <w:rFonts w:ascii="Times New Roman" w:eastAsia="Times New Roman" w:hAnsi="Times New Roman" w:cs="Times New Roman"/>
                <w:sz w:val="24"/>
                <w:szCs w:val="24"/>
              </w:rPr>
              <w:t>- замене или восстановлении отдельных частей медицинской техники;</w:t>
            </w:r>
          </w:p>
          <w:p w:rsidR="00940D8F" w:rsidRPr="008B3850" w:rsidRDefault="00940D8F" w:rsidP="00CC36AA">
            <w:pPr>
              <w:snapToGrid w:val="0"/>
              <w:spacing w:after="0" w:line="240" w:lineRule="auto"/>
              <w:rPr>
                <w:rFonts w:ascii="Times New Roman" w:eastAsia="Times New Roman" w:hAnsi="Times New Roman" w:cs="Times New Roman"/>
                <w:sz w:val="24"/>
                <w:szCs w:val="24"/>
              </w:rPr>
            </w:pPr>
            <w:r w:rsidRPr="008B3850">
              <w:rPr>
                <w:rFonts w:ascii="Times New Roman" w:eastAsia="Times New Roman" w:hAnsi="Times New Roman" w:cs="Times New Roman"/>
                <w:sz w:val="24"/>
                <w:szCs w:val="24"/>
              </w:rPr>
              <w:t>- настройку и регулировку медицинской техники; специфические для данной медицинской техники работы и т.п.;</w:t>
            </w:r>
          </w:p>
          <w:p w:rsidR="00940D8F" w:rsidRPr="008B3850" w:rsidRDefault="00940D8F" w:rsidP="00CC36AA">
            <w:pPr>
              <w:snapToGrid w:val="0"/>
              <w:spacing w:after="0" w:line="240" w:lineRule="auto"/>
              <w:rPr>
                <w:rFonts w:ascii="Times New Roman" w:eastAsia="Times New Roman" w:hAnsi="Times New Roman" w:cs="Times New Roman"/>
                <w:sz w:val="24"/>
                <w:szCs w:val="24"/>
              </w:rPr>
            </w:pPr>
            <w:r w:rsidRPr="008B3850">
              <w:rPr>
                <w:rFonts w:ascii="Times New Roman" w:eastAsia="Times New Roman" w:hAnsi="Times New Roman" w:cs="Times New Roman"/>
                <w:sz w:val="24"/>
                <w:szCs w:val="24"/>
              </w:rPr>
              <w:t>- чистку, смазку и при необходимости переборку основных механизмов и узлов;</w:t>
            </w:r>
          </w:p>
          <w:p w:rsidR="00940D8F" w:rsidRPr="008B3850" w:rsidRDefault="00940D8F" w:rsidP="00CC36AA">
            <w:pPr>
              <w:snapToGrid w:val="0"/>
              <w:spacing w:after="0" w:line="240" w:lineRule="auto"/>
              <w:rPr>
                <w:rFonts w:ascii="Times New Roman" w:eastAsia="Times New Roman" w:hAnsi="Times New Roman" w:cs="Times New Roman"/>
                <w:sz w:val="24"/>
                <w:szCs w:val="24"/>
              </w:rPr>
            </w:pPr>
            <w:r w:rsidRPr="008B3850">
              <w:rPr>
                <w:rFonts w:ascii="Times New Roman" w:eastAsia="Times New Roman" w:hAnsi="Times New Roman" w:cs="Times New Roman"/>
                <w:sz w:val="24"/>
                <w:szCs w:val="24"/>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8B3850">
              <w:rPr>
                <w:rFonts w:ascii="Times New Roman" w:eastAsia="Times New Roman" w:hAnsi="Times New Roman" w:cs="Times New Roman"/>
                <w:sz w:val="24"/>
                <w:szCs w:val="24"/>
              </w:rPr>
              <w:t>блочно</w:t>
            </w:r>
            <w:proofErr w:type="spellEnd"/>
            <w:r w:rsidRPr="008B3850">
              <w:rPr>
                <w:rFonts w:ascii="Times New Roman" w:eastAsia="Times New Roman" w:hAnsi="Times New Roman" w:cs="Times New Roman"/>
                <w:sz w:val="24"/>
                <w:szCs w:val="24"/>
              </w:rPr>
              <w:t>-узловой разборкой);</w:t>
            </w:r>
          </w:p>
          <w:p w:rsidR="00940D8F" w:rsidRPr="00886DBB" w:rsidRDefault="00940D8F" w:rsidP="00CC36AA">
            <w:pPr>
              <w:spacing w:after="0" w:line="240" w:lineRule="auto"/>
              <w:rPr>
                <w:rFonts w:ascii="Times New Roman" w:hAnsi="Times New Roman" w:cs="Times New Roman"/>
                <w:sz w:val="24"/>
                <w:szCs w:val="24"/>
              </w:rPr>
            </w:pPr>
            <w:r w:rsidRPr="008B3850">
              <w:rPr>
                <w:rFonts w:ascii="Times New Roman" w:eastAsia="Times New Roman" w:hAnsi="Times New Roman" w:cs="Times New Roman"/>
                <w:sz w:val="24"/>
                <w:szCs w:val="24"/>
              </w:rPr>
              <w:t>- иные указанные в эксплуатационной документации операции, специфические для конкретного типа медицинской техники.</w:t>
            </w:r>
          </w:p>
        </w:tc>
      </w:tr>
    </w:tbl>
    <w:p w:rsidR="00940D8F" w:rsidRPr="001558C1" w:rsidRDefault="00940D8F" w:rsidP="00AA5244">
      <w:pPr>
        <w:spacing w:after="0" w:line="240" w:lineRule="auto"/>
        <w:ind w:right="-31" w:firstLine="708"/>
        <w:jc w:val="both"/>
        <w:rPr>
          <w:rFonts w:ascii="Times New Roman" w:eastAsia="Calibri" w:hAnsi="Times New Roman" w:cs="Times New Roman"/>
          <w:bCs/>
          <w:sz w:val="16"/>
          <w:szCs w:val="16"/>
          <w:lang w:eastAsia="ko-KR"/>
        </w:rPr>
      </w:pPr>
    </w:p>
    <w:p w:rsidR="001558C1" w:rsidRPr="001558C1" w:rsidRDefault="001558C1" w:rsidP="00AA5244">
      <w:pPr>
        <w:spacing w:after="0" w:line="240" w:lineRule="auto"/>
        <w:ind w:right="-31" w:firstLine="708"/>
        <w:jc w:val="both"/>
        <w:rPr>
          <w:rFonts w:ascii="Times New Roman" w:eastAsia="Calibri" w:hAnsi="Times New Roman" w:cs="Times New Roman"/>
          <w:bCs/>
          <w:sz w:val="16"/>
          <w:szCs w:val="16"/>
          <w:lang w:eastAsia="ko-KR"/>
        </w:rPr>
      </w:pPr>
    </w:p>
    <w:p w:rsidR="001558C1" w:rsidRPr="001558C1" w:rsidRDefault="001558C1" w:rsidP="001558C1">
      <w:pPr>
        <w:spacing w:after="0" w:line="240" w:lineRule="auto"/>
        <w:ind w:right="-31" w:firstLine="708"/>
        <w:jc w:val="center"/>
        <w:rPr>
          <w:rFonts w:ascii="Times New Roman" w:eastAsia="Calibri" w:hAnsi="Times New Roman" w:cs="Times New Roman"/>
          <w:b/>
          <w:bCs/>
          <w:sz w:val="16"/>
          <w:szCs w:val="16"/>
          <w:lang w:eastAsia="ko-KR"/>
        </w:rPr>
      </w:pPr>
      <w:r w:rsidRPr="001558C1">
        <w:rPr>
          <w:rFonts w:ascii="Times New Roman" w:eastAsia="Calibri" w:hAnsi="Times New Roman" w:cs="Times New Roman"/>
          <w:b/>
          <w:bCs/>
          <w:sz w:val="16"/>
          <w:szCs w:val="16"/>
          <w:lang w:eastAsia="ko-KR"/>
        </w:rPr>
        <w:t>Лот№ 3</w:t>
      </w:r>
    </w:p>
    <w:p w:rsidR="001558C1" w:rsidRPr="001558C1" w:rsidRDefault="001558C1" w:rsidP="00AA5244">
      <w:pPr>
        <w:spacing w:after="0" w:line="240" w:lineRule="auto"/>
        <w:ind w:right="-31" w:firstLine="708"/>
        <w:jc w:val="both"/>
        <w:rPr>
          <w:rFonts w:ascii="Times New Roman" w:eastAsia="Calibri" w:hAnsi="Times New Roman" w:cs="Times New Roman"/>
          <w:bCs/>
          <w:sz w:val="16"/>
          <w:szCs w:val="16"/>
          <w:lang w:eastAsia="ko-KR"/>
        </w:rPr>
      </w:pPr>
    </w:p>
    <w:tbl>
      <w:tblPr>
        <w:tblW w:w="15231" w:type="dxa"/>
        <w:tblInd w:w="-825" w:type="dxa"/>
        <w:tblLayout w:type="fixed"/>
        <w:tblLook w:val="0000" w:firstRow="0" w:lastRow="0" w:firstColumn="0" w:lastColumn="0" w:noHBand="0" w:noVBand="0"/>
      </w:tblPr>
      <w:tblGrid>
        <w:gridCol w:w="850"/>
        <w:gridCol w:w="3231"/>
        <w:gridCol w:w="567"/>
        <w:gridCol w:w="2409"/>
        <w:gridCol w:w="6663"/>
        <w:gridCol w:w="1511"/>
      </w:tblGrid>
      <w:tr w:rsidR="001558C1" w:rsidRPr="001558C1" w:rsidTr="00F32F98">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1558C1" w:rsidRPr="001558C1" w:rsidRDefault="001558C1" w:rsidP="00F32F98">
            <w:pPr>
              <w:snapToGrid w:val="0"/>
              <w:spacing w:after="0" w:line="240" w:lineRule="auto"/>
              <w:ind w:left="-108"/>
              <w:jc w:val="center"/>
              <w:rPr>
                <w:rFonts w:ascii="Times New Roman" w:eastAsia="Times New Roman" w:hAnsi="Times New Roman" w:cs="Times New Roman"/>
                <w:b/>
                <w:sz w:val="16"/>
                <w:szCs w:val="16"/>
              </w:rPr>
            </w:pPr>
            <w:r w:rsidRPr="001558C1">
              <w:rPr>
                <w:rFonts w:ascii="Times New Roman" w:eastAsia="Times New Roman" w:hAnsi="Times New Roman" w:cs="Times New Roman"/>
                <w:b/>
                <w:sz w:val="16"/>
                <w:szCs w:val="16"/>
              </w:rPr>
              <w:t xml:space="preserve">№ </w:t>
            </w:r>
            <w:proofErr w:type="gramStart"/>
            <w:r w:rsidRPr="001558C1">
              <w:rPr>
                <w:rFonts w:ascii="Times New Roman" w:eastAsia="Times New Roman" w:hAnsi="Times New Roman" w:cs="Times New Roman"/>
                <w:b/>
                <w:sz w:val="16"/>
                <w:szCs w:val="16"/>
              </w:rPr>
              <w:t>п</w:t>
            </w:r>
            <w:proofErr w:type="gramEnd"/>
            <w:r w:rsidRPr="001558C1">
              <w:rPr>
                <w:rFonts w:ascii="Times New Roman" w:eastAsia="Times New Roman" w:hAnsi="Times New Roman" w:cs="Times New Roman"/>
                <w:b/>
                <w:sz w:val="16"/>
                <w:szCs w:val="16"/>
              </w:rPr>
              <w:t>/п</w:t>
            </w:r>
          </w:p>
        </w:tc>
        <w:tc>
          <w:tcPr>
            <w:tcW w:w="3231" w:type="dxa"/>
            <w:tcBorders>
              <w:top w:val="single" w:sz="4" w:space="0" w:color="000000"/>
              <w:left w:val="single" w:sz="4" w:space="0" w:color="000000"/>
              <w:bottom w:val="single" w:sz="4" w:space="0" w:color="000000"/>
            </w:tcBorders>
            <w:shd w:val="clear" w:color="auto" w:fill="BFBFBF"/>
            <w:vAlign w:val="center"/>
          </w:tcPr>
          <w:p w:rsidR="001558C1" w:rsidRPr="001558C1" w:rsidRDefault="001558C1" w:rsidP="00F32F98">
            <w:pPr>
              <w:tabs>
                <w:tab w:val="left" w:pos="450"/>
              </w:tabs>
              <w:snapToGrid w:val="0"/>
              <w:spacing w:after="0" w:line="240" w:lineRule="auto"/>
              <w:jc w:val="center"/>
              <w:rPr>
                <w:rFonts w:ascii="Times New Roman" w:eastAsia="Times New Roman" w:hAnsi="Times New Roman" w:cs="Times New Roman"/>
                <w:b/>
                <w:sz w:val="16"/>
                <w:szCs w:val="16"/>
              </w:rPr>
            </w:pPr>
            <w:r w:rsidRPr="001558C1">
              <w:rPr>
                <w:rFonts w:ascii="Times New Roman" w:eastAsia="Times New Roman" w:hAnsi="Times New Roman" w:cs="Times New Roman"/>
                <w:b/>
                <w:sz w:val="16"/>
                <w:szCs w:val="16"/>
              </w:rPr>
              <w:t>Критерии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1558C1" w:rsidRPr="001558C1" w:rsidRDefault="001558C1" w:rsidP="00F32F98">
            <w:pPr>
              <w:tabs>
                <w:tab w:val="left" w:pos="450"/>
              </w:tabs>
              <w:snapToGrid w:val="0"/>
              <w:spacing w:after="0" w:line="240" w:lineRule="auto"/>
              <w:jc w:val="center"/>
              <w:rPr>
                <w:rFonts w:ascii="Times New Roman" w:hAnsi="Times New Roman" w:cs="Times New Roman"/>
                <w:sz w:val="16"/>
                <w:szCs w:val="16"/>
              </w:rPr>
            </w:pPr>
            <w:r w:rsidRPr="001558C1">
              <w:rPr>
                <w:rFonts w:ascii="Times New Roman" w:eastAsia="Times New Roman" w:hAnsi="Times New Roman" w:cs="Times New Roman"/>
                <w:b/>
                <w:sz w:val="16"/>
                <w:szCs w:val="16"/>
              </w:rPr>
              <w:t>Описание</w:t>
            </w:r>
          </w:p>
        </w:tc>
      </w:tr>
      <w:tr w:rsidR="001558C1" w:rsidRPr="001558C1" w:rsidTr="00F32F98">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tabs>
                <w:tab w:val="left" w:pos="450"/>
              </w:tabs>
              <w:snapToGrid w:val="0"/>
              <w:spacing w:after="0" w:line="240" w:lineRule="auto"/>
              <w:jc w:val="center"/>
              <w:rPr>
                <w:rFonts w:ascii="Times New Roman" w:eastAsia="Times New Roman" w:hAnsi="Times New Roman" w:cs="Times New Roman"/>
                <w:b/>
                <w:sz w:val="16"/>
                <w:szCs w:val="16"/>
              </w:rPr>
            </w:pPr>
            <w:r w:rsidRPr="001558C1">
              <w:rPr>
                <w:rFonts w:ascii="Times New Roman" w:eastAsia="Times New Roman" w:hAnsi="Times New Roman" w:cs="Times New Roman"/>
                <w:b/>
                <w:sz w:val="16"/>
                <w:szCs w:val="16"/>
              </w:rPr>
              <w:t>1</w:t>
            </w:r>
          </w:p>
        </w:tc>
        <w:tc>
          <w:tcPr>
            <w:tcW w:w="3231"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tabs>
                <w:tab w:val="left" w:pos="450"/>
              </w:tabs>
              <w:snapToGrid w:val="0"/>
              <w:spacing w:after="0" w:line="240" w:lineRule="auto"/>
              <w:ind w:right="-108"/>
              <w:rPr>
                <w:rFonts w:ascii="Times New Roman" w:eastAsia="Times New Roman" w:hAnsi="Times New Roman" w:cs="Times New Roman"/>
                <w:i/>
                <w:sz w:val="16"/>
                <w:szCs w:val="16"/>
              </w:rPr>
            </w:pPr>
            <w:r w:rsidRPr="001558C1">
              <w:rPr>
                <w:rFonts w:ascii="Times New Roman" w:eastAsia="Times New Roman" w:hAnsi="Times New Roman" w:cs="Times New Roman"/>
                <w:b/>
                <w:sz w:val="16"/>
                <w:szCs w:val="16"/>
              </w:rPr>
              <w:t xml:space="preserve">Наименование медицинской техники </w:t>
            </w:r>
          </w:p>
          <w:p w:rsidR="001558C1" w:rsidRPr="001558C1" w:rsidRDefault="001558C1" w:rsidP="00F32F98">
            <w:pPr>
              <w:tabs>
                <w:tab w:val="left" w:pos="450"/>
              </w:tabs>
              <w:spacing w:after="0" w:line="240" w:lineRule="auto"/>
              <w:ind w:right="-108"/>
              <w:rPr>
                <w:rFonts w:ascii="Times New Roman" w:hAnsi="Times New Roman" w:cs="Times New Roman"/>
                <w:b/>
                <w:bCs/>
                <w:color w:val="000000"/>
                <w:sz w:val="16"/>
                <w:szCs w:val="16"/>
              </w:rPr>
            </w:pPr>
            <w:r w:rsidRPr="001558C1">
              <w:rPr>
                <w:rFonts w:ascii="Times New Roman" w:eastAsia="Times New Roman" w:hAnsi="Times New Roman" w:cs="Times New Roman"/>
                <w:i/>
                <w:sz w:val="16"/>
                <w:szCs w:val="16"/>
              </w:rPr>
              <w:t>(в соответствии с государственным реестром медицинских изделий с указанием модели, наименования производителя, страны)</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1558C1">
            <w:pPr>
              <w:spacing w:after="0" w:line="240" w:lineRule="auto"/>
              <w:rPr>
                <w:rFonts w:ascii="Times New Roman" w:hAnsi="Times New Roman" w:cs="Times New Roman"/>
                <w:b/>
                <w:bCs/>
                <w:sz w:val="16"/>
                <w:szCs w:val="16"/>
              </w:rPr>
            </w:pPr>
            <w:r w:rsidRPr="001558C1">
              <w:rPr>
                <w:rFonts w:ascii="Times New Roman" w:eastAsia="Times New Roman" w:hAnsi="Times New Roman" w:cs="Times New Roman"/>
                <w:bCs/>
                <w:color w:val="000000" w:themeColor="text1"/>
                <w:sz w:val="16"/>
                <w:szCs w:val="16"/>
              </w:rPr>
              <w:t>Электрокардиограф с принадлежностями</w:t>
            </w:r>
          </w:p>
        </w:tc>
      </w:tr>
      <w:tr w:rsidR="001558C1" w:rsidRPr="001558C1" w:rsidTr="00F32F98">
        <w:trPr>
          <w:trHeight w:val="611"/>
        </w:trPr>
        <w:tc>
          <w:tcPr>
            <w:tcW w:w="850" w:type="dxa"/>
            <w:vMerge w:val="restart"/>
            <w:tcBorders>
              <w:top w:val="single" w:sz="4" w:space="0" w:color="000000"/>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rPr>
                <w:rFonts w:ascii="Times New Roman" w:eastAsia="Times New Roman" w:hAnsi="Times New Roman" w:cs="Times New Roman"/>
                <w:b/>
                <w:sz w:val="16"/>
                <w:szCs w:val="16"/>
              </w:rPr>
            </w:pPr>
          </w:p>
          <w:p w:rsidR="001558C1" w:rsidRPr="001558C1" w:rsidRDefault="001558C1" w:rsidP="00F32F98">
            <w:pPr>
              <w:snapToGrid w:val="0"/>
              <w:spacing w:after="0" w:line="240" w:lineRule="auto"/>
              <w:rPr>
                <w:rFonts w:ascii="Times New Roman" w:eastAsia="Times New Roman" w:hAnsi="Times New Roman" w:cs="Times New Roman"/>
                <w:b/>
                <w:sz w:val="16"/>
                <w:szCs w:val="16"/>
              </w:rPr>
            </w:pPr>
          </w:p>
        </w:tc>
        <w:tc>
          <w:tcPr>
            <w:tcW w:w="3231" w:type="dxa"/>
            <w:vMerge w:val="restart"/>
            <w:tcBorders>
              <w:top w:val="single" w:sz="4" w:space="0" w:color="000000"/>
              <w:left w:val="single" w:sz="4" w:space="0" w:color="000000"/>
            </w:tcBorders>
            <w:shd w:val="clear" w:color="auto" w:fill="auto"/>
            <w:vAlign w:val="center"/>
          </w:tcPr>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r w:rsidRPr="001558C1">
              <w:rPr>
                <w:rFonts w:ascii="Times New Roman" w:eastAsia="Times New Roman" w:hAnsi="Times New Roman" w:cs="Times New Roman"/>
                <w:b/>
                <w:sz w:val="16"/>
                <w:szCs w:val="16"/>
              </w:rPr>
              <w:t>Требования к комплектации</w:t>
            </w:r>
          </w:p>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rPr>
                <w:rFonts w:ascii="Times New Roman" w:eastAsia="Times New Roman" w:hAnsi="Times New Roman" w:cs="Times New Roman"/>
                <w:i/>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i/>
                <w:sz w:val="16"/>
                <w:szCs w:val="16"/>
              </w:rPr>
            </w:pPr>
            <w:r w:rsidRPr="001558C1">
              <w:rPr>
                <w:rFonts w:ascii="Times New Roman" w:eastAsia="Times New Roman" w:hAnsi="Times New Roman" w:cs="Times New Roman"/>
                <w:i/>
                <w:sz w:val="16"/>
                <w:szCs w:val="16"/>
              </w:rPr>
              <w:t>№</w:t>
            </w:r>
          </w:p>
          <w:p w:rsidR="001558C1" w:rsidRPr="001558C1" w:rsidRDefault="001558C1" w:rsidP="00F32F98">
            <w:pPr>
              <w:spacing w:after="0" w:line="240" w:lineRule="auto"/>
              <w:jc w:val="center"/>
              <w:rPr>
                <w:rFonts w:ascii="Times New Roman" w:eastAsia="Times New Roman" w:hAnsi="Times New Roman" w:cs="Times New Roman"/>
                <w:i/>
                <w:sz w:val="16"/>
                <w:szCs w:val="16"/>
              </w:rPr>
            </w:pPr>
            <w:proofErr w:type="gramStart"/>
            <w:r w:rsidRPr="001558C1">
              <w:rPr>
                <w:rFonts w:ascii="Times New Roman" w:eastAsia="Times New Roman" w:hAnsi="Times New Roman" w:cs="Times New Roman"/>
                <w:i/>
                <w:sz w:val="16"/>
                <w:szCs w:val="16"/>
              </w:rPr>
              <w:t>п</w:t>
            </w:r>
            <w:proofErr w:type="gramEnd"/>
            <w:r w:rsidRPr="001558C1">
              <w:rPr>
                <w:rFonts w:ascii="Times New Roman" w:eastAsia="Times New Roman" w:hAnsi="Times New Roman" w:cs="Times New Roman"/>
                <w:i/>
                <w:sz w:val="16"/>
                <w:szCs w:val="16"/>
              </w:rPr>
              <w:t>/п</w:t>
            </w:r>
          </w:p>
        </w:tc>
        <w:tc>
          <w:tcPr>
            <w:tcW w:w="2409"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napToGrid w:val="0"/>
              <w:spacing w:after="0" w:line="240" w:lineRule="auto"/>
              <w:rPr>
                <w:rFonts w:ascii="Times New Roman" w:eastAsia="Times New Roman" w:hAnsi="Times New Roman" w:cs="Times New Roman"/>
                <w:i/>
                <w:sz w:val="16"/>
                <w:szCs w:val="16"/>
              </w:rPr>
            </w:pPr>
            <w:r w:rsidRPr="001558C1">
              <w:rPr>
                <w:rFonts w:ascii="Times New Roman" w:eastAsia="Times New Roman" w:hAnsi="Times New Roman" w:cs="Times New Roman"/>
                <w:i/>
                <w:sz w:val="16"/>
                <w:szCs w:val="16"/>
              </w:rPr>
              <w:t xml:space="preserve">Наименование </w:t>
            </w:r>
            <w:proofErr w:type="gramStart"/>
            <w:r w:rsidRPr="001558C1">
              <w:rPr>
                <w:rFonts w:ascii="Times New Roman" w:eastAsia="Times New Roman" w:hAnsi="Times New Roman" w:cs="Times New Roman"/>
                <w:i/>
                <w:sz w:val="16"/>
                <w:szCs w:val="16"/>
              </w:rPr>
              <w:t>комплектующего</w:t>
            </w:r>
            <w:proofErr w:type="gramEnd"/>
            <w:r w:rsidRPr="001558C1">
              <w:rPr>
                <w:rFonts w:ascii="Times New Roman" w:eastAsia="Times New Roman" w:hAnsi="Times New Roman" w:cs="Times New Roman"/>
                <w:i/>
                <w:sz w:val="16"/>
                <w:szCs w:val="16"/>
              </w:rPr>
              <w:t xml:space="preserve"> к медицинской технике (в соответствии с государственным реестром медицинских изделий)</w:t>
            </w:r>
          </w:p>
        </w:tc>
        <w:tc>
          <w:tcPr>
            <w:tcW w:w="6663"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napToGrid w:val="0"/>
              <w:spacing w:after="0" w:line="240" w:lineRule="auto"/>
              <w:rPr>
                <w:rFonts w:ascii="Times New Roman" w:eastAsia="Times New Roman" w:hAnsi="Times New Roman" w:cs="Times New Roman"/>
                <w:i/>
                <w:sz w:val="16"/>
                <w:szCs w:val="16"/>
              </w:rPr>
            </w:pPr>
            <w:r w:rsidRPr="001558C1">
              <w:rPr>
                <w:rFonts w:ascii="Times New Roman" w:eastAsia="Times New Roman" w:hAnsi="Times New Roman" w:cs="Times New Roman"/>
                <w:i/>
                <w:sz w:val="16"/>
                <w:szCs w:val="16"/>
              </w:rPr>
              <w:t xml:space="preserve">Модель и (или) марка, каталожный номер, краткая техническая характеристика </w:t>
            </w:r>
            <w:proofErr w:type="gramStart"/>
            <w:r w:rsidRPr="001558C1">
              <w:rPr>
                <w:rFonts w:ascii="Times New Roman" w:eastAsia="Times New Roman" w:hAnsi="Times New Roman" w:cs="Times New Roman"/>
                <w:i/>
                <w:sz w:val="16"/>
                <w:szCs w:val="16"/>
              </w:rPr>
              <w:t>комплектующего</w:t>
            </w:r>
            <w:proofErr w:type="gramEnd"/>
            <w:r w:rsidRPr="001558C1">
              <w:rPr>
                <w:rFonts w:ascii="Times New Roman" w:eastAsia="Times New Roman" w:hAnsi="Times New Roman" w:cs="Times New Roman"/>
                <w:i/>
                <w:sz w:val="16"/>
                <w:szCs w:val="16"/>
              </w:rPr>
              <w:t xml:space="preserve"> к медицинской технике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pacing w:after="0" w:line="240" w:lineRule="auto"/>
              <w:rPr>
                <w:rFonts w:ascii="Times New Roman" w:eastAsia="Times New Roman" w:hAnsi="Times New Roman" w:cs="Times New Roman"/>
                <w:i/>
                <w:sz w:val="16"/>
                <w:szCs w:val="16"/>
              </w:rPr>
            </w:pPr>
            <w:r w:rsidRPr="001558C1">
              <w:rPr>
                <w:rFonts w:ascii="Times New Roman" w:eastAsia="Times New Roman" w:hAnsi="Times New Roman" w:cs="Times New Roman"/>
                <w:i/>
                <w:sz w:val="16"/>
                <w:szCs w:val="16"/>
              </w:rPr>
              <w:t>Требуемое количество</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napToGrid w:val="0"/>
              <w:spacing w:after="0" w:line="240" w:lineRule="auto"/>
              <w:rPr>
                <w:rFonts w:ascii="Times New Roman" w:hAnsi="Times New Roman" w:cs="Times New Roman"/>
                <w:sz w:val="16"/>
                <w:szCs w:val="16"/>
              </w:rPr>
            </w:pPr>
            <w:r w:rsidRPr="001558C1">
              <w:rPr>
                <w:rFonts w:ascii="Times New Roman" w:eastAsia="Times New Roman" w:hAnsi="Times New Roman" w:cs="Times New Roman"/>
                <w:i/>
                <w:sz w:val="16"/>
                <w:szCs w:val="16"/>
              </w:rPr>
              <w:t>Основные комплектующие</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sz w:val="16"/>
                <w:szCs w:val="16"/>
              </w:rPr>
            </w:pPr>
            <w:r w:rsidRPr="001558C1">
              <w:rPr>
                <w:rFonts w:ascii="Times New Roman" w:hAnsi="Times New Roman" w:cs="Times New Roman"/>
                <w:sz w:val="16"/>
                <w:szCs w:val="16"/>
              </w:rPr>
              <w:t>1</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3/7/12-канальный регистратор</w:t>
            </w:r>
          </w:p>
        </w:tc>
        <w:tc>
          <w:tcPr>
            <w:tcW w:w="6663" w:type="dxa"/>
            <w:tcBorders>
              <w:top w:val="single" w:sz="4" w:space="0" w:color="000000"/>
              <w:left w:val="single" w:sz="4" w:space="0" w:color="000000"/>
              <w:bottom w:val="single" w:sz="4" w:space="0" w:color="000000"/>
            </w:tcBorders>
            <w:shd w:val="clear" w:color="auto" w:fill="auto"/>
            <w:vAlign w:val="bottom"/>
          </w:tcPr>
          <w:p w:rsidR="001558C1" w:rsidRPr="001558C1" w:rsidRDefault="001558C1" w:rsidP="00F32F98">
            <w:pPr>
              <w:spacing w:after="0" w:line="240" w:lineRule="auto"/>
              <w:jc w:val="both"/>
              <w:rPr>
                <w:rFonts w:ascii="Times New Roman" w:hAnsi="Times New Roman" w:cs="Times New Roman"/>
                <w:bCs/>
                <w:color w:val="000000"/>
                <w:sz w:val="16"/>
                <w:szCs w:val="16"/>
              </w:rPr>
            </w:pPr>
            <w:proofErr w:type="gramStart"/>
            <w:r w:rsidRPr="001558C1">
              <w:rPr>
                <w:rFonts w:ascii="Times New Roman" w:hAnsi="Times New Roman" w:cs="Times New Roman"/>
                <w:bCs/>
                <w:color w:val="000000"/>
                <w:sz w:val="16"/>
                <w:szCs w:val="16"/>
              </w:rPr>
              <w:t>Предназначен</w:t>
            </w:r>
            <w:proofErr w:type="gramEnd"/>
            <w:r w:rsidRPr="001558C1">
              <w:rPr>
                <w:rFonts w:ascii="Times New Roman" w:hAnsi="Times New Roman" w:cs="Times New Roman"/>
                <w:bCs/>
                <w:color w:val="000000"/>
                <w:sz w:val="16"/>
                <w:szCs w:val="16"/>
              </w:rPr>
              <w:t xml:space="preserve"> для проведения длительной регистрации ЭКГ (168 часов) </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USB, </w:t>
            </w:r>
            <w:proofErr w:type="spellStart"/>
            <w:r w:rsidRPr="001558C1">
              <w:rPr>
                <w:rFonts w:ascii="Times New Roman" w:hAnsi="Times New Roman" w:cs="Times New Roman"/>
                <w:bCs/>
                <w:color w:val="000000"/>
                <w:sz w:val="16"/>
                <w:szCs w:val="16"/>
              </w:rPr>
              <w:t>SDcard</w:t>
            </w:r>
            <w:proofErr w:type="spellEnd"/>
            <w:r w:rsidRPr="001558C1">
              <w:rPr>
                <w:rFonts w:ascii="Times New Roman" w:hAnsi="Times New Roman" w:cs="Times New Roman"/>
                <w:bCs/>
                <w:color w:val="000000"/>
                <w:sz w:val="16"/>
                <w:szCs w:val="16"/>
              </w:rPr>
              <w:t xml:space="preserve"> соединение с компьютером.</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Встроенный микрофон для голосовой записи.</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Возможность хранения записи в памяти, даже если источник питания отключен и позволяет производить многократное чтение: таким образом, устраняется любая возможность потери данных.</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Экран:</w:t>
            </w:r>
            <w:r w:rsidRPr="001558C1">
              <w:rPr>
                <w:rFonts w:ascii="Times New Roman" w:hAnsi="Times New Roman" w:cs="Times New Roman"/>
                <w:bCs/>
                <w:color w:val="000000"/>
                <w:sz w:val="16"/>
                <w:szCs w:val="16"/>
              </w:rPr>
              <w:tab/>
              <w:t>Жидкокристаллический</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Разрешение: 5.2 см / 2” с разрешением 128 × 64</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Материал корпуса: Композиция поликарбоната с АБС-пластиком</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Клавиатура: микропереключатели</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Макс. вес: 106 г ± 2 г</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Размеры (д × ш × в) в </w:t>
            </w:r>
            <w:proofErr w:type="gramStart"/>
            <w:r w:rsidRPr="001558C1">
              <w:rPr>
                <w:rFonts w:ascii="Times New Roman" w:hAnsi="Times New Roman" w:cs="Times New Roman"/>
                <w:bCs/>
                <w:color w:val="000000"/>
                <w:sz w:val="16"/>
                <w:szCs w:val="16"/>
              </w:rPr>
              <w:t>мм</w:t>
            </w:r>
            <w:proofErr w:type="gramEnd"/>
            <w:r w:rsidRPr="001558C1">
              <w:rPr>
                <w:rFonts w:ascii="Times New Roman" w:hAnsi="Times New Roman" w:cs="Times New Roman"/>
                <w:bCs/>
                <w:color w:val="000000"/>
                <w:sz w:val="16"/>
                <w:szCs w:val="16"/>
              </w:rPr>
              <w:t>: 102 × 62 × 24 мм</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ab/>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Запись ЭКГ:</w:t>
            </w:r>
            <w:r w:rsidRPr="001558C1">
              <w:rPr>
                <w:rFonts w:ascii="Times New Roman" w:hAnsi="Times New Roman" w:cs="Times New Roman"/>
                <w:bCs/>
                <w:color w:val="000000"/>
                <w:sz w:val="16"/>
                <w:szCs w:val="16"/>
              </w:rPr>
              <w:tab/>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Длительность запис</w:t>
            </w:r>
            <w:proofErr w:type="gramStart"/>
            <w:r w:rsidRPr="001558C1">
              <w:rPr>
                <w:rFonts w:ascii="Times New Roman" w:hAnsi="Times New Roman" w:cs="Times New Roman"/>
                <w:bCs/>
                <w:color w:val="000000"/>
                <w:sz w:val="16"/>
                <w:szCs w:val="16"/>
              </w:rPr>
              <w:t>и-</w:t>
            </w:r>
            <w:proofErr w:type="gramEnd"/>
            <w:r w:rsidRPr="001558C1">
              <w:rPr>
                <w:rFonts w:ascii="Times New Roman" w:hAnsi="Times New Roman" w:cs="Times New Roman"/>
                <w:bCs/>
                <w:color w:val="000000"/>
                <w:sz w:val="16"/>
                <w:szCs w:val="16"/>
              </w:rPr>
              <w:t xml:space="preserve"> до 7 суток</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Количество отведений: 3/7/12  </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Количество электродов: 5/10</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Регистрируемые отведения:</w:t>
            </w:r>
            <w:r w:rsidRPr="001558C1">
              <w:rPr>
                <w:rFonts w:ascii="Times New Roman" w:hAnsi="Times New Roman" w:cs="Times New Roman"/>
                <w:bCs/>
                <w:color w:val="000000"/>
                <w:sz w:val="16"/>
                <w:szCs w:val="16"/>
              </w:rPr>
              <w:tab/>
              <w:t xml:space="preserve">3 отведения: mV1, mV3, mV5, 7 отведений: I, II, III, </w:t>
            </w:r>
            <w:proofErr w:type="spellStart"/>
            <w:r w:rsidRPr="001558C1">
              <w:rPr>
                <w:rFonts w:ascii="Times New Roman" w:hAnsi="Times New Roman" w:cs="Times New Roman"/>
                <w:bCs/>
                <w:color w:val="000000"/>
                <w:sz w:val="16"/>
                <w:szCs w:val="16"/>
              </w:rPr>
              <w:t>aVR</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aVL</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aVF</w:t>
            </w:r>
            <w:proofErr w:type="spellEnd"/>
            <w:r w:rsidRPr="001558C1">
              <w:rPr>
                <w:rFonts w:ascii="Times New Roman" w:hAnsi="Times New Roman" w:cs="Times New Roman"/>
                <w:bCs/>
                <w:color w:val="000000"/>
                <w:sz w:val="16"/>
                <w:szCs w:val="16"/>
              </w:rPr>
              <w:t xml:space="preserve">, V1, 12 отведений: I, II, III, </w:t>
            </w:r>
            <w:proofErr w:type="spellStart"/>
            <w:r w:rsidRPr="001558C1">
              <w:rPr>
                <w:rFonts w:ascii="Times New Roman" w:hAnsi="Times New Roman" w:cs="Times New Roman"/>
                <w:bCs/>
                <w:color w:val="000000"/>
                <w:sz w:val="16"/>
                <w:szCs w:val="16"/>
              </w:rPr>
              <w:t>aVR</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aVL</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aVF</w:t>
            </w:r>
            <w:proofErr w:type="spellEnd"/>
            <w:r w:rsidRPr="001558C1">
              <w:rPr>
                <w:rFonts w:ascii="Times New Roman" w:hAnsi="Times New Roman" w:cs="Times New Roman"/>
                <w:bCs/>
                <w:color w:val="000000"/>
                <w:sz w:val="16"/>
                <w:szCs w:val="16"/>
              </w:rPr>
              <w:t>, V1, V2, V3, V4, V5, V6</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Длительность записи: 200 - 900 Мб - 24ч (зависит от сигнала и количества отведений)</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Проверка отсоединенных отведений:</w:t>
            </w:r>
            <w:r w:rsidRPr="001558C1">
              <w:rPr>
                <w:rFonts w:ascii="Times New Roman" w:hAnsi="Times New Roman" w:cs="Times New Roman"/>
                <w:bCs/>
                <w:color w:val="000000"/>
                <w:sz w:val="16"/>
                <w:szCs w:val="16"/>
              </w:rPr>
              <w:tab/>
              <w:t xml:space="preserve"> отдельно для каждого отведения</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Обнаружение кардиостимулятора: 100 </w:t>
            </w:r>
            <w:proofErr w:type="spellStart"/>
            <w:r w:rsidRPr="001558C1">
              <w:rPr>
                <w:rFonts w:ascii="Times New Roman" w:hAnsi="Times New Roman" w:cs="Times New Roman"/>
                <w:bCs/>
                <w:color w:val="000000"/>
                <w:sz w:val="16"/>
                <w:szCs w:val="16"/>
              </w:rPr>
              <w:t>мкс</w:t>
            </w:r>
            <w:proofErr w:type="spellEnd"/>
            <w:r w:rsidRPr="001558C1">
              <w:rPr>
                <w:rFonts w:ascii="Times New Roman" w:hAnsi="Times New Roman" w:cs="Times New Roman"/>
                <w:bCs/>
                <w:color w:val="000000"/>
                <w:sz w:val="16"/>
                <w:szCs w:val="16"/>
              </w:rPr>
              <w:t xml:space="preserve"> / Специальная схема с функцией обнаружения частоты 40000 Гц</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3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sz w:val="16"/>
                <w:szCs w:val="16"/>
              </w:rPr>
            </w:pPr>
            <w:r w:rsidRPr="001558C1">
              <w:rPr>
                <w:rFonts w:ascii="Times New Roman" w:hAnsi="Times New Roman" w:cs="Times New Roman"/>
                <w:sz w:val="16"/>
                <w:szCs w:val="16"/>
              </w:rPr>
              <w:t>2</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HW ключ полной </w:t>
            </w:r>
            <w:r w:rsidRPr="001558C1">
              <w:rPr>
                <w:rFonts w:ascii="Times New Roman" w:hAnsi="Times New Roman" w:cs="Times New Roman"/>
                <w:bCs/>
                <w:color w:val="000000"/>
                <w:sz w:val="16"/>
                <w:szCs w:val="16"/>
              </w:rPr>
              <w:lastRenderedPageBreak/>
              <w:t>конфигурации для 3/7/12-канальной системы</w:t>
            </w:r>
          </w:p>
        </w:tc>
        <w:tc>
          <w:tcPr>
            <w:tcW w:w="6663" w:type="dxa"/>
            <w:tcBorders>
              <w:top w:val="single" w:sz="4" w:space="0" w:color="000000"/>
              <w:left w:val="single" w:sz="4" w:space="0" w:color="000000"/>
              <w:bottom w:val="single" w:sz="4" w:space="0" w:color="000000"/>
            </w:tcBorders>
            <w:shd w:val="clear" w:color="auto" w:fill="auto"/>
            <w:vAlign w:val="bottom"/>
          </w:tcPr>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lastRenderedPageBreak/>
              <w:t xml:space="preserve">Лицензионная защита  аппарата, выглядит как USB флэшка. Позволяет открыть все функции </w:t>
            </w:r>
            <w:r w:rsidRPr="001558C1">
              <w:rPr>
                <w:rFonts w:ascii="Times New Roman" w:hAnsi="Times New Roman" w:cs="Times New Roman"/>
                <w:bCs/>
                <w:color w:val="000000"/>
                <w:sz w:val="16"/>
                <w:szCs w:val="16"/>
              </w:rPr>
              <w:lastRenderedPageBreak/>
              <w:t xml:space="preserve">программного обеспечения, включая функции уникальные для 3/7/12-канальной системы ЭКГ по </w:t>
            </w:r>
            <w:proofErr w:type="spellStart"/>
            <w:r w:rsidRPr="001558C1">
              <w:rPr>
                <w:rFonts w:ascii="Times New Roman" w:hAnsi="Times New Roman" w:cs="Times New Roman"/>
                <w:bCs/>
                <w:color w:val="000000"/>
                <w:sz w:val="16"/>
                <w:szCs w:val="16"/>
              </w:rPr>
              <w:t>Холтеру</w:t>
            </w:r>
            <w:proofErr w:type="spellEnd"/>
            <w:r w:rsidRPr="001558C1">
              <w:rPr>
                <w:rFonts w:ascii="Times New Roman" w:hAnsi="Times New Roman" w:cs="Times New Roman"/>
                <w:bCs/>
                <w:color w:val="000000"/>
                <w:sz w:val="16"/>
                <w:szCs w:val="16"/>
              </w:rPr>
              <w:t xml:space="preserve">, а именно: Автоматическое определение Нарушений сердечной проводимости: АВ-блокада I </w:t>
            </w:r>
            <w:proofErr w:type="spellStart"/>
            <w:proofErr w:type="gramStart"/>
            <w:r w:rsidRPr="001558C1">
              <w:rPr>
                <w:rFonts w:ascii="Times New Roman" w:hAnsi="Times New Roman" w:cs="Times New Roman"/>
                <w:bCs/>
                <w:color w:val="000000"/>
                <w:sz w:val="16"/>
                <w:szCs w:val="16"/>
              </w:rPr>
              <w:t>ст</w:t>
            </w:r>
            <w:proofErr w:type="spellEnd"/>
            <w:proofErr w:type="gramEnd"/>
            <w:r w:rsidRPr="001558C1">
              <w:rPr>
                <w:rFonts w:ascii="Times New Roman" w:hAnsi="Times New Roman" w:cs="Times New Roman"/>
                <w:bCs/>
                <w:color w:val="000000"/>
                <w:sz w:val="16"/>
                <w:szCs w:val="16"/>
              </w:rPr>
              <w:t xml:space="preserve">, АВ-блокада II </w:t>
            </w:r>
            <w:proofErr w:type="spellStart"/>
            <w:r w:rsidRPr="001558C1">
              <w:rPr>
                <w:rFonts w:ascii="Times New Roman" w:hAnsi="Times New Roman" w:cs="Times New Roman"/>
                <w:bCs/>
                <w:color w:val="000000"/>
                <w:sz w:val="16"/>
                <w:szCs w:val="16"/>
              </w:rPr>
              <w:t>ст</w:t>
            </w:r>
            <w:proofErr w:type="spellEnd"/>
            <w:r w:rsidRPr="001558C1">
              <w:rPr>
                <w:rFonts w:ascii="Times New Roman" w:hAnsi="Times New Roman" w:cs="Times New Roman"/>
                <w:bCs/>
                <w:color w:val="000000"/>
                <w:sz w:val="16"/>
                <w:szCs w:val="16"/>
              </w:rPr>
              <w:t>, (</w:t>
            </w:r>
            <w:proofErr w:type="spellStart"/>
            <w:r w:rsidRPr="001558C1">
              <w:rPr>
                <w:rFonts w:ascii="Times New Roman" w:hAnsi="Times New Roman" w:cs="Times New Roman"/>
                <w:bCs/>
                <w:color w:val="000000"/>
                <w:sz w:val="16"/>
                <w:szCs w:val="16"/>
              </w:rPr>
              <w:t>Венккебаха</w:t>
            </w:r>
            <w:proofErr w:type="spellEnd"/>
            <w:r w:rsidRPr="001558C1">
              <w:rPr>
                <w:rFonts w:ascii="Times New Roman" w:hAnsi="Times New Roman" w:cs="Times New Roman"/>
                <w:bCs/>
                <w:color w:val="000000"/>
                <w:sz w:val="16"/>
                <w:szCs w:val="16"/>
              </w:rPr>
              <w:t xml:space="preserve"> периодика). </w:t>
            </w:r>
            <w:proofErr w:type="spellStart"/>
            <w:r w:rsidRPr="001558C1">
              <w:rPr>
                <w:rFonts w:ascii="Times New Roman" w:hAnsi="Times New Roman" w:cs="Times New Roman"/>
                <w:bCs/>
                <w:color w:val="000000"/>
                <w:sz w:val="16"/>
                <w:szCs w:val="16"/>
              </w:rPr>
              <w:t>Внутрижелудочковые</w:t>
            </w:r>
            <w:proofErr w:type="spellEnd"/>
            <w:r w:rsidRPr="001558C1">
              <w:rPr>
                <w:rFonts w:ascii="Times New Roman" w:hAnsi="Times New Roman" w:cs="Times New Roman"/>
                <w:bCs/>
                <w:color w:val="000000"/>
                <w:sz w:val="16"/>
                <w:szCs w:val="16"/>
              </w:rPr>
              <w:t xml:space="preserve"> блокады. </w:t>
            </w:r>
            <w:proofErr w:type="gramStart"/>
            <w:r w:rsidRPr="001558C1">
              <w:rPr>
                <w:rFonts w:ascii="Times New Roman" w:hAnsi="Times New Roman" w:cs="Times New Roman"/>
                <w:bCs/>
                <w:color w:val="000000"/>
                <w:sz w:val="16"/>
                <w:szCs w:val="16"/>
              </w:rPr>
              <w:t>Желудочковая</w:t>
            </w:r>
            <w:proofErr w:type="gram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преексцитация</w:t>
            </w:r>
            <w:proofErr w:type="spellEnd"/>
            <w:r w:rsidRPr="001558C1">
              <w:rPr>
                <w:rFonts w:ascii="Times New Roman" w:hAnsi="Times New Roman" w:cs="Times New Roman"/>
                <w:bCs/>
                <w:color w:val="000000"/>
                <w:sz w:val="16"/>
                <w:szCs w:val="16"/>
              </w:rPr>
              <w:t xml:space="preserve"> (Преждевременное возбуждение желудочков); Автоматическое определение индуцированных </w:t>
            </w:r>
            <w:proofErr w:type="spellStart"/>
            <w:r w:rsidRPr="001558C1">
              <w:rPr>
                <w:rFonts w:ascii="Times New Roman" w:hAnsi="Times New Roman" w:cs="Times New Roman"/>
                <w:bCs/>
                <w:color w:val="000000"/>
                <w:sz w:val="16"/>
                <w:szCs w:val="16"/>
              </w:rPr>
              <w:t>пейсмейкером</w:t>
            </w:r>
            <w:proofErr w:type="spellEnd"/>
            <w:r w:rsidRPr="001558C1">
              <w:rPr>
                <w:rFonts w:ascii="Times New Roman" w:hAnsi="Times New Roman" w:cs="Times New Roman"/>
                <w:bCs/>
                <w:color w:val="000000"/>
                <w:sz w:val="16"/>
                <w:szCs w:val="16"/>
              </w:rPr>
              <w:t xml:space="preserve"> комплексов - Классов </w:t>
            </w:r>
            <w:proofErr w:type="spellStart"/>
            <w:r w:rsidRPr="001558C1">
              <w:rPr>
                <w:rFonts w:ascii="Times New Roman" w:hAnsi="Times New Roman" w:cs="Times New Roman"/>
                <w:bCs/>
                <w:color w:val="000000"/>
                <w:sz w:val="16"/>
                <w:szCs w:val="16"/>
              </w:rPr>
              <w:t>пейсмейкера</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Pa</w:t>
            </w:r>
            <w:proofErr w:type="spellEnd"/>
            <w:r w:rsidRPr="001558C1">
              <w:rPr>
                <w:rFonts w:ascii="Times New Roman" w:hAnsi="Times New Roman" w:cs="Times New Roman"/>
                <w:bCs/>
                <w:color w:val="000000"/>
                <w:sz w:val="16"/>
                <w:szCs w:val="16"/>
              </w:rPr>
              <w:t xml:space="preserve"> (Предсердный), PV(Желудочковый), PD(Двойной), F(Сливной), PF(Псевдо Сливной); Расширенный ST анализ: Тренд ST- </w:t>
            </w:r>
            <w:proofErr w:type="spellStart"/>
            <w:r w:rsidRPr="001558C1">
              <w:rPr>
                <w:rFonts w:ascii="Times New Roman" w:hAnsi="Times New Roman" w:cs="Times New Roman"/>
                <w:bCs/>
                <w:color w:val="000000"/>
                <w:sz w:val="16"/>
                <w:szCs w:val="16"/>
              </w:rPr>
              <w:t>уровнь</w:t>
            </w:r>
            <w:proofErr w:type="spellEnd"/>
            <w:r w:rsidRPr="001558C1">
              <w:rPr>
                <w:rFonts w:ascii="Times New Roman" w:hAnsi="Times New Roman" w:cs="Times New Roman"/>
                <w:bCs/>
                <w:color w:val="000000"/>
                <w:sz w:val="16"/>
                <w:szCs w:val="16"/>
              </w:rPr>
              <w:t>, ST- склон, Макс/Мин ST отклонение, Таблица ишемической нагрузки по всем отведениям в течени</w:t>
            </w:r>
            <w:proofErr w:type="gramStart"/>
            <w:r w:rsidRPr="001558C1">
              <w:rPr>
                <w:rFonts w:ascii="Times New Roman" w:hAnsi="Times New Roman" w:cs="Times New Roman"/>
                <w:bCs/>
                <w:color w:val="000000"/>
                <w:sz w:val="16"/>
                <w:szCs w:val="16"/>
              </w:rPr>
              <w:t>и</w:t>
            </w:r>
            <w:proofErr w:type="gramEnd"/>
            <w:r w:rsidRPr="001558C1">
              <w:rPr>
                <w:rFonts w:ascii="Times New Roman" w:hAnsi="Times New Roman" w:cs="Times New Roman"/>
                <w:bCs/>
                <w:color w:val="000000"/>
                <w:sz w:val="16"/>
                <w:szCs w:val="16"/>
              </w:rPr>
              <w:t xml:space="preserve"> всего мониторинга; QT(</w:t>
            </w:r>
            <w:proofErr w:type="spellStart"/>
            <w:r w:rsidRPr="001558C1">
              <w:rPr>
                <w:rFonts w:ascii="Times New Roman" w:hAnsi="Times New Roman" w:cs="Times New Roman"/>
                <w:bCs/>
                <w:color w:val="000000"/>
                <w:sz w:val="16"/>
                <w:szCs w:val="16"/>
              </w:rPr>
              <w:t>QTc</w:t>
            </w:r>
            <w:proofErr w:type="spellEnd"/>
            <w:r w:rsidRPr="001558C1">
              <w:rPr>
                <w:rFonts w:ascii="Times New Roman" w:hAnsi="Times New Roman" w:cs="Times New Roman"/>
                <w:bCs/>
                <w:color w:val="000000"/>
                <w:sz w:val="16"/>
                <w:szCs w:val="16"/>
              </w:rPr>
              <w:t xml:space="preserve">) анализ: QT мин, </w:t>
            </w:r>
            <w:proofErr w:type="spellStart"/>
            <w:proofErr w:type="gramStart"/>
            <w:r w:rsidRPr="001558C1">
              <w:rPr>
                <w:rFonts w:ascii="Times New Roman" w:hAnsi="Times New Roman" w:cs="Times New Roman"/>
                <w:bCs/>
                <w:color w:val="000000"/>
                <w:sz w:val="16"/>
                <w:szCs w:val="16"/>
              </w:rPr>
              <w:t>QT</w:t>
            </w:r>
            <w:proofErr w:type="gramEnd"/>
            <w:r w:rsidRPr="001558C1">
              <w:rPr>
                <w:rFonts w:ascii="Times New Roman" w:hAnsi="Times New Roman" w:cs="Times New Roman"/>
                <w:bCs/>
                <w:color w:val="000000"/>
                <w:sz w:val="16"/>
                <w:szCs w:val="16"/>
              </w:rPr>
              <w:t>макс</w:t>
            </w:r>
            <w:proofErr w:type="spellEnd"/>
            <w:r w:rsidRPr="001558C1">
              <w:rPr>
                <w:rFonts w:ascii="Times New Roman" w:hAnsi="Times New Roman" w:cs="Times New Roman"/>
                <w:bCs/>
                <w:color w:val="000000"/>
                <w:sz w:val="16"/>
                <w:szCs w:val="16"/>
              </w:rPr>
              <w:t xml:space="preserve">, QT(c) мин, QT(c)макс. Представление результатов в виде трендов, гистограмм, таблиц; </w:t>
            </w:r>
            <w:proofErr w:type="spellStart"/>
            <w:r w:rsidRPr="001558C1">
              <w:rPr>
                <w:rFonts w:ascii="Times New Roman" w:hAnsi="Times New Roman" w:cs="Times New Roman"/>
                <w:bCs/>
                <w:color w:val="000000"/>
                <w:sz w:val="16"/>
                <w:szCs w:val="16"/>
              </w:rPr>
              <w:t>Детекция</w:t>
            </w:r>
            <w:proofErr w:type="spellEnd"/>
            <w:r w:rsidRPr="001558C1">
              <w:rPr>
                <w:rFonts w:ascii="Times New Roman" w:hAnsi="Times New Roman" w:cs="Times New Roman"/>
                <w:bCs/>
                <w:color w:val="000000"/>
                <w:sz w:val="16"/>
                <w:szCs w:val="16"/>
              </w:rPr>
              <w:t xml:space="preserve"> и анализ имплантированного ЭКСМ: </w:t>
            </w:r>
            <w:proofErr w:type="spellStart"/>
            <w:r w:rsidRPr="001558C1">
              <w:rPr>
                <w:rFonts w:ascii="Times New Roman" w:hAnsi="Times New Roman" w:cs="Times New Roman"/>
                <w:bCs/>
                <w:color w:val="000000"/>
                <w:sz w:val="16"/>
                <w:szCs w:val="16"/>
              </w:rPr>
              <w:t>Axx</w:t>
            </w:r>
            <w:proofErr w:type="spellEnd"/>
            <w:r w:rsidRPr="001558C1">
              <w:rPr>
                <w:rFonts w:ascii="Times New Roman" w:hAnsi="Times New Roman" w:cs="Times New Roman"/>
                <w:bCs/>
                <w:color w:val="000000"/>
                <w:sz w:val="16"/>
                <w:szCs w:val="16"/>
              </w:rPr>
              <w:t xml:space="preserve">, V00, </w:t>
            </w:r>
            <w:proofErr w:type="spellStart"/>
            <w:r w:rsidRPr="001558C1">
              <w:rPr>
                <w:rFonts w:ascii="Times New Roman" w:hAnsi="Times New Roman" w:cs="Times New Roman"/>
                <w:bCs/>
                <w:color w:val="000000"/>
                <w:sz w:val="16"/>
                <w:szCs w:val="16"/>
              </w:rPr>
              <w:t>Vxx</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Dxx</w:t>
            </w:r>
            <w:proofErr w:type="spellEnd"/>
            <w:r w:rsidRPr="001558C1">
              <w:rPr>
                <w:rFonts w:ascii="Times New Roman" w:hAnsi="Times New Roman" w:cs="Times New Roman"/>
                <w:bCs/>
                <w:color w:val="000000"/>
                <w:sz w:val="16"/>
                <w:szCs w:val="16"/>
              </w:rPr>
              <w:t xml:space="preserve">, VAT, DDT, AAI, VVI, VDI, DDI, VDD, DDD, AAIR, VVIR, VDIR, DDIR, VDDR, DDDR; Расширенный анализ </w:t>
            </w:r>
            <w:proofErr w:type="gramStart"/>
            <w:r w:rsidRPr="001558C1">
              <w:rPr>
                <w:rFonts w:ascii="Times New Roman" w:hAnsi="Times New Roman" w:cs="Times New Roman"/>
                <w:bCs/>
                <w:color w:val="000000"/>
                <w:sz w:val="16"/>
                <w:szCs w:val="16"/>
              </w:rPr>
              <w:t>имплантированного</w:t>
            </w:r>
            <w:proofErr w:type="gramEnd"/>
            <w:r w:rsidRPr="001558C1">
              <w:rPr>
                <w:rFonts w:ascii="Times New Roman" w:hAnsi="Times New Roman" w:cs="Times New Roman"/>
                <w:bCs/>
                <w:color w:val="000000"/>
                <w:sz w:val="16"/>
                <w:szCs w:val="16"/>
              </w:rPr>
              <w:t xml:space="preserve"> ЭКСМ: Представление импульсов ЭКС в виде i-R, R-I, i гистограмм. Графики дисперсий стимулированных сокращений (</w:t>
            </w:r>
            <w:proofErr w:type="gramStart"/>
            <w:r w:rsidRPr="001558C1">
              <w:rPr>
                <w:rFonts w:ascii="Times New Roman" w:hAnsi="Times New Roman" w:cs="Times New Roman"/>
                <w:bCs/>
                <w:color w:val="000000"/>
                <w:sz w:val="16"/>
                <w:szCs w:val="16"/>
              </w:rPr>
              <w:t>Предсердный</w:t>
            </w:r>
            <w:proofErr w:type="gramEnd"/>
            <w:r w:rsidRPr="001558C1">
              <w:rPr>
                <w:rFonts w:ascii="Times New Roman" w:hAnsi="Times New Roman" w:cs="Times New Roman"/>
                <w:bCs/>
                <w:color w:val="000000"/>
                <w:sz w:val="16"/>
                <w:szCs w:val="16"/>
              </w:rPr>
              <w:t xml:space="preserve">, Желудочковый, Двойной, Сливной, </w:t>
            </w:r>
            <w:proofErr w:type="spellStart"/>
            <w:r w:rsidRPr="001558C1">
              <w:rPr>
                <w:rFonts w:ascii="Times New Roman" w:hAnsi="Times New Roman" w:cs="Times New Roman"/>
                <w:bCs/>
                <w:color w:val="000000"/>
                <w:sz w:val="16"/>
                <w:szCs w:val="16"/>
              </w:rPr>
              <w:t>Псевдосливной</w:t>
            </w:r>
            <w:proofErr w:type="spellEnd"/>
            <w:r w:rsidRPr="001558C1">
              <w:rPr>
                <w:rFonts w:ascii="Times New Roman" w:hAnsi="Times New Roman" w:cs="Times New Roman"/>
                <w:bCs/>
                <w:color w:val="000000"/>
                <w:sz w:val="16"/>
                <w:szCs w:val="16"/>
              </w:rPr>
              <w:t xml:space="preserve">). Анализ неисправности ЭКС (сбой захвата импульса - </w:t>
            </w:r>
            <w:proofErr w:type="spellStart"/>
            <w:r w:rsidRPr="001558C1">
              <w:rPr>
                <w:rFonts w:ascii="Times New Roman" w:hAnsi="Times New Roman" w:cs="Times New Roman"/>
                <w:bCs/>
                <w:color w:val="000000"/>
                <w:sz w:val="16"/>
                <w:szCs w:val="16"/>
              </w:rPr>
              <w:t>failtocapture</w:t>
            </w:r>
            <w:proofErr w:type="spellEnd"/>
            <w:r w:rsidRPr="001558C1">
              <w:rPr>
                <w:rFonts w:ascii="Times New Roman" w:hAnsi="Times New Roman" w:cs="Times New Roman"/>
                <w:bCs/>
                <w:color w:val="000000"/>
                <w:sz w:val="16"/>
                <w:szCs w:val="16"/>
              </w:rPr>
              <w:t xml:space="preserve">, сбой Чувствительности ЭКС - </w:t>
            </w:r>
            <w:proofErr w:type="spellStart"/>
            <w:r w:rsidRPr="001558C1">
              <w:rPr>
                <w:rFonts w:ascii="Times New Roman" w:hAnsi="Times New Roman" w:cs="Times New Roman"/>
                <w:bCs/>
                <w:color w:val="000000"/>
                <w:sz w:val="16"/>
                <w:szCs w:val="16"/>
              </w:rPr>
              <w:t>failtosense</w:t>
            </w:r>
            <w:proofErr w:type="spellEnd"/>
            <w:r w:rsidRPr="001558C1">
              <w:rPr>
                <w:rFonts w:ascii="Times New Roman" w:hAnsi="Times New Roman" w:cs="Times New Roman"/>
                <w:bCs/>
                <w:color w:val="000000"/>
                <w:sz w:val="16"/>
                <w:szCs w:val="16"/>
              </w:rPr>
              <w:t>); "Рельеф карата"- (Панорамное представление до 1500 комплексов QRS одномоментно): мгновенный визуальный анализ изменений в сигнале, верификация сердечного ритма и проводимости</w:t>
            </w:r>
            <w:proofErr w:type="gramStart"/>
            <w:r w:rsidRPr="001558C1">
              <w:rPr>
                <w:rFonts w:ascii="Times New Roman" w:hAnsi="Times New Roman" w:cs="Times New Roman"/>
                <w:bCs/>
                <w:color w:val="000000"/>
                <w:sz w:val="16"/>
                <w:szCs w:val="16"/>
              </w:rPr>
              <w:t>:(</w:t>
            </w:r>
            <w:proofErr w:type="gramEnd"/>
            <w:r w:rsidRPr="001558C1">
              <w:rPr>
                <w:rFonts w:ascii="Times New Roman" w:hAnsi="Times New Roman" w:cs="Times New Roman"/>
                <w:bCs/>
                <w:color w:val="000000"/>
                <w:sz w:val="16"/>
                <w:szCs w:val="16"/>
              </w:rPr>
              <w:t xml:space="preserve"> Мерцание /трепетание предсердий, </w:t>
            </w:r>
            <w:proofErr w:type="spellStart"/>
            <w:r w:rsidRPr="001558C1">
              <w:rPr>
                <w:rFonts w:ascii="Times New Roman" w:hAnsi="Times New Roman" w:cs="Times New Roman"/>
                <w:bCs/>
                <w:color w:val="000000"/>
                <w:sz w:val="16"/>
                <w:szCs w:val="16"/>
              </w:rPr>
              <w:t>АВблокадатд</w:t>
            </w:r>
            <w:proofErr w:type="spellEnd"/>
            <w:r w:rsidRPr="001558C1">
              <w:rPr>
                <w:rFonts w:ascii="Times New Roman" w:hAnsi="Times New Roman" w:cs="Times New Roman"/>
                <w:bCs/>
                <w:color w:val="000000"/>
                <w:sz w:val="16"/>
                <w:szCs w:val="16"/>
              </w:rPr>
              <w:t xml:space="preserve">), уверенная оценка изменений ST сегмента (ST депрессия, </w:t>
            </w:r>
            <w:proofErr w:type="spellStart"/>
            <w:r w:rsidRPr="001558C1">
              <w:rPr>
                <w:rFonts w:ascii="Times New Roman" w:hAnsi="Times New Roman" w:cs="Times New Roman"/>
                <w:bCs/>
                <w:color w:val="000000"/>
                <w:sz w:val="16"/>
                <w:szCs w:val="16"/>
              </w:rPr>
              <w:t>элевация</w:t>
            </w:r>
            <w:proofErr w:type="spellEnd"/>
            <w:r w:rsidRPr="001558C1">
              <w:rPr>
                <w:rFonts w:ascii="Times New Roman" w:hAnsi="Times New Roman" w:cs="Times New Roman"/>
                <w:bCs/>
                <w:color w:val="000000"/>
                <w:sz w:val="16"/>
                <w:szCs w:val="16"/>
              </w:rPr>
              <w:t xml:space="preserve">) для обнаружения ишемических изменений в сигнале. Сокращение времени качественной обработки сигнала; "ВОДОПАД"- безошибочная оценка изменений характера сердечного </w:t>
            </w:r>
            <w:proofErr w:type="spellStart"/>
            <w:r w:rsidRPr="001558C1">
              <w:rPr>
                <w:rFonts w:ascii="Times New Roman" w:hAnsi="Times New Roman" w:cs="Times New Roman"/>
                <w:bCs/>
                <w:color w:val="000000"/>
                <w:sz w:val="16"/>
                <w:szCs w:val="16"/>
              </w:rPr>
              <w:t>кардиоцикла</w:t>
            </w:r>
            <w:proofErr w:type="gramStart"/>
            <w:r w:rsidRPr="001558C1">
              <w:rPr>
                <w:rFonts w:ascii="Times New Roman" w:hAnsi="Times New Roman" w:cs="Times New Roman"/>
                <w:bCs/>
                <w:color w:val="000000"/>
                <w:sz w:val="16"/>
                <w:szCs w:val="16"/>
              </w:rPr>
              <w:t>p</w:t>
            </w:r>
            <w:proofErr w:type="spellEnd"/>
            <w:proofErr w:type="gramEnd"/>
            <w:r w:rsidRPr="001558C1">
              <w:rPr>
                <w:rFonts w:ascii="Times New Roman" w:hAnsi="Times New Roman" w:cs="Times New Roman"/>
                <w:bCs/>
                <w:color w:val="000000"/>
                <w:sz w:val="16"/>
                <w:szCs w:val="16"/>
              </w:rPr>
              <w:t xml:space="preserve"> QRS. </w:t>
            </w:r>
            <w:proofErr w:type="gramStart"/>
            <w:r w:rsidRPr="001558C1">
              <w:rPr>
                <w:rFonts w:ascii="Times New Roman" w:hAnsi="Times New Roman" w:cs="Times New Roman"/>
                <w:bCs/>
                <w:color w:val="000000"/>
                <w:sz w:val="16"/>
                <w:szCs w:val="16"/>
              </w:rPr>
              <w:t xml:space="preserve">Этот инструмент дает более точный и быстрый взгляд на какие-либо нарушения в </w:t>
            </w:r>
            <w:proofErr w:type="spellStart"/>
            <w:r w:rsidRPr="001558C1">
              <w:rPr>
                <w:rFonts w:ascii="Times New Roman" w:hAnsi="Times New Roman" w:cs="Times New Roman"/>
                <w:bCs/>
                <w:color w:val="000000"/>
                <w:sz w:val="16"/>
                <w:szCs w:val="16"/>
              </w:rPr>
              <w:t>морфологиикардиоциклов</w:t>
            </w:r>
            <w:proofErr w:type="spellEnd"/>
            <w:r w:rsidRPr="001558C1">
              <w:rPr>
                <w:rFonts w:ascii="Times New Roman" w:hAnsi="Times New Roman" w:cs="Times New Roman"/>
                <w:bCs/>
                <w:color w:val="000000"/>
                <w:sz w:val="16"/>
                <w:szCs w:val="16"/>
              </w:rPr>
              <w:t xml:space="preserve">; Спектральная плотность мощности (СПМ график) - Уникальное представление волновой структуры ритма с наглядной  визуализацией частотного спектра  показывает вклад различных отделов вегетативной нервной системы в вариабельность ЧСС; </w:t>
            </w:r>
            <w:proofErr w:type="spellStart"/>
            <w:r w:rsidRPr="001558C1">
              <w:rPr>
                <w:rFonts w:ascii="Times New Roman" w:hAnsi="Times New Roman" w:cs="Times New Roman"/>
                <w:bCs/>
                <w:color w:val="000000"/>
                <w:sz w:val="16"/>
                <w:szCs w:val="16"/>
              </w:rPr>
              <w:t>Скаттерограмма</w:t>
            </w:r>
            <w:proofErr w:type="spellEnd"/>
            <w:r w:rsidRPr="001558C1">
              <w:rPr>
                <w:rFonts w:ascii="Times New Roman" w:hAnsi="Times New Roman" w:cs="Times New Roman"/>
                <w:bCs/>
                <w:color w:val="000000"/>
                <w:sz w:val="16"/>
                <w:szCs w:val="16"/>
              </w:rPr>
              <w:t xml:space="preserve"> RR-интервалов – графический метод двухмерного отображения ритма сердца по оси Х и Y.</w:t>
            </w:r>
            <w:proofErr w:type="gramEnd"/>
            <w:r w:rsidRPr="001558C1">
              <w:rPr>
                <w:rFonts w:ascii="Times New Roman" w:hAnsi="Times New Roman" w:cs="Times New Roman"/>
                <w:bCs/>
                <w:color w:val="000000"/>
                <w:sz w:val="16"/>
                <w:szCs w:val="16"/>
              </w:rPr>
              <w:t xml:space="preserve"> Каждая точка на графике соответствует двум последовательным R-R интервалам (от </w:t>
            </w:r>
            <w:proofErr w:type="gramStart"/>
            <w:r w:rsidRPr="001558C1">
              <w:rPr>
                <w:rFonts w:ascii="Times New Roman" w:hAnsi="Times New Roman" w:cs="Times New Roman"/>
                <w:bCs/>
                <w:color w:val="000000"/>
                <w:sz w:val="16"/>
                <w:szCs w:val="16"/>
              </w:rPr>
              <w:t>текущего</w:t>
            </w:r>
            <w:proofErr w:type="gramEnd"/>
            <w:r w:rsidRPr="001558C1">
              <w:rPr>
                <w:rFonts w:ascii="Times New Roman" w:hAnsi="Times New Roman" w:cs="Times New Roman"/>
                <w:bCs/>
                <w:color w:val="000000"/>
                <w:sz w:val="16"/>
                <w:szCs w:val="16"/>
              </w:rPr>
              <w:t xml:space="preserve"> к предыдущему). Рассчитываются параметры SD1 и SD. </w:t>
            </w:r>
            <w:proofErr w:type="spellStart"/>
            <w:r w:rsidRPr="001558C1">
              <w:rPr>
                <w:rFonts w:ascii="Times New Roman" w:hAnsi="Times New Roman" w:cs="Times New Roman"/>
                <w:bCs/>
                <w:color w:val="000000"/>
                <w:sz w:val="16"/>
                <w:szCs w:val="16"/>
              </w:rPr>
              <w:t>Скатерограмма</w:t>
            </w:r>
            <w:proofErr w:type="spellEnd"/>
            <w:r w:rsidRPr="001558C1">
              <w:rPr>
                <w:rFonts w:ascii="Times New Roman" w:hAnsi="Times New Roman" w:cs="Times New Roman"/>
                <w:bCs/>
                <w:color w:val="000000"/>
                <w:sz w:val="16"/>
                <w:szCs w:val="16"/>
              </w:rPr>
              <w:t xml:space="preserve"> позволяет пользователю выбор представляющих интерес точек (областей) в графе для детального просмотра соответствующих ЭКГ фрагментов; QT / RR, </w:t>
            </w:r>
            <w:proofErr w:type="spellStart"/>
            <w:r w:rsidRPr="001558C1">
              <w:rPr>
                <w:rFonts w:ascii="Times New Roman" w:hAnsi="Times New Roman" w:cs="Times New Roman"/>
                <w:bCs/>
                <w:color w:val="000000"/>
                <w:sz w:val="16"/>
                <w:szCs w:val="16"/>
              </w:rPr>
              <w:t>QTc</w:t>
            </w:r>
            <w:proofErr w:type="spellEnd"/>
            <w:r w:rsidRPr="001558C1">
              <w:rPr>
                <w:rFonts w:ascii="Times New Roman" w:hAnsi="Times New Roman" w:cs="Times New Roman"/>
                <w:bCs/>
                <w:color w:val="000000"/>
                <w:sz w:val="16"/>
                <w:szCs w:val="16"/>
              </w:rPr>
              <w:t xml:space="preserve"> / RR графики - </w:t>
            </w:r>
            <w:proofErr w:type="spellStart"/>
            <w:r w:rsidRPr="001558C1">
              <w:rPr>
                <w:rFonts w:ascii="Times New Roman" w:hAnsi="Times New Roman" w:cs="Times New Roman"/>
                <w:bCs/>
                <w:color w:val="000000"/>
                <w:sz w:val="16"/>
                <w:szCs w:val="16"/>
              </w:rPr>
              <w:t>скатерограммы</w:t>
            </w:r>
            <w:proofErr w:type="spellEnd"/>
            <w:r w:rsidRPr="001558C1">
              <w:rPr>
                <w:rFonts w:ascii="Times New Roman" w:hAnsi="Times New Roman" w:cs="Times New Roman"/>
                <w:bCs/>
                <w:color w:val="000000"/>
                <w:sz w:val="16"/>
                <w:szCs w:val="16"/>
              </w:rPr>
              <w:t xml:space="preserve">, отображающие QT и </w:t>
            </w:r>
            <w:proofErr w:type="spellStart"/>
            <w:r w:rsidRPr="001558C1">
              <w:rPr>
                <w:rFonts w:ascii="Times New Roman" w:hAnsi="Times New Roman" w:cs="Times New Roman"/>
                <w:bCs/>
                <w:color w:val="000000"/>
                <w:sz w:val="16"/>
                <w:szCs w:val="16"/>
              </w:rPr>
              <w:t>QTc</w:t>
            </w:r>
            <w:proofErr w:type="spellEnd"/>
            <w:r w:rsidRPr="001558C1">
              <w:rPr>
                <w:rFonts w:ascii="Times New Roman" w:hAnsi="Times New Roman" w:cs="Times New Roman"/>
                <w:bCs/>
                <w:color w:val="000000"/>
                <w:sz w:val="16"/>
                <w:szCs w:val="16"/>
              </w:rPr>
              <w:t xml:space="preserve"> относительно RR, с целью анализа потенциального риска, связанного с патологией интервала QT. </w:t>
            </w:r>
            <w:proofErr w:type="spellStart"/>
            <w:r w:rsidRPr="001558C1">
              <w:rPr>
                <w:rFonts w:ascii="Times New Roman" w:hAnsi="Times New Roman" w:cs="Times New Roman"/>
                <w:bCs/>
                <w:color w:val="000000"/>
                <w:sz w:val="16"/>
                <w:szCs w:val="16"/>
              </w:rPr>
              <w:t>Скатерограмма</w:t>
            </w:r>
            <w:proofErr w:type="spellEnd"/>
            <w:r w:rsidRPr="001558C1">
              <w:rPr>
                <w:rFonts w:ascii="Times New Roman" w:hAnsi="Times New Roman" w:cs="Times New Roman"/>
                <w:bCs/>
                <w:color w:val="000000"/>
                <w:sz w:val="16"/>
                <w:szCs w:val="16"/>
              </w:rPr>
              <w:t xml:space="preserve"> позволяет пользователю выбор представляющих интерес точек (областей) в графе для выявления соответствующих ЭКГ фрагментов; PQ / RR график - </w:t>
            </w:r>
            <w:proofErr w:type="spellStart"/>
            <w:r w:rsidRPr="001558C1">
              <w:rPr>
                <w:rFonts w:ascii="Times New Roman" w:hAnsi="Times New Roman" w:cs="Times New Roman"/>
                <w:bCs/>
                <w:color w:val="000000"/>
                <w:sz w:val="16"/>
                <w:szCs w:val="16"/>
              </w:rPr>
              <w:t>скатерограмма</w:t>
            </w:r>
            <w:proofErr w:type="spellEnd"/>
            <w:r w:rsidRPr="001558C1">
              <w:rPr>
                <w:rFonts w:ascii="Times New Roman" w:hAnsi="Times New Roman" w:cs="Times New Roman"/>
                <w:bCs/>
                <w:color w:val="000000"/>
                <w:sz w:val="16"/>
                <w:szCs w:val="16"/>
              </w:rPr>
              <w:t xml:space="preserve">, отображающая PQ относительно R-R, с целью анализа риска, связанного с патологией интервала PQ. </w:t>
            </w:r>
            <w:proofErr w:type="spellStart"/>
            <w:r w:rsidRPr="001558C1">
              <w:rPr>
                <w:rFonts w:ascii="Times New Roman" w:hAnsi="Times New Roman" w:cs="Times New Roman"/>
                <w:bCs/>
                <w:color w:val="000000"/>
                <w:sz w:val="16"/>
                <w:szCs w:val="16"/>
              </w:rPr>
              <w:t>Скатерограмма</w:t>
            </w:r>
            <w:proofErr w:type="spellEnd"/>
            <w:r w:rsidRPr="001558C1">
              <w:rPr>
                <w:rFonts w:ascii="Times New Roman" w:hAnsi="Times New Roman" w:cs="Times New Roman"/>
                <w:bCs/>
                <w:color w:val="000000"/>
                <w:sz w:val="16"/>
                <w:szCs w:val="16"/>
              </w:rPr>
              <w:t xml:space="preserve"> позволяет пользователю выбор представляющих интерес точек (областей) в графе для быстрого выявления соответствующих ЭКГ фрагментов; Возможность настроить анализ ЭКС: задать активную область зон предсердий, желудочков и сливной зоны, периодичность и базовую частоту.</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lastRenderedPageBreak/>
              <w:t>1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napToGrid w:val="0"/>
              <w:spacing w:after="0" w:line="240" w:lineRule="auto"/>
              <w:rPr>
                <w:rFonts w:ascii="Times New Roman" w:hAnsi="Times New Roman" w:cs="Times New Roman"/>
                <w:i/>
                <w:sz w:val="16"/>
                <w:szCs w:val="16"/>
              </w:rPr>
            </w:pPr>
            <w:r w:rsidRPr="001558C1">
              <w:rPr>
                <w:rFonts w:ascii="Times New Roman" w:hAnsi="Times New Roman" w:cs="Times New Roman"/>
                <w:i/>
                <w:sz w:val="16"/>
                <w:szCs w:val="16"/>
              </w:rPr>
              <w:t>Дополнительные комплектующие:</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программное обеспечение </w:t>
            </w:r>
          </w:p>
        </w:tc>
        <w:tc>
          <w:tcPr>
            <w:tcW w:w="6663" w:type="dxa"/>
            <w:tcBorders>
              <w:top w:val="single" w:sz="4" w:space="0" w:color="000000"/>
              <w:left w:val="single" w:sz="4" w:space="0" w:color="000000"/>
              <w:bottom w:val="single" w:sz="4" w:space="0" w:color="000000"/>
            </w:tcBorders>
            <w:shd w:val="clear" w:color="auto" w:fill="auto"/>
            <w:vAlign w:val="bottom"/>
          </w:tcPr>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Дружественный, интуитивно понятный, конфигурируемый пользовательский интерфейс. Возможность изменить, по усмотрению пользователя расположение и размер каждого компонента (окна), добавить или удалить какой-либо компонент, изменить цвет и цветовую тему.</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Сетевые операции -  </w:t>
            </w:r>
            <w:proofErr w:type="gramStart"/>
            <w:r w:rsidRPr="001558C1">
              <w:rPr>
                <w:rFonts w:ascii="Times New Roman" w:hAnsi="Times New Roman" w:cs="Times New Roman"/>
                <w:bCs/>
                <w:color w:val="000000"/>
                <w:sz w:val="16"/>
                <w:szCs w:val="16"/>
              </w:rPr>
              <w:t>ПО</w:t>
            </w:r>
            <w:proofErr w:type="gramEnd"/>
            <w:r w:rsidRPr="001558C1">
              <w:rPr>
                <w:rFonts w:ascii="Times New Roman" w:hAnsi="Times New Roman" w:cs="Times New Roman"/>
                <w:bCs/>
                <w:color w:val="000000"/>
                <w:sz w:val="16"/>
                <w:szCs w:val="16"/>
              </w:rPr>
              <w:t xml:space="preserve"> может работать </w:t>
            </w:r>
            <w:proofErr w:type="gramStart"/>
            <w:r w:rsidRPr="001558C1">
              <w:rPr>
                <w:rFonts w:ascii="Times New Roman" w:hAnsi="Times New Roman" w:cs="Times New Roman"/>
                <w:bCs/>
                <w:color w:val="000000"/>
                <w:sz w:val="16"/>
                <w:szCs w:val="16"/>
              </w:rPr>
              <w:t>в</w:t>
            </w:r>
            <w:proofErr w:type="gramEnd"/>
            <w:r w:rsidRPr="001558C1">
              <w:rPr>
                <w:rFonts w:ascii="Times New Roman" w:hAnsi="Times New Roman" w:cs="Times New Roman"/>
                <w:bCs/>
                <w:color w:val="000000"/>
                <w:sz w:val="16"/>
                <w:szCs w:val="16"/>
              </w:rPr>
              <w:t xml:space="preserve"> сети, где один компьютер работает как сервер и имеет базу данных, а другие компьютеры работают в качестве клиентских станций. Можно в настройке клиентских станций установить функцию автоматической отправки: Запись/Оценка исследований на сервер. (Поддержка интерфейса DICOM 3.0, поддержка интерфейса HL7 2.3, поддержка интерфейса HL7 3.0)</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Устройство хранит записи в памяти, даже если источник питания отключен, и позволяет производить многократное чтение: таким </w:t>
            </w:r>
            <w:proofErr w:type="gramStart"/>
            <w:r w:rsidRPr="001558C1">
              <w:rPr>
                <w:rFonts w:ascii="Times New Roman" w:hAnsi="Times New Roman" w:cs="Times New Roman"/>
                <w:bCs/>
                <w:color w:val="000000"/>
                <w:sz w:val="16"/>
                <w:szCs w:val="16"/>
              </w:rPr>
              <w:t>образом</w:t>
            </w:r>
            <w:proofErr w:type="gramEnd"/>
            <w:r w:rsidRPr="001558C1">
              <w:rPr>
                <w:rFonts w:ascii="Times New Roman" w:hAnsi="Times New Roman" w:cs="Times New Roman"/>
                <w:bCs/>
                <w:color w:val="000000"/>
                <w:sz w:val="16"/>
                <w:szCs w:val="16"/>
              </w:rPr>
              <w:t xml:space="preserve"> устраняется любая возможность потери данных.</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Автоматическое распознавание и классификация следующих морфологий сердечных сокращений: Нормальный (N), </w:t>
            </w:r>
            <w:proofErr w:type="spellStart"/>
            <w:r w:rsidRPr="001558C1">
              <w:rPr>
                <w:rFonts w:ascii="Times New Roman" w:hAnsi="Times New Roman" w:cs="Times New Roman"/>
                <w:bCs/>
                <w:color w:val="000000"/>
                <w:sz w:val="16"/>
                <w:szCs w:val="16"/>
              </w:rPr>
              <w:t>Наджелудочковый</w:t>
            </w:r>
            <w:proofErr w:type="spellEnd"/>
            <w:r w:rsidRPr="001558C1">
              <w:rPr>
                <w:rFonts w:ascii="Times New Roman" w:hAnsi="Times New Roman" w:cs="Times New Roman"/>
                <w:bCs/>
                <w:color w:val="000000"/>
                <w:sz w:val="16"/>
                <w:szCs w:val="16"/>
              </w:rPr>
              <w:t xml:space="preserve"> (S), Желудочковый (V), Блокированный (B), </w:t>
            </w:r>
            <w:proofErr w:type="spellStart"/>
            <w:proofErr w:type="gramStart"/>
            <w:r w:rsidRPr="001558C1">
              <w:rPr>
                <w:rFonts w:ascii="Times New Roman" w:hAnsi="Times New Roman" w:cs="Times New Roman"/>
                <w:bCs/>
                <w:color w:val="000000"/>
                <w:sz w:val="16"/>
                <w:szCs w:val="16"/>
              </w:rPr>
              <w:t>A</w:t>
            </w:r>
            <w:proofErr w:type="gramEnd"/>
            <w:r w:rsidRPr="001558C1">
              <w:rPr>
                <w:rFonts w:ascii="Times New Roman" w:hAnsi="Times New Roman" w:cs="Times New Roman"/>
                <w:bCs/>
                <w:color w:val="000000"/>
                <w:sz w:val="16"/>
                <w:szCs w:val="16"/>
              </w:rPr>
              <w:t>ртефакт</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Atf</w:t>
            </w:r>
            <w:proofErr w:type="spellEnd"/>
            <w:r w:rsidRPr="001558C1">
              <w:rPr>
                <w:rFonts w:ascii="Times New Roman" w:hAnsi="Times New Roman" w:cs="Times New Roman"/>
                <w:bCs/>
                <w:color w:val="000000"/>
                <w:sz w:val="16"/>
                <w:szCs w:val="16"/>
              </w:rPr>
              <w:t>), с возможностью мануального уточнения морфологии комплекса (</w:t>
            </w:r>
            <w:proofErr w:type="spellStart"/>
            <w:r w:rsidRPr="001558C1">
              <w:rPr>
                <w:rFonts w:ascii="Times New Roman" w:hAnsi="Times New Roman" w:cs="Times New Roman"/>
                <w:bCs/>
                <w:color w:val="000000"/>
                <w:sz w:val="16"/>
                <w:szCs w:val="16"/>
              </w:rPr>
              <w:t>БЛНпГ</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БПНпГ</w:t>
            </w:r>
            <w:proofErr w:type="spellEnd"/>
            <w:r w:rsidRPr="001558C1">
              <w:rPr>
                <w:rFonts w:ascii="Times New Roman" w:hAnsi="Times New Roman" w:cs="Times New Roman"/>
                <w:bCs/>
                <w:color w:val="000000"/>
                <w:sz w:val="16"/>
                <w:szCs w:val="16"/>
              </w:rPr>
              <w:t>, из АВ-соединения, V R на T, сливной)</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Возможность создать новый шаблон на основе конкретного </w:t>
            </w:r>
            <w:proofErr w:type="spellStart"/>
            <w:r w:rsidRPr="001558C1">
              <w:rPr>
                <w:rFonts w:ascii="Times New Roman" w:hAnsi="Times New Roman" w:cs="Times New Roman"/>
                <w:bCs/>
                <w:color w:val="000000"/>
                <w:sz w:val="16"/>
                <w:szCs w:val="16"/>
              </w:rPr>
              <w:t>кардио</w:t>
            </w:r>
            <w:proofErr w:type="spellEnd"/>
            <w:r w:rsidRPr="001558C1">
              <w:rPr>
                <w:rFonts w:ascii="Times New Roman" w:hAnsi="Times New Roman" w:cs="Times New Roman"/>
                <w:bCs/>
                <w:color w:val="000000"/>
                <w:sz w:val="16"/>
                <w:szCs w:val="16"/>
              </w:rPr>
              <w:t xml:space="preserve"> цикла через выбор или повторную классификацию.</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Автоматическое распознавание базисных ритмов, пауз</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lastRenderedPageBreak/>
              <w:t xml:space="preserve">Автоматическое определение </w:t>
            </w:r>
            <w:proofErr w:type="spellStart"/>
            <w:r w:rsidRPr="001558C1">
              <w:rPr>
                <w:rFonts w:ascii="Times New Roman" w:hAnsi="Times New Roman" w:cs="Times New Roman"/>
                <w:bCs/>
                <w:color w:val="000000"/>
                <w:sz w:val="16"/>
                <w:szCs w:val="16"/>
              </w:rPr>
              <w:t>Суправентрикулярных</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Наджелудочковых</w:t>
            </w:r>
            <w:proofErr w:type="spellEnd"/>
            <w:r w:rsidRPr="001558C1">
              <w:rPr>
                <w:rFonts w:ascii="Times New Roman" w:hAnsi="Times New Roman" w:cs="Times New Roman"/>
                <w:bCs/>
                <w:color w:val="000000"/>
                <w:sz w:val="16"/>
                <w:szCs w:val="16"/>
              </w:rPr>
              <w:t xml:space="preserve">) событий: </w:t>
            </w:r>
            <w:proofErr w:type="gramStart"/>
            <w:r w:rsidRPr="001558C1">
              <w:rPr>
                <w:rFonts w:ascii="Times New Roman" w:hAnsi="Times New Roman" w:cs="Times New Roman"/>
                <w:bCs/>
                <w:color w:val="000000"/>
                <w:sz w:val="16"/>
                <w:szCs w:val="16"/>
              </w:rPr>
              <w:t>НЖЭС изолированная (S одиночный), куплет (S куплет), триплет, залп (S Пробежка).</w:t>
            </w:r>
            <w:proofErr w:type="gram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Наджелудочковаяаллоритмия</w:t>
            </w:r>
            <w:proofErr w:type="spellEnd"/>
            <w:r w:rsidRPr="001558C1">
              <w:rPr>
                <w:rFonts w:ascii="Times New Roman" w:hAnsi="Times New Roman" w:cs="Times New Roman"/>
                <w:bCs/>
                <w:color w:val="000000"/>
                <w:sz w:val="16"/>
                <w:szCs w:val="16"/>
              </w:rPr>
              <w:t>: Би-Три-</w:t>
            </w:r>
            <w:proofErr w:type="spellStart"/>
            <w:r w:rsidRPr="001558C1">
              <w:rPr>
                <w:rFonts w:ascii="Times New Roman" w:hAnsi="Times New Roman" w:cs="Times New Roman"/>
                <w:bCs/>
                <w:color w:val="000000"/>
                <w:sz w:val="16"/>
                <w:szCs w:val="16"/>
              </w:rPr>
              <w:t>Квадри</w:t>
            </w:r>
            <w:proofErr w:type="spellEnd"/>
            <w:r w:rsidRPr="001558C1">
              <w:rPr>
                <w:rFonts w:ascii="Times New Roman" w:hAnsi="Times New Roman" w:cs="Times New Roman"/>
                <w:bCs/>
                <w:color w:val="000000"/>
                <w:sz w:val="16"/>
                <w:szCs w:val="16"/>
              </w:rPr>
              <w:t>-</w:t>
            </w:r>
            <w:proofErr w:type="spellStart"/>
            <w:r w:rsidRPr="001558C1">
              <w:rPr>
                <w:rFonts w:ascii="Times New Roman" w:hAnsi="Times New Roman" w:cs="Times New Roman"/>
                <w:bCs/>
                <w:color w:val="000000"/>
                <w:sz w:val="16"/>
                <w:szCs w:val="16"/>
              </w:rPr>
              <w:t>Геминия</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Суправентрикулярный</w:t>
            </w:r>
            <w:proofErr w:type="spellEnd"/>
            <w:r w:rsidRPr="001558C1">
              <w:rPr>
                <w:rFonts w:ascii="Times New Roman" w:hAnsi="Times New Roman" w:cs="Times New Roman"/>
                <w:bCs/>
                <w:color w:val="000000"/>
                <w:sz w:val="16"/>
                <w:szCs w:val="16"/>
              </w:rPr>
              <w:t xml:space="preserve"> эктопический ритм, </w:t>
            </w:r>
            <w:proofErr w:type="spellStart"/>
            <w:r w:rsidRPr="001558C1">
              <w:rPr>
                <w:rFonts w:ascii="Times New Roman" w:hAnsi="Times New Roman" w:cs="Times New Roman"/>
                <w:bCs/>
                <w:color w:val="000000"/>
                <w:sz w:val="16"/>
                <w:szCs w:val="16"/>
              </w:rPr>
              <w:t>Суправентрикулярная</w:t>
            </w:r>
            <w:proofErr w:type="spellEnd"/>
            <w:r w:rsidRPr="001558C1">
              <w:rPr>
                <w:rFonts w:ascii="Times New Roman" w:hAnsi="Times New Roman" w:cs="Times New Roman"/>
                <w:bCs/>
                <w:color w:val="000000"/>
                <w:sz w:val="16"/>
                <w:szCs w:val="16"/>
              </w:rPr>
              <w:t xml:space="preserve"> тахикардия.</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Автоматическое определение мерцательной аритмии: Мерцание (фибрилляция) предсердий</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Автоматическое определение Желудочковых событий: ЖЭС изолированная (V одиночный), куплет, триплет, залп (V пробежка), Интерполированная. Желудочковая </w:t>
            </w:r>
            <w:proofErr w:type="spellStart"/>
            <w:r w:rsidRPr="001558C1">
              <w:rPr>
                <w:rFonts w:ascii="Times New Roman" w:hAnsi="Times New Roman" w:cs="Times New Roman"/>
                <w:bCs/>
                <w:color w:val="000000"/>
                <w:sz w:val="16"/>
                <w:szCs w:val="16"/>
              </w:rPr>
              <w:t>аллоритмия</w:t>
            </w:r>
            <w:proofErr w:type="spellEnd"/>
            <w:r w:rsidRPr="001558C1">
              <w:rPr>
                <w:rFonts w:ascii="Times New Roman" w:hAnsi="Times New Roman" w:cs="Times New Roman"/>
                <w:bCs/>
                <w:color w:val="000000"/>
                <w:sz w:val="16"/>
                <w:szCs w:val="16"/>
              </w:rPr>
              <w:t>: Би-Три-</w:t>
            </w:r>
            <w:proofErr w:type="spellStart"/>
            <w:r w:rsidRPr="001558C1">
              <w:rPr>
                <w:rFonts w:ascii="Times New Roman" w:hAnsi="Times New Roman" w:cs="Times New Roman"/>
                <w:bCs/>
                <w:color w:val="000000"/>
                <w:sz w:val="16"/>
                <w:szCs w:val="16"/>
              </w:rPr>
              <w:t>КвадриГеминия</w:t>
            </w:r>
            <w:proofErr w:type="spellEnd"/>
            <w:r w:rsidRPr="001558C1">
              <w:rPr>
                <w:rFonts w:ascii="Times New Roman" w:hAnsi="Times New Roman" w:cs="Times New Roman"/>
                <w:bCs/>
                <w:color w:val="000000"/>
                <w:sz w:val="16"/>
                <w:szCs w:val="16"/>
              </w:rPr>
              <w:t>. Желудочковый (Идиовентрикулярный) ритм, Ускоренный Желудочковый (Идиовентрикулярный) ритм, Желудочковая тахикардия (</w:t>
            </w:r>
            <w:proofErr w:type="spellStart"/>
            <w:proofErr w:type="gramStart"/>
            <w:r w:rsidRPr="001558C1">
              <w:rPr>
                <w:rFonts w:ascii="Times New Roman" w:hAnsi="Times New Roman" w:cs="Times New Roman"/>
                <w:bCs/>
                <w:color w:val="000000"/>
                <w:sz w:val="16"/>
                <w:szCs w:val="16"/>
              </w:rPr>
              <w:t>V</w:t>
            </w:r>
            <w:proofErr w:type="gramEnd"/>
            <w:r w:rsidRPr="001558C1">
              <w:rPr>
                <w:rFonts w:ascii="Times New Roman" w:hAnsi="Times New Roman" w:cs="Times New Roman"/>
                <w:bCs/>
                <w:color w:val="000000"/>
                <w:sz w:val="16"/>
                <w:szCs w:val="16"/>
              </w:rPr>
              <w:t>Тахи</w:t>
            </w:r>
            <w:proofErr w:type="spellEnd"/>
            <w:r w:rsidRPr="001558C1">
              <w:rPr>
                <w:rFonts w:ascii="Times New Roman" w:hAnsi="Times New Roman" w:cs="Times New Roman"/>
                <w:bCs/>
                <w:color w:val="000000"/>
                <w:sz w:val="16"/>
                <w:szCs w:val="16"/>
              </w:rPr>
              <w:t>).</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Возможность установить / изменить диагностические критерии: Границы преждевременности сердечных сокращений, Лимитирующие значения ЧСС </w:t>
            </w:r>
            <w:proofErr w:type="gramStart"/>
            <w:r w:rsidRPr="001558C1">
              <w:rPr>
                <w:rFonts w:ascii="Times New Roman" w:hAnsi="Times New Roman" w:cs="Times New Roman"/>
                <w:bCs/>
                <w:color w:val="000000"/>
                <w:sz w:val="16"/>
                <w:szCs w:val="16"/>
              </w:rPr>
              <w:t>для</w:t>
            </w:r>
            <w:proofErr w:type="gramEnd"/>
            <w:r w:rsidRPr="001558C1">
              <w:rPr>
                <w:rFonts w:ascii="Times New Roman" w:hAnsi="Times New Roman" w:cs="Times New Roman"/>
                <w:bCs/>
                <w:color w:val="000000"/>
                <w:sz w:val="16"/>
                <w:szCs w:val="16"/>
              </w:rPr>
              <w:t xml:space="preserve"> </w:t>
            </w:r>
            <w:proofErr w:type="gramStart"/>
            <w:r w:rsidRPr="001558C1">
              <w:rPr>
                <w:rFonts w:ascii="Times New Roman" w:hAnsi="Times New Roman" w:cs="Times New Roman"/>
                <w:bCs/>
                <w:color w:val="000000"/>
                <w:sz w:val="16"/>
                <w:szCs w:val="16"/>
              </w:rPr>
              <w:t>брадикардии</w:t>
            </w:r>
            <w:proofErr w:type="gramEnd"/>
            <w:r w:rsidRPr="001558C1">
              <w:rPr>
                <w:rFonts w:ascii="Times New Roman" w:hAnsi="Times New Roman" w:cs="Times New Roman"/>
                <w:bCs/>
                <w:color w:val="000000"/>
                <w:sz w:val="16"/>
                <w:szCs w:val="16"/>
              </w:rPr>
              <w:t>, тахикардии и эктопических ритмов.</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Расчет Экстремальных событий: ЧСС макс/ мин, ЧСС (синус) макс/мин, ЧСС макс (V </w:t>
            </w:r>
            <w:proofErr w:type="spellStart"/>
            <w:r w:rsidRPr="001558C1">
              <w:rPr>
                <w:rFonts w:ascii="Times New Roman" w:hAnsi="Times New Roman" w:cs="Times New Roman"/>
                <w:bCs/>
                <w:color w:val="000000"/>
                <w:sz w:val="16"/>
                <w:szCs w:val="16"/>
              </w:rPr>
              <w:t>Тахи</w:t>
            </w:r>
            <w:proofErr w:type="spellEnd"/>
            <w:r w:rsidRPr="001558C1">
              <w:rPr>
                <w:rFonts w:ascii="Times New Roman" w:hAnsi="Times New Roman" w:cs="Times New Roman"/>
                <w:bCs/>
                <w:color w:val="000000"/>
                <w:sz w:val="16"/>
                <w:szCs w:val="16"/>
              </w:rPr>
              <w:t>), ЧСС макс (</w:t>
            </w:r>
            <w:proofErr w:type="spellStart"/>
            <w:proofErr w:type="gramStart"/>
            <w:r w:rsidRPr="001558C1">
              <w:rPr>
                <w:rFonts w:ascii="Times New Roman" w:hAnsi="Times New Roman" w:cs="Times New Roman"/>
                <w:bCs/>
                <w:color w:val="000000"/>
                <w:sz w:val="16"/>
                <w:szCs w:val="16"/>
              </w:rPr>
              <w:t>S</w:t>
            </w:r>
            <w:proofErr w:type="gramEnd"/>
            <w:r w:rsidRPr="001558C1">
              <w:rPr>
                <w:rFonts w:ascii="Times New Roman" w:hAnsi="Times New Roman" w:cs="Times New Roman"/>
                <w:bCs/>
                <w:color w:val="000000"/>
                <w:sz w:val="16"/>
                <w:szCs w:val="16"/>
              </w:rPr>
              <w:t>Тахи</w:t>
            </w:r>
            <w:proofErr w:type="spellEnd"/>
            <w:r w:rsidRPr="001558C1">
              <w:rPr>
                <w:rFonts w:ascii="Times New Roman" w:hAnsi="Times New Roman" w:cs="Times New Roman"/>
                <w:bCs/>
                <w:color w:val="000000"/>
                <w:sz w:val="16"/>
                <w:szCs w:val="16"/>
              </w:rPr>
              <w:t>), RR макс/мин, ST девиация макс/мин</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ST анализ: Макс</w:t>
            </w:r>
            <w:proofErr w:type="gramStart"/>
            <w:r w:rsidRPr="001558C1">
              <w:rPr>
                <w:rFonts w:ascii="Times New Roman" w:hAnsi="Times New Roman" w:cs="Times New Roman"/>
                <w:bCs/>
                <w:color w:val="000000"/>
                <w:sz w:val="16"/>
                <w:szCs w:val="16"/>
              </w:rPr>
              <w:t>/М</w:t>
            </w:r>
            <w:proofErr w:type="gramEnd"/>
            <w:r w:rsidRPr="001558C1">
              <w:rPr>
                <w:rFonts w:ascii="Times New Roman" w:hAnsi="Times New Roman" w:cs="Times New Roman"/>
                <w:bCs/>
                <w:color w:val="000000"/>
                <w:sz w:val="16"/>
                <w:szCs w:val="16"/>
              </w:rPr>
              <w:t>ин. девиация сегмента ST, таблица ишемической нагрузки по всем отведениям, в течении всего мониторинга.</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Реестр Тахикардий: Перечень всех тахикардий, обнаруженных в сигнале. Перечень может быть упорядочен по продолжительности тахикардии, ЧСС (максим, </w:t>
            </w:r>
            <w:proofErr w:type="spellStart"/>
            <w:r w:rsidRPr="001558C1">
              <w:rPr>
                <w:rFonts w:ascii="Times New Roman" w:hAnsi="Times New Roman" w:cs="Times New Roman"/>
                <w:bCs/>
                <w:color w:val="000000"/>
                <w:sz w:val="16"/>
                <w:szCs w:val="16"/>
              </w:rPr>
              <w:t>миним</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средн</w:t>
            </w:r>
            <w:proofErr w:type="spellEnd"/>
            <w:r w:rsidRPr="001558C1">
              <w:rPr>
                <w:rFonts w:ascii="Times New Roman" w:hAnsi="Times New Roman" w:cs="Times New Roman"/>
                <w:bCs/>
                <w:color w:val="000000"/>
                <w:sz w:val="16"/>
                <w:szCs w:val="16"/>
              </w:rPr>
              <w:t>), по времени начала и типа аритмии.</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Таблицы Желудочковых и </w:t>
            </w:r>
            <w:proofErr w:type="spellStart"/>
            <w:r w:rsidRPr="001558C1">
              <w:rPr>
                <w:rFonts w:ascii="Times New Roman" w:hAnsi="Times New Roman" w:cs="Times New Roman"/>
                <w:bCs/>
                <w:color w:val="000000"/>
                <w:sz w:val="16"/>
                <w:szCs w:val="16"/>
              </w:rPr>
              <w:t>Наджелудочковых</w:t>
            </w:r>
            <w:proofErr w:type="spellEnd"/>
            <w:r w:rsidRPr="001558C1">
              <w:rPr>
                <w:rFonts w:ascii="Times New Roman" w:hAnsi="Times New Roman" w:cs="Times New Roman"/>
                <w:bCs/>
                <w:color w:val="000000"/>
                <w:sz w:val="16"/>
                <w:szCs w:val="16"/>
              </w:rPr>
              <w:t xml:space="preserve"> секвенций: Перечень всех желудочковых и </w:t>
            </w:r>
            <w:proofErr w:type="spellStart"/>
            <w:r w:rsidRPr="001558C1">
              <w:rPr>
                <w:rFonts w:ascii="Times New Roman" w:hAnsi="Times New Roman" w:cs="Times New Roman"/>
                <w:bCs/>
                <w:color w:val="000000"/>
                <w:sz w:val="16"/>
                <w:szCs w:val="16"/>
              </w:rPr>
              <w:t>наджелудочковых</w:t>
            </w:r>
            <w:proofErr w:type="spellEnd"/>
            <w:r w:rsidRPr="001558C1">
              <w:rPr>
                <w:rFonts w:ascii="Times New Roman" w:hAnsi="Times New Roman" w:cs="Times New Roman"/>
                <w:bCs/>
                <w:color w:val="000000"/>
                <w:sz w:val="16"/>
                <w:szCs w:val="16"/>
              </w:rPr>
              <w:t xml:space="preserve"> секвенций (куплеты, триплеты, пробежки). Таблица может быть упорядочена по времени начала, количеству сокращений в секвенции, сред ЧСС и по продолжительности секвенций.</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Возможность изобразить Шаблоны в 2х уровнях подробности по индивидуальным классификационным группам (N, V, S, B, Q, </w:t>
            </w:r>
            <w:proofErr w:type="spellStart"/>
            <w:r w:rsidRPr="001558C1">
              <w:rPr>
                <w:rFonts w:ascii="Times New Roman" w:hAnsi="Times New Roman" w:cs="Times New Roman"/>
                <w:bCs/>
                <w:color w:val="000000"/>
                <w:sz w:val="16"/>
                <w:szCs w:val="16"/>
              </w:rPr>
              <w:t>Atf</w:t>
            </w:r>
            <w:proofErr w:type="spellEnd"/>
            <w:r w:rsidRPr="001558C1">
              <w:rPr>
                <w:rFonts w:ascii="Times New Roman" w:hAnsi="Times New Roman" w:cs="Times New Roman"/>
                <w:bCs/>
                <w:color w:val="000000"/>
                <w:sz w:val="16"/>
                <w:szCs w:val="16"/>
              </w:rPr>
              <w:t>).  Функция объединения шаблонов.</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Возможность выбора любого шаблона для детального просмотра.</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Критерии диагностики: Возможность установить / изменить Границы преждевременности сердечных сокращений. Возможность установить / изменить лимитирующие значения ЧСС </w:t>
            </w:r>
            <w:proofErr w:type="gramStart"/>
            <w:r w:rsidRPr="001558C1">
              <w:rPr>
                <w:rFonts w:ascii="Times New Roman" w:hAnsi="Times New Roman" w:cs="Times New Roman"/>
                <w:bCs/>
                <w:color w:val="000000"/>
                <w:sz w:val="16"/>
                <w:szCs w:val="16"/>
              </w:rPr>
              <w:t>для</w:t>
            </w:r>
            <w:proofErr w:type="gramEnd"/>
            <w:r w:rsidRPr="001558C1">
              <w:rPr>
                <w:rFonts w:ascii="Times New Roman" w:hAnsi="Times New Roman" w:cs="Times New Roman"/>
                <w:bCs/>
                <w:color w:val="000000"/>
                <w:sz w:val="16"/>
                <w:szCs w:val="16"/>
              </w:rPr>
              <w:t xml:space="preserve"> </w:t>
            </w:r>
            <w:proofErr w:type="gramStart"/>
            <w:r w:rsidRPr="001558C1">
              <w:rPr>
                <w:rFonts w:ascii="Times New Roman" w:hAnsi="Times New Roman" w:cs="Times New Roman"/>
                <w:bCs/>
                <w:color w:val="000000"/>
                <w:sz w:val="16"/>
                <w:szCs w:val="16"/>
              </w:rPr>
              <w:t>брадикардии</w:t>
            </w:r>
            <w:proofErr w:type="gramEnd"/>
            <w:r w:rsidRPr="001558C1">
              <w:rPr>
                <w:rFonts w:ascii="Times New Roman" w:hAnsi="Times New Roman" w:cs="Times New Roman"/>
                <w:bCs/>
                <w:color w:val="000000"/>
                <w:sz w:val="16"/>
                <w:szCs w:val="16"/>
              </w:rPr>
              <w:t>, тахикардии и эктопических ритмов. Возможность установить / изменить критерии для классификации тахикардий-</w:t>
            </w:r>
            <w:proofErr w:type="spellStart"/>
            <w:r w:rsidRPr="001558C1">
              <w:rPr>
                <w:rFonts w:ascii="Times New Roman" w:hAnsi="Times New Roman" w:cs="Times New Roman"/>
                <w:bCs/>
                <w:color w:val="000000"/>
                <w:sz w:val="16"/>
                <w:szCs w:val="16"/>
              </w:rPr>
              <w:t>Наджелудочковой</w:t>
            </w:r>
            <w:proofErr w:type="spellEnd"/>
            <w:r w:rsidRPr="001558C1">
              <w:rPr>
                <w:rFonts w:ascii="Times New Roman" w:hAnsi="Times New Roman" w:cs="Times New Roman"/>
                <w:bCs/>
                <w:color w:val="000000"/>
                <w:sz w:val="16"/>
                <w:szCs w:val="16"/>
              </w:rPr>
              <w:t xml:space="preserve"> (S </w:t>
            </w:r>
            <w:proofErr w:type="spellStart"/>
            <w:r w:rsidRPr="001558C1">
              <w:rPr>
                <w:rFonts w:ascii="Times New Roman" w:hAnsi="Times New Roman" w:cs="Times New Roman"/>
                <w:bCs/>
                <w:color w:val="000000"/>
                <w:sz w:val="16"/>
                <w:szCs w:val="16"/>
              </w:rPr>
              <w:t>Тахи</w:t>
            </w:r>
            <w:proofErr w:type="spellEnd"/>
            <w:r w:rsidRPr="001558C1">
              <w:rPr>
                <w:rFonts w:ascii="Times New Roman" w:hAnsi="Times New Roman" w:cs="Times New Roman"/>
                <w:bCs/>
                <w:color w:val="000000"/>
                <w:sz w:val="16"/>
                <w:szCs w:val="16"/>
              </w:rPr>
              <w:t xml:space="preserve">) и Желудочковой (V </w:t>
            </w:r>
            <w:proofErr w:type="spellStart"/>
            <w:r w:rsidRPr="001558C1">
              <w:rPr>
                <w:rFonts w:ascii="Times New Roman" w:hAnsi="Times New Roman" w:cs="Times New Roman"/>
                <w:bCs/>
                <w:color w:val="000000"/>
                <w:sz w:val="16"/>
                <w:szCs w:val="16"/>
              </w:rPr>
              <w:t>Тахи</w:t>
            </w:r>
            <w:proofErr w:type="spellEnd"/>
            <w:r w:rsidRPr="001558C1">
              <w:rPr>
                <w:rFonts w:ascii="Times New Roman" w:hAnsi="Times New Roman" w:cs="Times New Roman"/>
                <w:bCs/>
                <w:color w:val="000000"/>
                <w:sz w:val="16"/>
                <w:szCs w:val="16"/>
              </w:rPr>
              <w:t xml:space="preserve">). Возможность установить / изменить лимитирующие значения для интервалов PQ, QT, QT(c) сегмента ST. Возможность задать положение точки J + как фиксированное, так и в зависимости от ЧСС для расчета ST сегмента. Возможность выбрать метод для расчета QT(c): </w:t>
            </w:r>
            <w:proofErr w:type="spellStart"/>
            <w:r w:rsidRPr="001558C1">
              <w:rPr>
                <w:rFonts w:ascii="Times New Roman" w:hAnsi="Times New Roman" w:cs="Times New Roman"/>
                <w:bCs/>
                <w:color w:val="000000"/>
                <w:sz w:val="16"/>
                <w:szCs w:val="16"/>
              </w:rPr>
              <w:t>Bazett</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Hodges</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Friderica</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Framingham</w:t>
            </w:r>
            <w:proofErr w:type="spellEnd"/>
            <w:r w:rsidRPr="001558C1">
              <w:rPr>
                <w:rFonts w:ascii="Times New Roman" w:hAnsi="Times New Roman" w:cs="Times New Roman"/>
                <w:bCs/>
                <w:color w:val="000000"/>
                <w:sz w:val="16"/>
                <w:szCs w:val="16"/>
              </w:rPr>
              <w:t>.</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Ускоренная и упрощенная обработка шаблонов (</w:t>
            </w:r>
            <w:proofErr w:type="spellStart"/>
            <w:r w:rsidRPr="001558C1">
              <w:rPr>
                <w:rFonts w:ascii="Times New Roman" w:hAnsi="Times New Roman" w:cs="Times New Roman"/>
                <w:bCs/>
                <w:color w:val="000000"/>
                <w:sz w:val="16"/>
                <w:szCs w:val="16"/>
              </w:rPr>
              <w:t>SignalGrid</w:t>
            </w:r>
            <w:proofErr w:type="spellEnd"/>
            <w:r w:rsidRPr="001558C1">
              <w:rPr>
                <w:rFonts w:ascii="Times New Roman" w:hAnsi="Times New Roman" w:cs="Times New Roman"/>
                <w:bCs/>
                <w:color w:val="000000"/>
                <w:sz w:val="16"/>
                <w:szCs w:val="16"/>
              </w:rPr>
              <w:t>): возможность одновременно увидеть на экране больше событий/</w:t>
            </w:r>
            <w:proofErr w:type="spellStart"/>
            <w:r w:rsidRPr="001558C1">
              <w:rPr>
                <w:rFonts w:ascii="Times New Roman" w:hAnsi="Times New Roman" w:cs="Times New Roman"/>
                <w:bCs/>
                <w:color w:val="000000"/>
                <w:sz w:val="16"/>
                <w:szCs w:val="16"/>
              </w:rPr>
              <w:t>кардиоциклов</w:t>
            </w:r>
            <w:proofErr w:type="spellEnd"/>
            <w:r w:rsidRPr="001558C1">
              <w:rPr>
                <w:rFonts w:ascii="Times New Roman" w:hAnsi="Times New Roman" w:cs="Times New Roman"/>
                <w:bCs/>
                <w:color w:val="000000"/>
                <w:sz w:val="16"/>
                <w:szCs w:val="16"/>
              </w:rPr>
              <w:t>.</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Пациента дневник: </w:t>
            </w:r>
            <w:proofErr w:type="gramStart"/>
            <w:r w:rsidRPr="001558C1">
              <w:rPr>
                <w:rFonts w:ascii="Times New Roman" w:hAnsi="Times New Roman" w:cs="Times New Roman"/>
                <w:bCs/>
                <w:color w:val="000000"/>
                <w:sz w:val="16"/>
                <w:szCs w:val="16"/>
              </w:rPr>
              <w:t>ПО позволяет</w:t>
            </w:r>
            <w:proofErr w:type="gramEnd"/>
            <w:r w:rsidRPr="001558C1">
              <w:rPr>
                <w:rFonts w:ascii="Times New Roman" w:hAnsi="Times New Roman" w:cs="Times New Roman"/>
                <w:bCs/>
                <w:color w:val="000000"/>
                <w:sz w:val="16"/>
                <w:szCs w:val="16"/>
              </w:rPr>
              <w:t xml:space="preserve"> рассмотреть все "события", отмеченные пациентом, при нажатии "Кнопки Пациента".</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Масштабирование комплекса ЭКГ. Измеритель для ручного измерения </w:t>
            </w:r>
            <w:proofErr w:type="spellStart"/>
            <w:r w:rsidRPr="001558C1">
              <w:rPr>
                <w:rFonts w:ascii="Times New Roman" w:hAnsi="Times New Roman" w:cs="Times New Roman"/>
                <w:bCs/>
                <w:color w:val="000000"/>
                <w:sz w:val="16"/>
                <w:szCs w:val="16"/>
              </w:rPr>
              <w:t>кардиоциклов</w:t>
            </w:r>
            <w:proofErr w:type="spellEnd"/>
            <w:r w:rsidRPr="001558C1">
              <w:rPr>
                <w:rFonts w:ascii="Times New Roman" w:hAnsi="Times New Roman" w:cs="Times New Roman"/>
                <w:bCs/>
                <w:color w:val="000000"/>
                <w:sz w:val="16"/>
                <w:szCs w:val="16"/>
              </w:rPr>
              <w:t>.</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Измеритель автоматически привязываться к выбранным позициям: P, PQ, QRS, QT</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Установки параметров ЭКГ на дисплее и для печати - амплитуда (5, 10, 20, 40 мм / мВ), скорость (12,5, 25, 50, 100 мм / </w:t>
            </w:r>
            <w:proofErr w:type="spellStart"/>
            <w:r w:rsidRPr="001558C1">
              <w:rPr>
                <w:rFonts w:ascii="Times New Roman" w:hAnsi="Times New Roman" w:cs="Times New Roman"/>
                <w:bCs/>
                <w:color w:val="000000"/>
                <w:sz w:val="16"/>
                <w:szCs w:val="16"/>
              </w:rPr>
              <w:t>мс</w:t>
            </w:r>
            <w:proofErr w:type="spellEnd"/>
            <w:r w:rsidRPr="001558C1">
              <w:rPr>
                <w:rFonts w:ascii="Times New Roman" w:hAnsi="Times New Roman" w:cs="Times New Roman"/>
                <w:bCs/>
                <w:color w:val="000000"/>
                <w:sz w:val="16"/>
                <w:szCs w:val="16"/>
              </w:rPr>
              <w:t>), расстояние между отведениями (1, 1,5, 2, 3, 4, 5, 8 мВ)</w:t>
            </w:r>
          </w:p>
          <w:p w:rsidR="001558C1" w:rsidRPr="001558C1" w:rsidRDefault="001558C1" w:rsidP="00F32F98">
            <w:pPr>
              <w:spacing w:after="0" w:line="240" w:lineRule="auto"/>
              <w:jc w:val="both"/>
              <w:rPr>
                <w:rFonts w:ascii="Times New Roman" w:hAnsi="Times New Roman" w:cs="Times New Roman"/>
                <w:bCs/>
                <w:color w:val="000000"/>
                <w:sz w:val="16"/>
                <w:szCs w:val="16"/>
              </w:rPr>
            </w:pPr>
            <w:proofErr w:type="gramStart"/>
            <w:r w:rsidRPr="001558C1">
              <w:rPr>
                <w:rFonts w:ascii="Times New Roman" w:hAnsi="Times New Roman" w:cs="Times New Roman"/>
                <w:bCs/>
                <w:color w:val="000000"/>
                <w:sz w:val="16"/>
                <w:szCs w:val="16"/>
              </w:rPr>
              <w:t>Все графики трендов (ST, QT, PQ, HR, HRV) могут отображаться в «многорядном» виде, для легкого сравнения требуемых интервалов (н-р:</w:t>
            </w:r>
            <w:proofErr w:type="gramEnd"/>
            <w:r w:rsidRPr="001558C1">
              <w:rPr>
                <w:rFonts w:ascii="Times New Roman" w:hAnsi="Times New Roman" w:cs="Times New Roman"/>
                <w:bCs/>
                <w:color w:val="000000"/>
                <w:sz w:val="16"/>
                <w:szCs w:val="16"/>
              </w:rPr>
              <w:t xml:space="preserve"> </w:t>
            </w:r>
            <w:proofErr w:type="gramStart"/>
            <w:r w:rsidRPr="001558C1">
              <w:rPr>
                <w:rFonts w:ascii="Times New Roman" w:hAnsi="Times New Roman" w:cs="Times New Roman"/>
                <w:bCs/>
                <w:color w:val="000000"/>
                <w:sz w:val="16"/>
                <w:szCs w:val="16"/>
              </w:rPr>
              <w:t xml:space="preserve">Сравнение тренда ЧСС всех ночей, всех дней или фрагменты с применением лекарств в многодневной записи </w:t>
            </w:r>
            <w:proofErr w:type="spellStart"/>
            <w:r w:rsidRPr="001558C1">
              <w:rPr>
                <w:rFonts w:ascii="Times New Roman" w:hAnsi="Times New Roman" w:cs="Times New Roman"/>
                <w:bCs/>
                <w:color w:val="000000"/>
                <w:sz w:val="16"/>
                <w:szCs w:val="16"/>
              </w:rPr>
              <w:t>холтер</w:t>
            </w:r>
            <w:proofErr w:type="spellEnd"/>
            <w:r w:rsidRPr="001558C1">
              <w:rPr>
                <w:rFonts w:ascii="Times New Roman" w:hAnsi="Times New Roman" w:cs="Times New Roman"/>
                <w:bCs/>
                <w:color w:val="000000"/>
                <w:sz w:val="16"/>
                <w:szCs w:val="16"/>
              </w:rPr>
              <w:t xml:space="preserve"> ЭКГ).</w:t>
            </w:r>
            <w:proofErr w:type="gramEnd"/>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Печать: Полный Отчет состоит из следующих страниц: Титульный лист, анализ Брадикардия в табличной форме, анализ Тахикардия, анализ </w:t>
            </w:r>
            <w:proofErr w:type="spellStart"/>
            <w:r w:rsidRPr="001558C1">
              <w:rPr>
                <w:rFonts w:ascii="Times New Roman" w:hAnsi="Times New Roman" w:cs="Times New Roman"/>
                <w:bCs/>
                <w:color w:val="000000"/>
                <w:sz w:val="16"/>
                <w:szCs w:val="16"/>
              </w:rPr>
              <w:t>ЖЭс</w:t>
            </w:r>
            <w:proofErr w:type="spellEnd"/>
            <w:r w:rsidRPr="001558C1">
              <w:rPr>
                <w:rFonts w:ascii="Times New Roman" w:hAnsi="Times New Roman" w:cs="Times New Roman"/>
                <w:bCs/>
                <w:color w:val="000000"/>
                <w:sz w:val="16"/>
                <w:szCs w:val="16"/>
              </w:rPr>
              <w:t xml:space="preserve">, анализ </w:t>
            </w:r>
            <w:proofErr w:type="spellStart"/>
            <w:r w:rsidRPr="001558C1">
              <w:rPr>
                <w:rFonts w:ascii="Times New Roman" w:hAnsi="Times New Roman" w:cs="Times New Roman"/>
                <w:bCs/>
                <w:color w:val="000000"/>
                <w:sz w:val="16"/>
                <w:szCs w:val="16"/>
              </w:rPr>
              <w:t>НЖЭс</w:t>
            </w:r>
            <w:proofErr w:type="spellEnd"/>
            <w:r w:rsidRPr="001558C1">
              <w:rPr>
                <w:rFonts w:ascii="Times New Roman" w:hAnsi="Times New Roman" w:cs="Times New Roman"/>
                <w:bCs/>
                <w:color w:val="000000"/>
                <w:sz w:val="16"/>
                <w:szCs w:val="16"/>
              </w:rPr>
              <w:t xml:space="preserve">, анализ </w:t>
            </w:r>
            <w:proofErr w:type="spellStart"/>
            <w:r w:rsidRPr="001558C1">
              <w:rPr>
                <w:rFonts w:ascii="Times New Roman" w:hAnsi="Times New Roman" w:cs="Times New Roman"/>
                <w:bCs/>
                <w:color w:val="000000"/>
                <w:sz w:val="16"/>
                <w:szCs w:val="16"/>
              </w:rPr>
              <w:t>ЖТахи</w:t>
            </w:r>
            <w:proofErr w:type="spellEnd"/>
            <w:r w:rsidRPr="001558C1">
              <w:rPr>
                <w:rFonts w:ascii="Times New Roman" w:hAnsi="Times New Roman" w:cs="Times New Roman"/>
                <w:bCs/>
                <w:color w:val="000000"/>
                <w:sz w:val="16"/>
                <w:szCs w:val="16"/>
              </w:rPr>
              <w:t xml:space="preserve">, анализ Эктопий, анализ Базального ритма, анализ измерений комплексов, анализ ВСР, девиации </w:t>
            </w:r>
            <w:proofErr w:type="spellStart"/>
            <w:proofErr w:type="gramStart"/>
            <w:r w:rsidRPr="001558C1">
              <w:rPr>
                <w:rFonts w:ascii="Times New Roman" w:hAnsi="Times New Roman" w:cs="Times New Roman"/>
                <w:bCs/>
                <w:color w:val="000000"/>
                <w:sz w:val="16"/>
                <w:szCs w:val="16"/>
              </w:rPr>
              <w:t>ST</w:t>
            </w:r>
            <w:proofErr w:type="gramEnd"/>
            <w:r w:rsidRPr="001558C1">
              <w:rPr>
                <w:rFonts w:ascii="Times New Roman" w:hAnsi="Times New Roman" w:cs="Times New Roman"/>
                <w:bCs/>
                <w:color w:val="000000"/>
                <w:sz w:val="16"/>
                <w:szCs w:val="16"/>
              </w:rPr>
              <w:t>сегмента</w:t>
            </w:r>
            <w:proofErr w:type="spellEnd"/>
            <w:r w:rsidRPr="001558C1">
              <w:rPr>
                <w:rFonts w:ascii="Times New Roman" w:hAnsi="Times New Roman" w:cs="Times New Roman"/>
                <w:bCs/>
                <w:color w:val="000000"/>
                <w:sz w:val="16"/>
                <w:szCs w:val="16"/>
              </w:rPr>
              <w:t>, Фрагменты ЭКГ: ЧСС макс, ЧСС мин, RR макс, тренд ЧСС, Гистограммы RR, ЧСС. Распечатка фрагментов ЭКГ, либо полной записи ЭКГ (при необходимости), с возможностью ввода/ исправления комментария, выбора отведения. Сохранение файлов в формате PDF для пересылки по электронной почте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lastRenderedPageBreak/>
              <w:t>1 шт.</w:t>
            </w:r>
          </w:p>
        </w:tc>
      </w:tr>
      <w:tr w:rsidR="001558C1" w:rsidRPr="001558C1" w:rsidTr="00F32F98">
        <w:trPr>
          <w:trHeight w:val="865"/>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2</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чехол с 3 фиксирующими ремнями </w:t>
            </w:r>
          </w:p>
        </w:tc>
        <w:tc>
          <w:tcPr>
            <w:tcW w:w="66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Чехол с 3 фиксирующими ремнями для крепления на пациента.</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3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3</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SD карта 2 GB</w:t>
            </w:r>
          </w:p>
        </w:tc>
        <w:tc>
          <w:tcPr>
            <w:tcW w:w="6663" w:type="dxa"/>
            <w:tcBorders>
              <w:top w:val="single" w:sz="4" w:space="0" w:color="000000"/>
              <w:left w:val="single" w:sz="4" w:space="0" w:color="000000"/>
              <w:bottom w:val="single" w:sz="4" w:space="0" w:color="000000"/>
            </w:tcBorders>
            <w:shd w:val="clear" w:color="auto" w:fill="auto"/>
            <w:vAlign w:val="bottom"/>
          </w:tcPr>
          <w:p w:rsidR="001558C1" w:rsidRPr="001558C1" w:rsidRDefault="001558C1" w:rsidP="00F32F98">
            <w:pPr>
              <w:spacing w:after="0" w:line="240" w:lineRule="auto"/>
              <w:jc w:val="both"/>
              <w:rPr>
                <w:rFonts w:ascii="Times New Roman" w:hAnsi="Times New Roman" w:cs="Times New Roman"/>
                <w:bCs/>
                <w:color w:val="000000"/>
                <w:sz w:val="16"/>
                <w:szCs w:val="16"/>
                <w:lang w:val="en-US"/>
              </w:rPr>
            </w:pPr>
            <w:r w:rsidRPr="001558C1">
              <w:rPr>
                <w:rFonts w:ascii="Times New Roman" w:hAnsi="Times New Roman" w:cs="Times New Roman"/>
                <w:bCs/>
                <w:color w:val="000000"/>
                <w:sz w:val="16"/>
                <w:szCs w:val="16"/>
                <w:lang w:val="en-US"/>
              </w:rPr>
              <w:t xml:space="preserve">Secure Digital Memory Card (SD) — </w:t>
            </w:r>
            <w:r w:rsidRPr="001558C1">
              <w:rPr>
                <w:rFonts w:ascii="Times New Roman" w:hAnsi="Times New Roman" w:cs="Times New Roman"/>
                <w:bCs/>
                <w:color w:val="000000"/>
                <w:sz w:val="16"/>
                <w:szCs w:val="16"/>
              </w:rPr>
              <w:t>формат</w:t>
            </w:r>
            <w:r w:rsidRPr="001558C1">
              <w:rPr>
                <w:rFonts w:ascii="Times New Roman" w:hAnsi="Times New Roman" w:cs="Times New Roman"/>
                <w:bCs/>
                <w:color w:val="000000"/>
                <w:sz w:val="16"/>
                <w:szCs w:val="16"/>
                <w:lang w:val="en-US"/>
              </w:rPr>
              <w:t xml:space="preserve"> </w:t>
            </w:r>
            <w:r w:rsidRPr="001558C1">
              <w:rPr>
                <w:rFonts w:ascii="Times New Roman" w:hAnsi="Times New Roman" w:cs="Times New Roman"/>
                <w:bCs/>
                <w:color w:val="000000"/>
                <w:sz w:val="16"/>
                <w:szCs w:val="16"/>
              </w:rPr>
              <w:t>карты</w:t>
            </w:r>
            <w:r w:rsidRPr="001558C1">
              <w:rPr>
                <w:rFonts w:ascii="Times New Roman" w:hAnsi="Times New Roman" w:cs="Times New Roman"/>
                <w:bCs/>
                <w:color w:val="000000"/>
                <w:sz w:val="16"/>
                <w:szCs w:val="16"/>
                <w:lang w:val="en-US"/>
              </w:rPr>
              <w:t xml:space="preserve"> </w:t>
            </w:r>
            <w:r w:rsidRPr="001558C1">
              <w:rPr>
                <w:rFonts w:ascii="Times New Roman" w:hAnsi="Times New Roman" w:cs="Times New Roman"/>
                <w:bCs/>
                <w:color w:val="000000"/>
                <w:sz w:val="16"/>
                <w:szCs w:val="16"/>
              </w:rPr>
              <w:t>памяти</w:t>
            </w:r>
            <w:r w:rsidRPr="001558C1">
              <w:rPr>
                <w:rFonts w:ascii="Times New Roman" w:hAnsi="Times New Roman" w:cs="Times New Roman"/>
                <w:bCs/>
                <w:color w:val="000000"/>
                <w:sz w:val="16"/>
                <w:szCs w:val="16"/>
                <w:lang w:val="en-US"/>
              </w:rPr>
              <w:t xml:space="preserve"> 2GB</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6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4</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USB кабель </w:t>
            </w:r>
          </w:p>
        </w:tc>
        <w:tc>
          <w:tcPr>
            <w:tcW w:w="6663"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USB кабель для передачи информации с регистратора на персональный компьютер врача.</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5</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USB </w:t>
            </w:r>
            <w:proofErr w:type="spellStart"/>
            <w:r w:rsidRPr="001558C1">
              <w:rPr>
                <w:rFonts w:ascii="Times New Roman" w:hAnsi="Times New Roman" w:cs="Times New Roman"/>
                <w:bCs/>
                <w:color w:val="000000"/>
                <w:sz w:val="16"/>
                <w:szCs w:val="16"/>
              </w:rPr>
              <w:t>хаб</w:t>
            </w:r>
            <w:proofErr w:type="spellEnd"/>
            <w:r w:rsidRPr="001558C1">
              <w:rPr>
                <w:rFonts w:ascii="Times New Roman" w:hAnsi="Times New Roman" w:cs="Times New Roman"/>
                <w:bCs/>
                <w:color w:val="000000"/>
                <w:sz w:val="16"/>
                <w:szCs w:val="16"/>
              </w:rPr>
              <w:t xml:space="preserve"> - 4 x USB 2.0 </w:t>
            </w:r>
          </w:p>
        </w:tc>
        <w:tc>
          <w:tcPr>
            <w:tcW w:w="6663"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 xml:space="preserve">USB </w:t>
            </w:r>
            <w:proofErr w:type="spellStart"/>
            <w:r w:rsidRPr="001558C1">
              <w:rPr>
                <w:rFonts w:ascii="Times New Roman" w:hAnsi="Times New Roman"/>
                <w:bCs/>
                <w:color w:val="000000"/>
                <w:sz w:val="16"/>
                <w:szCs w:val="16"/>
                <w:lang w:eastAsia="zh-CN"/>
              </w:rPr>
              <w:t>хаб</w:t>
            </w:r>
            <w:proofErr w:type="spellEnd"/>
            <w:r w:rsidRPr="001558C1">
              <w:rPr>
                <w:rFonts w:ascii="Times New Roman" w:hAnsi="Times New Roman"/>
                <w:bCs/>
                <w:color w:val="000000"/>
                <w:sz w:val="16"/>
                <w:szCs w:val="16"/>
                <w:lang w:eastAsia="zh-CN"/>
              </w:rPr>
              <w:t xml:space="preserve"> - для соединения нескольких USB передачи информации от нескольких </w:t>
            </w:r>
            <w:r w:rsidRPr="001558C1">
              <w:rPr>
                <w:rFonts w:ascii="Times New Roman" w:hAnsi="Times New Roman"/>
                <w:bCs/>
                <w:color w:val="000000"/>
                <w:sz w:val="16"/>
                <w:szCs w:val="16"/>
                <w:lang w:eastAsia="zh-CN"/>
              </w:rPr>
              <w:lastRenderedPageBreak/>
              <w:t>регистраторов на персональный компьютер врача.</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lastRenderedPageBreak/>
              <w:t>1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6</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зарядное устройство</w:t>
            </w:r>
          </w:p>
        </w:tc>
        <w:tc>
          <w:tcPr>
            <w:tcW w:w="6663" w:type="dxa"/>
            <w:tcBorders>
              <w:top w:val="single" w:sz="4" w:space="0" w:color="000000"/>
              <w:left w:val="single" w:sz="4" w:space="0" w:color="000000"/>
              <w:bottom w:val="single" w:sz="4" w:space="0" w:color="000000"/>
            </w:tcBorders>
            <w:shd w:val="clear" w:color="auto" w:fill="auto"/>
            <w:vAlign w:val="bottom"/>
          </w:tcPr>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Зарядное устройство на 4 аккумуляторные батарейки</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7</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устройство для считывания SD карт</w:t>
            </w:r>
          </w:p>
        </w:tc>
        <w:tc>
          <w:tcPr>
            <w:tcW w:w="6663" w:type="dxa"/>
            <w:tcBorders>
              <w:top w:val="single" w:sz="4" w:space="0" w:color="000000"/>
              <w:left w:val="single" w:sz="4" w:space="0" w:color="000000"/>
              <w:bottom w:val="single" w:sz="4" w:space="0" w:color="000000"/>
            </w:tcBorders>
            <w:shd w:val="clear" w:color="auto" w:fill="auto"/>
            <w:vAlign w:val="bottom"/>
          </w:tcPr>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 xml:space="preserve">Устройство для считывания SD карт </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 xml:space="preserve">формат подключения: </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 xml:space="preserve">USB 2.0 </w:t>
            </w:r>
            <w:proofErr w:type="spellStart"/>
            <w:r w:rsidRPr="001558C1">
              <w:rPr>
                <w:rFonts w:ascii="Times New Roman" w:hAnsi="Times New Roman"/>
                <w:bCs/>
                <w:color w:val="000000"/>
                <w:sz w:val="16"/>
                <w:szCs w:val="16"/>
                <w:lang w:eastAsia="zh-CN"/>
              </w:rPr>
              <w:t>Type</w:t>
            </w:r>
            <w:proofErr w:type="spellEnd"/>
            <w:r w:rsidRPr="001558C1">
              <w:rPr>
                <w:rFonts w:ascii="Times New Roman" w:hAnsi="Times New Roman"/>
                <w:bCs/>
                <w:color w:val="000000"/>
                <w:sz w:val="16"/>
                <w:szCs w:val="16"/>
                <w:lang w:eastAsia="zh-CN"/>
              </w:rPr>
              <w:t xml:space="preserve"> A.</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поддержка SD.</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 xml:space="preserve">поддержка </w:t>
            </w:r>
            <w:proofErr w:type="spellStart"/>
            <w:r w:rsidRPr="001558C1">
              <w:rPr>
                <w:rFonts w:ascii="Times New Roman" w:hAnsi="Times New Roman"/>
                <w:bCs/>
                <w:color w:val="000000"/>
                <w:sz w:val="16"/>
                <w:szCs w:val="16"/>
                <w:lang w:eastAsia="zh-CN"/>
              </w:rPr>
              <w:t>microSD</w:t>
            </w:r>
            <w:proofErr w:type="spellEnd"/>
            <w:r w:rsidRPr="001558C1">
              <w:rPr>
                <w:rFonts w:ascii="Times New Roman" w:hAnsi="Times New Roman"/>
                <w:bCs/>
                <w:color w:val="000000"/>
                <w:sz w:val="16"/>
                <w:szCs w:val="16"/>
                <w:lang w:eastAsia="zh-CN"/>
              </w:rPr>
              <w:t>.</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поддержка MS.</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поддержка </w:t>
            </w:r>
            <w:proofErr w:type="spellStart"/>
            <w:r w:rsidRPr="001558C1">
              <w:rPr>
                <w:rFonts w:ascii="Times New Roman" w:hAnsi="Times New Roman" w:cs="Times New Roman"/>
                <w:bCs/>
                <w:color w:val="000000"/>
                <w:sz w:val="16"/>
                <w:szCs w:val="16"/>
              </w:rPr>
              <w:t>MemoryStickDuo</w:t>
            </w:r>
            <w:proofErr w:type="spellEnd"/>
            <w:r w:rsidRPr="001558C1">
              <w:rPr>
                <w:rFonts w:ascii="Times New Roman" w:hAnsi="Times New Roman" w:cs="Times New Roman"/>
                <w:bCs/>
                <w:color w:val="000000"/>
                <w:sz w:val="16"/>
                <w:szCs w:val="16"/>
              </w:rPr>
              <w:t>.</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8</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кейс для переноски</w:t>
            </w:r>
          </w:p>
        </w:tc>
        <w:tc>
          <w:tcPr>
            <w:tcW w:w="6663" w:type="dxa"/>
            <w:tcBorders>
              <w:top w:val="single" w:sz="4" w:space="0" w:color="000000"/>
              <w:left w:val="single" w:sz="4" w:space="0" w:color="000000"/>
              <w:bottom w:val="single" w:sz="4" w:space="0" w:color="000000"/>
            </w:tcBorders>
            <w:shd w:val="clear" w:color="auto" w:fill="auto"/>
            <w:vAlign w:val="bottom"/>
          </w:tcPr>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Сумка для переноски, материал пластик</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napToGrid w:val="0"/>
              <w:spacing w:after="0" w:line="240" w:lineRule="auto"/>
              <w:rPr>
                <w:rFonts w:ascii="Times New Roman" w:hAnsi="Times New Roman" w:cs="Times New Roman"/>
                <w:i/>
                <w:sz w:val="16"/>
                <w:szCs w:val="16"/>
              </w:rPr>
            </w:pPr>
            <w:r w:rsidRPr="001558C1">
              <w:rPr>
                <w:rFonts w:ascii="Times New Roman" w:hAnsi="Times New Roman" w:cs="Times New Roman"/>
                <w:i/>
                <w:sz w:val="16"/>
                <w:szCs w:val="16"/>
              </w:rPr>
              <w:t>Расходные материалы и изнашиваемые узлы:</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pStyle w:val="ab"/>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Универсальный самоклеящийся электрод для взрослых</w:t>
            </w:r>
          </w:p>
        </w:tc>
        <w:tc>
          <w:tcPr>
            <w:tcW w:w="66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Самоклеящиеся электроды - для взрослого - одноразовые электроды для ЭКГ покоя, 50 шт. в упаковке.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pStyle w:val="ab"/>
              <w:jc w:val="center"/>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300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2</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аккумуляторная батарея </w:t>
            </w:r>
          </w:p>
        </w:tc>
        <w:tc>
          <w:tcPr>
            <w:tcW w:w="66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Тип:</w:t>
            </w:r>
            <w:r w:rsidRPr="001558C1">
              <w:rPr>
                <w:rFonts w:ascii="Times New Roman" w:hAnsi="Times New Roman" w:cs="Times New Roman"/>
                <w:bCs/>
                <w:color w:val="000000"/>
                <w:sz w:val="16"/>
                <w:szCs w:val="16"/>
              </w:rPr>
              <w:tab/>
            </w:r>
            <w:proofErr w:type="gramStart"/>
            <w:r w:rsidRPr="001558C1">
              <w:rPr>
                <w:rFonts w:ascii="Times New Roman" w:hAnsi="Times New Roman" w:cs="Times New Roman"/>
                <w:bCs/>
                <w:color w:val="000000"/>
                <w:sz w:val="16"/>
                <w:szCs w:val="16"/>
              </w:rPr>
              <w:t>щелочные</w:t>
            </w:r>
            <w:proofErr w:type="gramEnd"/>
            <w:r w:rsidRPr="001558C1">
              <w:rPr>
                <w:rFonts w:ascii="Times New Roman" w:hAnsi="Times New Roman" w:cs="Times New Roman"/>
                <w:bCs/>
                <w:color w:val="000000"/>
                <w:sz w:val="16"/>
                <w:szCs w:val="16"/>
              </w:rPr>
              <w:t xml:space="preserve">, литиевая или </w:t>
            </w:r>
            <w:proofErr w:type="spellStart"/>
            <w:r w:rsidRPr="001558C1">
              <w:rPr>
                <w:rFonts w:ascii="Times New Roman" w:hAnsi="Times New Roman" w:cs="Times New Roman"/>
                <w:bCs/>
                <w:color w:val="000000"/>
                <w:sz w:val="16"/>
                <w:szCs w:val="16"/>
              </w:rPr>
              <w:t>NiMH</w:t>
            </w:r>
            <w:proofErr w:type="spellEnd"/>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Размер: 2× AA (IEC LR-03)</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Рекомендуемая емкость: 2100 мА/ч</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Зарядное устройство: внешнее</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Время заряда: 5 часов</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Срок службы:</w:t>
            </w:r>
            <w:r w:rsidRPr="001558C1">
              <w:rPr>
                <w:rFonts w:ascii="Times New Roman" w:hAnsi="Times New Roman" w:cs="Times New Roman"/>
                <w:bCs/>
                <w:color w:val="000000"/>
                <w:sz w:val="16"/>
                <w:szCs w:val="16"/>
              </w:rPr>
              <w:tab/>
              <w:t>Более 500 циклов подзарядки</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Индикатор низкого заряда:</w:t>
            </w:r>
            <w:r w:rsidRPr="001558C1">
              <w:rPr>
                <w:rFonts w:ascii="Times New Roman" w:hAnsi="Times New Roman" w:cs="Times New Roman"/>
                <w:bCs/>
                <w:color w:val="000000"/>
                <w:sz w:val="16"/>
                <w:szCs w:val="16"/>
              </w:rPr>
              <w:tab/>
              <w:t>Звуковой сигнал и сообщение на экране прибора</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12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3</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кабель пациента, 10 проводов</w:t>
            </w:r>
          </w:p>
        </w:tc>
        <w:tc>
          <w:tcPr>
            <w:tcW w:w="66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 xml:space="preserve">Количество отведений: 12 общепринятых отведений (I, II, III, </w:t>
            </w:r>
            <w:proofErr w:type="spellStart"/>
            <w:r w:rsidRPr="001558C1">
              <w:rPr>
                <w:rFonts w:ascii="Times New Roman" w:hAnsi="Times New Roman"/>
                <w:bCs/>
                <w:color w:val="000000"/>
                <w:sz w:val="16"/>
                <w:szCs w:val="16"/>
                <w:lang w:eastAsia="zh-CN"/>
              </w:rPr>
              <w:t>aVR</w:t>
            </w:r>
            <w:proofErr w:type="spellEnd"/>
            <w:r w:rsidRPr="001558C1">
              <w:rPr>
                <w:rFonts w:ascii="Times New Roman" w:hAnsi="Times New Roman"/>
                <w:bCs/>
                <w:color w:val="000000"/>
                <w:sz w:val="16"/>
                <w:szCs w:val="16"/>
                <w:lang w:eastAsia="zh-CN"/>
              </w:rPr>
              <w:t xml:space="preserve">, </w:t>
            </w:r>
            <w:proofErr w:type="spellStart"/>
            <w:r w:rsidRPr="001558C1">
              <w:rPr>
                <w:rFonts w:ascii="Times New Roman" w:hAnsi="Times New Roman"/>
                <w:bCs/>
                <w:color w:val="000000"/>
                <w:sz w:val="16"/>
                <w:szCs w:val="16"/>
                <w:lang w:eastAsia="zh-CN"/>
              </w:rPr>
              <w:t>aVL</w:t>
            </w:r>
            <w:proofErr w:type="spellEnd"/>
            <w:r w:rsidRPr="001558C1">
              <w:rPr>
                <w:rFonts w:ascii="Times New Roman" w:hAnsi="Times New Roman"/>
                <w:bCs/>
                <w:color w:val="000000"/>
                <w:sz w:val="16"/>
                <w:szCs w:val="16"/>
                <w:lang w:eastAsia="zh-CN"/>
              </w:rPr>
              <w:t xml:space="preserve">, </w:t>
            </w:r>
            <w:proofErr w:type="spellStart"/>
            <w:r w:rsidRPr="001558C1">
              <w:rPr>
                <w:rFonts w:ascii="Times New Roman" w:hAnsi="Times New Roman"/>
                <w:bCs/>
                <w:color w:val="000000"/>
                <w:sz w:val="16"/>
                <w:szCs w:val="16"/>
                <w:lang w:eastAsia="zh-CN"/>
              </w:rPr>
              <w:t>aVF</w:t>
            </w:r>
            <w:proofErr w:type="spellEnd"/>
            <w:r w:rsidRPr="001558C1">
              <w:rPr>
                <w:rFonts w:ascii="Times New Roman" w:hAnsi="Times New Roman"/>
                <w:bCs/>
                <w:color w:val="000000"/>
                <w:sz w:val="16"/>
                <w:szCs w:val="16"/>
                <w:lang w:eastAsia="zh-CN"/>
              </w:rPr>
              <w:t>, V1, V2, V3, V4, V5, V6).</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Количество проводов -10.</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Тип разъема - DA-15.</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Тип вилки – прямой.</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Крепление вилки - на винтах.</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Цвет – серый.</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Диаметр штекера - 4мм.</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 xml:space="preserve">Тип штекера - </w:t>
            </w:r>
            <w:proofErr w:type="spellStart"/>
            <w:r w:rsidRPr="001558C1">
              <w:rPr>
                <w:rFonts w:ascii="Times New Roman" w:hAnsi="Times New Roman"/>
                <w:bCs/>
                <w:color w:val="000000"/>
                <w:sz w:val="16"/>
                <w:szCs w:val="16"/>
                <w:lang w:eastAsia="zh-CN"/>
              </w:rPr>
              <w:t>Bananaplug</w:t>
            </w:r>
            <w:proofErr w:type="spellEnd"/>
            <w:r w:rsidRPr="001558C1">
              <w:rPr>
                <w:rFonts w:ascii="Times New Roman" w:hAnsi="Times New Roman"/>
                <w:bCs/>
                <w:color w:val="000000"/>
                <w:sz w:val="16"/>
                <w:szCs w:val="16"/>
                <w:lang w:eastAsia="zh-CN"/>
              </w:rPr>
              <w:t xml:space="preserve"> с пружиной</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Сопротивление - 1 кОм</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Температура эксплуатации: от -10 до 55 ºC</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Влажность эксплуатации: 25-85%</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Длина кабеля:3,2м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3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4</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кабель пациента, 5 проводов</w:t>
            </w:r>
          </w:p>
        </w:tc>
        <w:tc>
          <w:tcPr>
            <w:tcW w:w="6663"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 xml:space="preserve">Количество отведений:12 общепринятых отведений (I, II, III, </w:t>
            </w:r>
            <w:proofErr w:type="spellStart"/>
            <w:r w:rsidRPr="001558C1">
              <w:rPr>
                <w:rFonts w:ascii="Times New Roman" w:hAnsi="Times New Roman"/>
                <w:bCs/>
                <w:color w:val="000000"/>
                <w:sz w:val="16"/>
                <w:szCs w:val="16"/>
                <w:lang w:eastAsia="zh-CN"/>
              </w:rPr>
              <w:t>aVR</w:t>
            </w:r>
            <w:proofErr w:type="spellEnd"/>
            <w:r w:rsidRPr="001558C1">
              <w:rPr>
                <w:rFonts w:ascii="Times New Roman" w:hAnsi="Times New Roman"/>
                <w:bCs/>
                <w:color w:val="000000"/>
                <w:sz w:val="16"/>
                <w:szCs w:val="16"/>
                <w:lang w:eastAsia="zh-CN"/>
              </w:rPr>
              <w:t xml:space="preserve">, </w:t>
            </w:r>
            <w:proofErr w:type="spellStart"/>
            <w:r w:rsidRPr="001558C1">
              <w:rPr>
                <w:rFonts w:ascii="Times New Roman" w:hAnsi="Times New Roman"/>
                <w:bCs/>
                <w:color w:val="000000"/>
                <w:sz w:val="16"/>
                <w:szCs w:val="16"/>
                <w:lang w:eastAsia="zh-CN"/>
              </w:rPr>
              <w:t>aVL</w:t>
            </w:r>
            <w:proofErr w:type="spellEnd"/>
            <w:r w:rsidRPr="001558C1">
              <w:rPr>
                <w:rFonts w:ascii="Times New Roman" w:hAnsi="Times New Roman"/>
                <w:bCs/>
                <w:color w:val="000000"/>
                <w:sz w:val="16"/>
                <w:szCs w:val="16"/>
                <w:lang w:eastAsia="zh-CN"/>
              </w:rPr>
              <w:t xml:space="preserve">, </w:t>
            </w:r>
            <w:proofErr w:type="spellStart"/>
            <w:r w:rsidRPr="001558C1">
              <w:rPr>
                <w:rFonts w:ascii="Times New Roman" w:hAnsi="Times New Roman"/>
                <w:bCs/>
                <w:color w:val="000000"/>
                <w:sz w:val="16"/>
                <w:szCs w:val="16"/>
                <w:lang w:eastAsia="zh-CN"/>
              </w:rPr>
              <w:t>aVF</w:t>
            </w:r>
            <w:proofErr w:type="spellEnd"/>
            <w:r w:rsidRPr="001558C1">
              <w:rPr>
                <w:rFonts w:ascii="Times New Roman" w:hAnsi="Times New Roman"/>
                <w:bCs/>
                <w:color w:val="000000"/>
                <w:sz w:val="16"/>
                <w:szCs w:val="16"/>
                <w:lang w:eastAsia="zh-CN"/>
              </w:rPr>
              <w:t>, V1, V2, V3, V4, V5, V6).</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Количество проводов -5.</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Тип разъема - DA-15.</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Тип вилки – прямой.</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Крепление вилки - на винтах.</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Цвет – серый.</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Диаметр штекера - 4мм.</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 xml:space="preserve">Тип штекера - </w:t>
            </w:r>
            <w:proofErr w:type="spellStart"/>
            <w:r w:rsidRPr="001558C1">
              <w:rPr>
                <w:rFonts w:ascii="Times New Roman" w:hAnsi="Times New Roman"/>
                <w:bCs/>
                <w:color w:val="000000"/>
                <w:sz w:val="16"/>
                <w:szCs w:val="16"/>
                <w:lang w:eastAsia="zh-CN"/>
              </w:rPr>
              <w:t>Bananaplug</w:t>
            </w:r>
            <w:proofErr w:type="spellEnd"/>
            <w:r w:rsidRPr="001558C1">
              <w:rPr>
                <w:rFonts w:ascii="Times New Roman" w:hAnsi="Times New Roman"/>
                <w:bCs/>
                <w:color w:val="000000"/>
                <w:sz w:val="16"/>
                <w:szCs w:val="16"/>
                <w:lang w:eastAsia="zh-CN"/>
              </w:rPr>
              <w:t xml:space="preserve"> с пружиной</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Сопротивление - 1 кОм</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Температура эксплуатации: от -10 до 55 ºC</w:t>
            </w:r>
          </w:p>
          <w:p w:rsidR="001558C1" w:rsidRPr="001558C1" w:rsidRDefault="001558C1" w:rsidP="00F32F98">
            <w:pPr>
              <w:pStyle w:val="ab"/>
              <w:jc w:val="both"/>
              <w:rPr>
                <w:rFonts w:ascii="Times New Roman" w:hAnsi="Times New Roman"/>
                <w:bCs/>
                <w:color w:val="000000"/>
                <w:sz w:val="16"/>
                <w:szCs w:val="16"/>
                <w:lang w:eastAsia="zh-CN"/>
              </w:rPr>
            </w:pPr>
            <w:r w:rsidRPr="001558C1">
              <w:rPr>
                <w:rFonts w:ascii="Times New Roman" w:hAnsi="Times New Roman"/>
                <w:bCs/>
                <w:color w:val="000000"/>
                <w:sz w:val="16"/>
                <w:szCs w:val="16"/>
                <w:lang w:eastAsia="zh-CN"/>
              </w:rPr>
              <w:t>Влажность эксплуатации: 25-85%</w:t>
            </w:r>
          </w:p>
          <w:p w:rsidR="001558C1" w:rsidRPr="001558C1" w:rsidRDefault="001558C1" w:rsidP="00F32F98">
            <w:pPr>
              <w:spacing w:after="0" w:line="240" w:lineRule="auto"/>
              <w:jc w:val="both"/>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Длина кабеля:3,2м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3 шт.</w:t>
            </w:r>
          </w:p>
        </w:tc>
      </w:tr>
      <w:tr w:rsidR="001558C1" w:rsidRPr="001558C1" w:rsidTr="00F32F98">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tabs>
                <w:tab w:val="left" w:pos="450"/>
              </w:tabs>
              <w:snapToGrid w:val="0"/>
              <w:spacing w:after="0" w:line="240" w:lineRule="auto"/>
              <w:jc w:val="center"/>
              <w:rPr>
                <w:rFonts w:ascii="Times New Roman" w:eastAsia="Times New Roman" w:hAnsi="Times New Roman" w:cs="Times New Roman"/>
                <w:b/>
                <w:bCs/>
                <w:sz w:val="16"/>
                <w:szCs w:val="16"/>
              </w:rPr>
            </w:pPr>
            <w:r w:rsidRPr="001558C1">
              <w:rPr>
                <w:rFonts w:ascii="Times New Roman" w:eastAsia="Times New Roman" w:hAnsi="Times New Roman" w:cs="Times New Roman"/>
                <w:b/>
                <w:sz w:val="16"/>
                <w:szCs w:val="16"/>
              </w:rPr>
              <w:t>3</w:t>
            </w:r>
          </w:p>
        </w:tc>
        <w:tc>
          <w:tcPr>
            <w:tcW w:w="3231"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rPr>
                <w:rFonts w:ascii="Times New Roman" w:hAnsi="Times New Roman" w:cs="Times New Roman"/>
                <w:sz w:val="16"/>
                <w:szCs w:val="16"/>
              </w:rPr>
            </w:pPr>
            <w:r w:rsidRPr="001558C1">
              <w:rPr>
                <w:rFonts w:ascii="Times New Roman" w:eastAsia="Times New Roman" w:hAnsi="Times New Roman" w:cs="Times New Roman"/>
                <w:b/>
                <w:bCs/>
                <w:sz w:val="16"/>
                <w:szCs w:val="16"/>
              </w:rPr>
              <w:t>Требования к условиям эксплуатации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both"/>
              <w:rPr>
                <w:rFonts w:ascii="Times New Roman" w:eastAsia="Times New Roman" w:hAnsi="Times New Roman" w:cs="Times New Roman"/>
                <w:color w:val="000000"/>
                <w:sz w:val="16"/>
                <w:szCs w:val="16"/>
              </w:rPr>
            </w:pPr>
            <w:r w:rsidRPr="001558C1">
              <w:rPr>
                <w:rFonts w:ascii="Times New Roman" w:eastAsia="Times New Roman" w:hAnsi="Times New Roman" w:cs="Times New Roman"/>
                <w:color w:val="000000"/>
                <w:sz w:val="16"/>
                <w:szCs w:val="16"/>
              </w:rPr>
              <w:t>Требование к питанию 220 - 240</w:t>
            </w:r>
            <w:proofErr w:type="gramStart"/>
            <w:r w:rsidRPr="001558C1">
              <w:rPr>
                <w:rFonts w:ascii="Times New Roman" w:eastAsia="Times New Roman" w:hAnsi="Times New Roman" w:cs="Times New Roman"/>
                <w:color w:val="000000"/>
                <w:sz w:val="16"/>
                <w:szCs w:val="16"/>
              </w:rPr>
              <w:t xml:space="preserve"> В</w:t>
            </w:r>
            <w:proofErr w:type="gramEnd"/>
            <w:r w:rsidRPr="001558C1">
              <w:rPr>
                <w:rFonts w:ascii="Times New Roman" w:eastAsia="Times New Roman" w:hAnsi="Times New Roman" w:cs="Times New Roman"/>
                <w:color w:val="000000"/>
                <w:sz w:val="16"/>
                <w:szCs w:val="16"/>
              </w:rPr>
              <w:t xml:space="preserve"> (номинальное), 50/60Гц.</w:t>
            </w:r>
          </w:p>
          <w:p w:rsidR="001558C1" w:rsidRPr="001558C1" w:rsidRDefault="001558C1" w:rsidP="00F32F98">
            <w:pPr>
              <w:spacing w:after="0" w:line="240" w:lineRule="auto"/>
              <w:jc w:val="both"/>
              <w:rPr>
                <w:rFonts w:ascii="Times New Roman" w:eastAsia="Times New Roman" w:hAnsi="Times New Roman" w:cs="Times New Roman"/>
                <w:color w:val="000000"/>
                <w:sz w:val="16"/>
                <w:szCs w:val="16"/>
              </w:rPr>
            </w:pPr>
            <w:r w:rsidRPr="001558C1">
              <w:rPr>
                <w:rFonts w:ascii="Times New Roman" w:eastAsia="Times New Roman" w:hAnsi="Times New Roman" w:cs="Times New Roman"/>
                <w:color w:val="000000"/>
                <w:sz w:val="16"/>
                <w:szCs w:val="16"/>
              </w:rPr>
              <w:t>Условия эксплуатации:</w:t>
            </w:r>
            <w:r w:rsidRPr="001558C1">
              <w:rPr>
                <w:rFonts w:ascii="Times New Roman" w:eastAsia="Times New Roman" w:hAnsi="Times New Roman" w:cs="Times New Roman"/>
                <w:color w:val="000000"/>
                <w:sz w:val="16"/>
                <w:szCs w:val="16"/>
              </w:rPr>
              <w:tab/>
            </w:r>
          </w:p>
          <w:p w:rsidR="001558C1" w:rsidRPr="001558C1" w:rsidRDefault="001558C1" w:rsidP="00F32F98">
            <w:pPr>
              <w:spacing w:after="0" w:line="240" w:lineRule="auto"/>
              <w:jc w:val="both"/>
              <w:rPr>
                <w:rFonts w:ascii="Times New Roman" w:eastAsia="Times New Roman" w:hAnsi="Times New Roman" w:cs="Times New Roman"/>
                <w:color w:val="000000"/>
                <w:sz w:val="16"/>
                <w:szCs w:val="16"/>
              </w:rPr>
            </w:pPr>
            <w:r w:rsidRPr="001558C1">
              <w:rPr>
                <w:rFonts w:ascii="Times New Roman" w:eastAsia="Times New Roman" w:hAnsi="Times New Roman" w:cs="Times New Roman"/>
                <w:color w:val="000000"/>
                <w:sz w:val="16"/>
                <w:szCs w:val="16"/>
              </w:rPr>
              <w:t>Температура:</w:t>
            </w:r>
            <w:r w:rsidRPr="001558C1">
              <w:rPr>
                <w:rFonts w:ascii="Times New Roman" w:eastAsia="Times New Roman" w:hAnsi="Times New Roman" w:cs="Times New Roman"/>
                <w:color w:val="000000"/>
                <w:sz w:val="16"/>
                <w:szCs w:val="16"/>
              </w:rPr>
              <w:tab/>
              <w:t>от + 1 °C до + 55 °C</w:t>
            </w:r>
          </w:p>
          <w:p w:rsidR="001558C1" w:rsidRPr="001558C1" w:rsidRDefault="001558C1" w:rsidP="00F32F98">
            <w:pPr>
              <w:spacing w:after="0" w:line="240" w:lineRule="auto"/>
              <w:jc w:val="both"/>
              <w:rPr>
                <w:rFonts w:ascii="Times New Roman" w:eastAsia="Times New Roman" w:hAnsi="Times New Roman" w:cs="Times New Roman"/>
                <w:color w:val="000000"/>
                <w:sz w:val="16"/>
                <w:szCs w:val="16"/>
              </w:rPr>
            </w:pPr>
            <w:r w:rsidRPr="001558C1">
              <w:rPr>
                <w:rFonts w:ascii="Times New Roman" w:eastAsia="Times New Roman" w:hAnsi="Times New Roman" w:cs="Times New Roman"/>
                <w:color w:val="000000"/>
                <w:sz w:val="16"/>
                <w:szCs w:val="16"/>
              </w:rPr>
              <w:t>Относительная влажность:</w:t>
            </w:r>
            <w:r w:rsidRPr="001558C1">
              <w:rPr>
                <w:rFonts w:ascii="Times New Roman" w:eastAsia="Times New Roman" w:hAnsi="Times New Roman" w:cs="Times New Roman"/>
                <w:color w:val="000000"/>
                <w:sz w:val="16"/>
                <w:szCs w:val="16"/>
              </w:rPr>
              <w:tab/>
              <w:t>от 10 % до 95 %</w:t>
            </w:r>
          </w:p>
          <w:p w:rsidR="001558C1" w:rsidRPr="001558C1" w:rsidRDefault="001558C1" w:rsidP="00F32F98">
            <w:pPr>
              <w:spacing w:after="0" w:line="240" w:lineRule="auto"/>
              <w:jc w:val="both"/>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t>Атмосферное давление:</w:t>
            </w:r>
            <w:r w:rsidRPr="001558C1">
              <w:rPr>
                <w:rFonts w:ascii="Times New Roman" w:eastAsia="Times New Roman" w:hAnsi="Times New Roman" w:cs="Times New Roman"/>
                <w:sz w:val="16"/>
                <w:szCs w:val="16"/>
              </w:rPr>
              <w:tab/>
              <w:t xml:space="preserve">от 700 </w:t>
            </w:r>
            <w:proofErr w:type="spellStart"/>
            <w:r w:rsidRPr="001558C1">
              <w:rPr>
                <w:rFonts w:ascii="Times New Roman" w:eastAsia="Times New Roman" w:hAnsi="Times New Roman" w:cs="Times New Roman"/>
                <w:sz w:val="16"/>
                <w:szCs w:val="16"/>
              </w:rPr>
              <w:t>гПа</w:t>
            </w:r>
            <w:proofErr w:type="spellEnd"/>
            <w:r w:rsidRPr="001558C1">
              <w:rPr>
                <w:rFonts w:ascii="Times New Roman" w:eastAsia="Times New Roman" w:hAnsi="Times New Roman" w:cs="Times New Roman"/>
                <w:sz w:val="16"/>
                <w:szCs w:val="16"/>
              </w:rPr>
              <w:t xml:space="preserve"> до 1060 </w:t>
            </w:r>
            <w:proofErr w:type="spellStart"/>
            <w:r w:rsidRPr="001558C1">
              <w:rPr>
                <w:rFonts w:ascii="Times New Roman" w:eastAsia="Times New Roman" w:hAnsi="Times New Roman" w:cs="Times New Roman"/>
                <w:sz w:val="16"/>
                <w:szCs w:val="16"/>
              </w:rPr>
              <w:t>гПа</w:t>
            </w:r>
            <w:proofErr w:type="spellEnd"/>
          </w:p>
          <w:p w:rsidR="001558C1" w:rsidRPr="001558C1" w:rsidRDefault="001558C1" w:rsidP="00F32F98">
            <w:pPr>
              <w:spacing w:after="0" w:line="240" w:lineRule="auto"/>
              <w:jc w:val="both"/>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t>Расположение:</w:t>
            </w:r>
            <w:r w:rsidRPr="001558C1">
              <w:rPr>
                <w:rFonts w:ascii="Times New Roman" w:eastAsia="Times New Roman" w:hAnsi="Times New Roman" w:cs="Times New Roman"/>
                <w:sz w:val="16"/>
                <w:szCs w:val="16"/>
              </w:rPr>
              <w:tab/>
              <w:t>любое</w:t>
            </w:r>
          </w:p>
          <w:p w:rsidR="001558C1" w:rsidRPr="001558C1" w:rsidRDefault="001558C1" w:rsidP="00F32F98">
            <w:pPr>
              <w:spacing w:after="0" w:line="240" w:lineRule="auto"/>
              <w:jc w:val="both"/>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t>Режим работы:</w:t>
            </w:r>
            <w:r w:rsidRPr="001558C1">
              <w:rPr>
                <w:rFonts w:ascii="Times New Roman" w:eastAsia="Times New Roman" w:hAnsi="Times New Roman" w:cs="Times New Roman"/>
                <w:sz w:val="16"/>
                <w:szCs w:val="16"/>
              </w:rPr>
              <w:tab/>
              <w:t xml:space="preserve">постоянный </w:t>
            </w:r>
          </w:p>
          <w:p w:rsidR="001558C1" w:rsidRPr="001558C1" w:rsidRDefault="001558C1" w:rsidP="00F32F98">
            <w:pPr>
              <w:spacing w:after="0" w:line="240" w:lineRule="auto"/>
              <w:jc w:val="both"/>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t>Для эксплуатации необходим персональный компьютер и принтер.</w:t>
            </w:r>
          </w:p>
          <w:p w:rsidR="001558C1" w:rsidRPr="001558C1" w:rsidRDefault="001558C1" w:rsidP="00F32F98">
            <w:pPr>
              <w:pStyle w:val="ab"/>
              <w:rPr>
                <w:rFonts w:ascii="Times New Roman" w:hAnsi="Times New Roman"/>
                <w:sz w:val="16"/>
                <w:szCs w:val="16"/>
                <w:u w:val="single"/>
                <w:lang w:val="fr-MC"/>
              </w:rPr>
            </w:pPr>
            <w:r w:rsidRPr="001558C1">
              <w:rPr>
                <w:rFonts w:ascii="Times New Roman" w:hAnsi="Times New Roman"/>
                <w:sz w:val="16"/>
                <w:szCs w:val="16"/>
                <w:u w:val="single"/>
                <w:lang w:val="fr-MC"/>
              </w:rPr>
              <w:t>Технические характеристики персонального компьютера:</w:t>
            </w:r>
          </w:p>
          <w:p w:rsidR="001558C1" w:rsidRPr="001558C1" w:rsidRDefault="001558C1" w:rsidP="00F32F98">
            <w:pPr>
              <w:pStyle w:val="ab"/>
              <w:rPr>
                <w:rFonts w:ascii="Times New Roman" w:hAnsi="Times New Roman"/>
                <w:sz w:val="16"/>
                <w:szCs w:val="16"/>
              </w:rPr>
            </w:pPr>
            <w:r w:rsidRPr="001558C1">
              <w:rPr>
                <w:rFonts w:ascii="Times New Roman" w:hAnsi="Times New Roman"/>
                <w:sz w:val="16"/>
                <w:szCs w:val="16"/>
                <w:lang w:val="fr-MC"/>
              </w:rPr>
              <w:t>Процессор, не ниже Intel Core I3</w:t>
            </w:r>
            <w:r w:rsidRPr="001558C1">
              <w:rPr>
                <w:rFonts w:ascii="Times New Roman" w:hAnsi="Times New Roman"/>
                <w:sz w:val="16"/>
                <w:szCs w:val="16"/>
              </w:rPr>
              <w:t>.</w:t>
            </w:r>
          </w:p>
          <w:p w:rsidR="001558C1" w:rsidRPr="001558C1" w:rsidRDefault="001558C1" w:rsidP="00F32F98">
            <w:pPr>
              <w:pStyle w:val="ab"/>
              <w:rPr>
                <w:rFonts w:ascii="Times New Roman" w:hAnsi="Times New Roman"/>
                <w:sz w:val="16"/>
                <w:szCs w:val="16"/>
              </w:rPr>
            </w:pPr>
            <w:r w:rsidRPr="001558C1">
              <w:rPr>
                <w:rFonts w:ascii="Times New Roman" w:hAnsi="Times New Roman"/>
                <w:sz w:val="16"/>
                <w:szCs w:val="16"/>
                <w:lang w:val="fr-MC"/>
              </w:rPr>
              <w:t>Оперативная память, не менее 4 Гб.</w:t>
            </w:r>
          </w:p>
          <w:p w:rsidR="001558C1" w:rsidRPr="001558C1" w:rsidRDefault="001558C1" w:rsidP="00F32F98">
            <w:pPr>
              <w:pStyle w:val="ab"/>
              <w:rPr>
                <w:rFonts w:ascii="Times New Roman" w:hAnsi="Times New Roman"/>
                <w:sz w:val="16"/>
                <w:szCs w:val="16"/>
                <w:lang w:val="fr-MC"/>
              </w:rPr>
            </w:pPr>
            <w:r w:rsidRPr="001558C1">
              <w:rPr>
                <w:rFonts w:ascii="Times New Roman" w:hAnsi="Times New Roman"/>
                <w:sz w:val="16"/>
                <w:szCs w:val="16"/>
                <w:lang w:val="fr-MC"/>
              </w:rPr>
              <w:t>Жесткий диск, не менее 1 T.</w:t>
            </w:r>
          </w:p>
          <w:p w:rsidR="001558C1" w:rsidRPr="001558C1" w:rsidRDefault="001558C1" w:rsidP="00F32F98">
            <w:pPr>
              <w:pStyle w:val="ab"/>
              <w:rPr>
                <w:rFonts w:ascii="Times New Roman" w:hAnsi="Times New Roman"/>
                <w:sz w:val="16"/>
                <w:szCs w:val="16"/>
                <w:lang w:val="fr-MC"/>
              </w:rPr>
            </w:pPr>
            <w:r w:rsidRPr="001558C1">
              <w:rPr>
                <w:rFonts w:ascii="Times New Roman" w:hAnsi="Times New Roman"/>
                <w:sz w:val="16"/>
                <w:szCs w:val="16"/>
                <w:lang w:val="fr-MC"/>
              </w:rPr>
              <w:t>Операционная система Windows 7 / 8 / 10</w:t>
            </w:r>
            <w:r w:rsidRPr="001558C1">
              <w:rPr>
                <w:rFonts w:ascii="Times New Roman" w:hAnsi="Times New Roman"/>
                <w:sz w:val="16"/>
                <w:szCs w:val="16"/>
              </w:rPr>
              <w:t>.</w:t>
            </w:r>
          </w:p>
          <w:p w:rsidR="001558C1" w:rsidRPr="001558C1" w:rsidRDefault="001558C1" w:rsidP="00F32F98">
            <w:pPr>
              <w:pStyle w:val="ab"/>
              <w:rPr>
                <w:rFonts w:ascii="Times New Roman" w:hAnsi="Times New Roman"/>
                <w:sz w:val="16"/>
                <w:szCs w:val="16"/>
              </w:rPr>
            </w:pPr>
            <w:r w:rsidRPr="001558C1">
              <w:rPr>
                <w:rFonts w:ascii="Times New Roman" w:hAnsi="Times New Roman"/>
                <w:sz w:val="16"/>
                <w:szCs w:val="16"/>
                <w:lang w:val="fr-MC"/>
              </w:rPr>
              <w:lastRenderedPageBreak/>
              <w:t>Принтер (формат А4)</w:t>
            </w:r>
            <w:r w:rsidRPr="001558C1">
              <w:rPr>
                <w:rFonts w:ascii="Times New Roman" w:hAnsi="Times New Roman"/>
                <w:sz w:val="16"/>
                <w:szCs w:val="16"/>
              </w:rPr>
              <w:t>.</w:t>
            </w:r>
          </w:p>
          <w:p w:rsidR="001558C1" w:rsidRPr="001558C1" w:rsidRDefault="001558C1" w:rsidP="00F32F98">
            <w:pPr>
              <w:spacing w:after="0" w:line="240" w:lineRule="auto"/>
              <w:jc w:val="both"/>
              <w:rPr>
                <w:rFonts w:ascii="Times New Roman" w:hAnsi="Times New Roman" w:cs="Times New Roman"/>
                <w:color w:val="FF0000"/>
                <w:sz w:val="16"/>
                <w:szCs w:val="16"/>
              </w:rPr>
            </w:pPr>
            <w:r w:rsidRPr="001558C1">
              <w:rPr>
                <w:rFonts w:ascii="Times New Roman" w:hAnsi="Times New Roman" w:cs="Times New Roman"/>
                <w:sz w:val="16"/>
                <w:szCs w:val="16"/>
                <w:lang w:val="fr-MC"/>
              </w:rPr>
              <w:t>Широкоформатный монитор, диагональ, не менее 19 дюймов</w:t>
            </w:r>
            <w:r w:rsidRPr="001558C1">
              <w:rPr>
                <w:rFonts w:ascii="Times New Roman" w:hAnsi="Times New Roman" w:cs="Times New Roman"/>
                <w:sz w:val="16"/>
                <w:szCs w:val="16"/>
              </w:rPr>
              <w:t>.</w:t>
            </w:r>
          </w:p>
        </w:tc>
      </w:tr>
      <w:tr w:rsidR="001558C1" w:rsidRPr="001558C1" w:rsidTr="00F32F98">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r w:rsidRPr="001558C1">
              <w:rPr>
                <w:rFonts w:ascii="Times New Roman" w:eastAsia="Times New Roman" w:hAnsi="Times New Roman" w:cs="Times New Roman"/>
                <w:b/>
                <w:sz w:val="16"/>
                <w:szCs w:val="16"/>
              </w:rPr>
              <w:lastRenderedPageBreak/>
              <w:t>4</w:t>
            </w:r>
          </w:p>
        </w:tc>
        <w:tc>
          <w:tcPr>
            <w:tcW w:w="3231"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rFonts w:ascii="Times New Roman" w:hAnsi="Times New Roman" w:cs="Times New Roman"/>
                <w:sz w:val="16"/>
                <w:szCs w:val="16"/>
              </w:rPr>
            </w:pPr>
            <w:r w:rsidRPr="001558C1">
              <w:rPr>
                <w:rFonts w:ascii="Times New Roman" w:eastAsia="Times New Roman" w:hAnsi="Times New Roman" w:cs="Times New Roman"/>
                <w:b/>
                <w:sz w:val="16"/>
                <w:szCs w:val="16"/>
              </w:rPr>
              <w:t xml:space="preserve">Условия осуществления поставки медицинской техники </w:t>
            </w:r>
            <w:r w:rsidRPr="001558C1">
              <w:rPr>
                <w:rFonts w:ascii="Times New Roman" w:eastAsia="Times New Roman" w:hAnsi="Times New Roman" w:cs="Times New Roman"/>
                <w:sz w:val="16"/>
                <w:szCs w:val="16"/>
              </w:rPr>
              <w:t>(в соответствии с ИНКОТЕРМС 2010)</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sz w:val="16"/>
                <w:szCs w:val="16"/>
                <w:lang w:eastAsia="ru-RU"/>
              </w:rPr>
            </w:pPr>
            <w:r w:rsidRPr="001558C1">
              <w:rPr>
                <w:rFonts w:ascii="Times New Roman" w:eastAsia="Times New Roman" w:hAnsi="Times New Roman" w:cs="Times New Roman"/>
                <w:sz w:val="16"/>
                <w:szCs w:val="16"/>
                <w:lang w:eastAsia="ru-RU"/>
              </w:rPr>
              <w:t>DDP КГП «Областная клиническая больница»</w:t>
            </w:r>
          </w:p>
          <w:p w:rsidR="001558C1" w:rsidRPr="001558C1" w:rsidRDefault="001558C1" w:rsidP="00F32F98">
            <w:pPr>
              <w:snapToGrid w:val="0"/>
              <w:spacing w:after="0" w:line="240" w:lineRule="auto"/>
              <w:jc w:val="center"/>
              <w:rPr>
                <w:rFonts w:ascii="Times New Roman" w:eastAsia="Times New Roman" w:hAnsi="Times New Roman" w:cs="Times New Roman"/>
                <w:sz w:val="16"/>
                <w:szCs w:val="16"/>
                <w:lang w:eastAsia="ru-RU"/>
              </w:rPr>
            </w:pPr>
            <w:r w:rsidRPr="001558C1">
              <w:rPr>
                <w:rFonts w:ascii="Times New Roman" w:eastAsia="Times New Roman" w:hAnsi="Times New Roman" w:cs="Times New Roman"/>
                <w:sz w:val="16"/>
                <w:szCs w:val="16"/>
                <w:lang w:eastAsia="ru-RU"/>
              </w:rPr>
              <w:t>управления здравоохранения Карагандинской области</w:t>
            </w:r>
          </w:p>
        </w:tc>
      </w:tr>
      <w:tr w:rsidR="001558C1" w:rsidRPr="001558C1" w:rsidTr="00F32F98">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r w:rsidRPr="001558C1">
              <w:rPr>
                <w:rFonts w:ascii="Times New Roman" w:eastAsia="Times New Roman" w:hAnsi="Times New Roman" w:cs="Times New Roman"/>
                <w:b/>
                <w:sz w:val="16"/>
                <w:szCs w:val="16"/>
              </w:rPr>
              <w:t>5</w:t>
            </w:r>
          </w:p>
        </w:tc>
        <w:tc>
          <w:tcPr>
            <w:tcW w:w="3231"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rPr>
                <w:rFonts w:ascii="Times New Roman" w:hAnsi="Times New Roman" w:cs="Times New Roman"/>
                <w:sz w:val="16"/>
                <w:szCs w:val="16"/>
              </w:rPr>
            </w:pPr>
            <w:r w:rsidRPr="001558C1">
              <w:rPr>
                <w:rFonts w:ascii="Times New Roman" w:eastAsia="Times New Roman" w:hAnsi="Times New Roman" w:cs="Times New Roman"/>
                <w:b/>
                <w:sz w:val="16"/>
                <w:szCs w:val="16"/>
              </w:rPr>
              <w:t>Срок поставки медицинской техники и место дислокации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rFonts w:ascii="Times New Roman" w:eastAsia="Times New Roman" w:hAnsi="Times New Roman" w:cs="Times New Roman"/>
                <w:sz w:val="16"/>
                <w:szCs w:val="16"/>
                <w:lang w:eastAsia="ru-RU"/>
              </w:rPr>
            </w:pPr>
            <w:r w:rsidRPr="001558C1">
              <w:rPr>
                <w:rFonts w:ascii="Times New Roman" w:eastAsia="Times New Roman" w:hAnsi="Times New Roman" w:cs="Times New Roman"/>
                <w:sz w:val="16"/>
                <w:szCs w:val="16"/>
                <w:lang w:eastAsia="ru-RU"/>
              </w:rPr>
              <w:t>60 календарных дней с момента заключения договора</w:t>
            </w:r>
          </w:p>
          <w:p w:rsidR="001558C1" w:rsidRPr="001558C1" w:rsidRDefault="001558C1" w:rsidP="00F32F98">
            <w:pPr>
              <w:snapToGrid w:val="0"/>
              <w:spacing w:after="0" w:line="240" w:lineRule="auto"/>
              <w:jc w:val="center"/>
              <w:rPr>
                <w:rFonts w:ascii="Times New Roman" w:hAnsi="Times New Roman" w:cs="Times New Roman"/>
                <w:sz w:val="16"/>
                <w:szCs w:val="16"/>
              </w:rPr>
            </w:pPr>
            <w:r w:rsidRPr="001558C1">
              <w:rPr>
                <w:rFonts w:ascii="Times New Roman" w:eastAsia="Times New Roman" w:hAnsi="Times New Roman" w:cs="Times New Roman"/>
                <w:sz w:val="16"/>
                <w:szCs w:val="16"/>
                <w:lang w:eastAsia="ru-RU"/>
              </w:rPr>
              <w:t xml:space="preserve">Адрес: </w:t>
            </w:r>
            <w:proofErr w:type="spellStart"/>
            <w:r w:rsidRPr="001558C1">
              <w:rPr>
                <w:rFonts w:ascii="Times New Roman" w:eastAsia="Times New Roman" w:hAnsi="Times New Roman" w:cs="Times New Roman"/>
                <w:sz w:val="16"/>
                <w:szCs w:val="16"/>
                <w:lang w:eastAsia="ru-RU"/>
              </w:rPr>
              <w:t>г</w:t>
            </w:r>
            <w:proofErr w:type="gramStart"/>
            <w:r w:rsidRPr="001558C1">
              <w:rPr>
                <w:rFonts w:ascii="Times New Roman" w:eastAsia="Times New Roman" w:hAnsi="Times New Roman" w:cs="Times New Roman"/>
                <w:sz w:val="16"/>
                <w:szCs w:val="16"/>
                <w:lang w:eastAsia="ru-RU"/>
              </w:rPr>
              <w:t>.К</w:t>
            </w:r>
            <w:proofErr w:type="gramEnd"/>
            <w:r w:rsidRPr="001558C1">
              <w:rPr>
                <w:rFonts w:ascii="Times New Roman" w:eastAsia="Times New Roman" w:hAnsi="Times New Roman" w:cs="Times New Roman"/>
                <w:sz w:val="16"/>
                <w:szCs w:val="16"/>
                <w:lang w:eastAsia="ru-RU"/>
              </w:rPr>
              <w:t>араганда</w:t>
            </w:r>
            <w:proofErr w:type="spellEnd"/>
            <w:r w:rsidRPr="001558C1">
              <w:rPr>
                <w:rFonts w:ascii="Times New Roman" w:eastAsia="Times New Roman" w:hAnsi="Times New Roman" w:cs="Times New Roman"/>
                <w:sz w:val="16"/>
                <w:szCs w:val="16"/>
                <w:lang w:eastAsia="ru-RU"/>
              </w:rPr>
              <w:t xml:space="preserve">, </w:t>
            </w:r>
            <w:proofErr w:type="spellStart"/>
            <w:r w:rsidRPr="001558C1">
              <w:rPr>
                <w:rFonts w:ascii="Times New Roman" w:eastAsia="Times New Roman" w:hAnsi="Times New Roman" w:cs="Times New Roman"/>
                <w:sz w:val="16"/>
                <w:szCs w:val="16"/>
                <w:lang w:eastAsia="ru-RU"/>
              </w:rPr>
              <w:t>ул.Ерубаева</w:t>
            </w:r>
            <w:proofErr w:type="spellEnd"/>
            <w:r w:rsidRPr="001558C1">
              <w:rPr>
                <w:rFonts w:ascii="Times New Roman" w:eastAsia="Times New Roman" w:hAnsi="Times New Roman" w:cs="Times New Roman"/>
                <w:sz w:val="16"/>
                <w:szCs w:val="16"/>
                <w:lang w:eastAsia="ru-RU"/>
              </w:rPr>
              <w:t xml:space="preserve"> 41/43</w:t>
            </w:r>
          </w:p>
        </w:tc>
      </w:tr>
      <w:tr w:rsidR="001558C1" w:rsidRPr="001558C1" w:rsidTr="00F32F98">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r w:rsidRPr="001558C1">
              <w:rPr>
                <w:rFonts w:ascii="Times New Roman" w:eastAsia="Times New Roman" w:hAnsi="Times New Roman" w:cs="Times New Roman"/>
                <w:b/>
                <w:sz w:val="16"/>
                <w:szCs w:val="16"/>
              </w:rPr>
              <w:t>6</w:t>
            </w:r>
          </w:p>
        </w:tc>
        <w:tc>
          <w:tcPr>
            <w:tcW w:w="3231"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rPr>
                <w:rFonts w:ascii="Times New Roman" w:eastAsia="Times New Roman" w:hAnsi="Times New Roman" w:cs="Times New Roman"/>
                <w:sz w:val="16"/>
                <w:szCs w:val="16"/>
              </w:rPr>
            </w:pPr>
            <w:r w:rsidRPr="001558C1">
              <w:rPr>
                <w:rFonts w:ascii="Times New Roman" w:eastAsia="Times New Roman" w:hAnsi="Times New Roman" w:cs="Times New Roman"/>
                <w:b/>
                <w:sz w:val="16"/>
                <w:szCs w:val="16"/>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napToGrid w:val="0"/>
              <w:spacing w:after="0" w:line="240" w:lineRule="auto"/>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t>Гарантийное сервисное обслуживание медицинской техники не менее 37 месяцев.</w:t>
            </w:r>
          </w:p>
          <w:p w:rsidR="001558C1" w:rsidRPr="001558C1" w:rsidRDefault="001558C1" w:rsidP="00F32F98">
            <w:pPr>
              <w:snapToGrid w:val="0"/>
              <w:spacing w:after="0" w:line="240" w:lineRule="auto"/>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t>Плановое техническое обслуживание должно проводиться не реже чем 1 раз в квартал.</w:t>
            </w:r>
          </w:p>
          <w:p w:rsidR="001558C1" w:rsidRPr="001558C1" w:rsidRDefault="001558C1" w:rsidP="00F32F98">
            <w:pPr>
              <w:snapToGrid w:val="0"/>
              <w:spacing w:after="0" w:line="240" w:lineRule="auto"/>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1558C1" w:rsidRPr="001558C1" w:rsidRDefault="001558C1" w:rsidP="00F32F98">
            <w:pPr>
              <w:snapToGrid w:val="0"/>
              <w:spacing w:after="0" w:line="240" w:lineRule="auto"/>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t>- замену отработавших ресурс составных частей;</w:t>
            </w:r>
          </w:p>
          <w:p w:rsidR="001558C1" w:rsidRPr="001558C1" w:rsidRDefault="001558C1" w:rsidP="00F32F98">
            <w:pPr>
              <w:snapToGrid w:val="0"/>
              <w:spacing w:after="0" w:line="240" w:lineRule="auto"/>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t>- замене или восстановлении отдельных частей медицинской техники;</w:t>
            </w:r>
          </w:p>
          <w:p w:rsidR="001558C1" w:rsidRPr="001558C1" w:rsidRDefault="001558C1" w:rsidP="00F32F98">
            <w:pPr>
              <w:snapToGrid w:val="0"/>
              <w:spacing w:after="0" w:line="240" w:lineRule="auto"/>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t>- настройку и регулировку медицинской техники; специфические для данной медицинской техники работы и т.п.;</w:t>
            </w:r>
          </w:p>
          <w:p w:rsidR="001558C1" w:rsidRPr="001558C1" w:rsidRDefault="001558C1" w:rsidP="00F32F98">
            <w:pPr>
              <w:snapToGrid w:val="0"/>
              <w:spacing w:after="0" w:line="240" w:lineRule="auto"/>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t>- чистку, смазку и при необходимости переборку основных механизмов и узлов;</w:t>
            </w:r>
          </w:p>
          <w:p w:rsidR="001558C1" w:rsidRPr="001558C1" w:rsidRDefault="001558C1" w:rsidP="00F32F98">
            <w:pPr>
              <w:snapToGrid w:val="0"/>
              <w:spacing w:after="0" w:line="240" w:lineRule="auto"/>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1558C1">
              <w:rPr>
                <w:rFonts w:ascii="Times New Roman" w:eastAsia="Times New Roman" w:hAnsi="Times New Roman" w:cs="Times New Roman"/>
                <w:sz w:val="16"/>
                <w:szCs w:val="16"/>
              </w:rPr>
              <w:t>блочно</w:t>
            </w:r>
            <w:proofErr w:type="spellEnd"/>
            <w:r w:rsidRPr="001558C1">
              <w:rPr>
                <w:rFonts w:ascii="Times New Roman" w:eastAsia="Times New Roman" w:hAnsi="Times New Roman" w:cs="Times New Roman"/>
                <w:sz w:val="16"/>
                <w:szCs w:val="16"/>
              </w:rPr>
              <w:t>-узловой разборкой);</w:t>
            </w:r>
          </w:p>
          <w:p w:rsidR="001558C1" w:rsidRPr="001558C1" w:rsidRDefault="001558C1" w:rsidP="00F32F98">
            <w:pPr>
              <w:spacing w:after="0" w:line="240" w:lineRule="auto"/>
              <w:rPr>
                <w:rFonts w:ascii="Times New Roman" w:hAnsi="Times New Roman" w:cs="Times New Roman"/>
                <w:sz w:val="16"/>
                <w:szCs w:val="16"/>
              </w:rPr>
            </w:pPr>
            <w:r w:rsidRPr="001558C1">
              <w:rPr>
                <w:rFonts w:ascii="Times New Roman" w:eastAsia="Times New Roman" w:hAnsi="Times New Roman" w:cs="Times New Roman"/>
                <w:sz w:val="16"/>
                <w:szCs w:val="16"/>
              </w:rPr>
              <w:t>- иные указанные в эксплуатационной документации операции, специфические для конкретного типа медицинской техники.</w:t>
            </w:r>
          </w:p>
        </w:tc>
      </w:tr>
    </w:tbl>
    <w:p w:rsidR="001558C1" w:rsidRPr="001558C1" w:rsidRDefault="001558C1" w:rsidP="00AA5244">
      <w:pPr>
        <w:spacing w:after="0" w:line="240" w:lineRule="auto"/>
        <w:ind w:right="-31" w:firstLine="708"/>
        <w:jc w:val="both"/>
        <w:rPr>
          <w:rFonts w:ascii="Times New Roman" w:eastAsia="Calibri" w:hAnsi="Times New Roman" w:cs="Times New Roman"/>
          <w:bCs/>
          <w:sz w:val="16"/>
          <w:szCs w:val="16"/>
          <w:lang w:eastAsia="ko-KR"/>
        </w:rPr>
      </w:pPr>
    </w:p>
    <w:p w:rsidR="001558C1" w:rsidRPr="001558C1" w:rsidRDefault="001558C1" w:rsidP="00AA5244">
      <w:pPr>
        <w:spacing w:after="0" w:line="240" w:lineRule="auto"/>
        <w:ind w:right="-31" w:firstLine="708"/>
        <w:jc w:val="both"/>
        <w:rPr>
          <w:rFonts w:ascii="Times New Roman" w:eastAsia="Calibri" w:hAnsi="Times New Roman" w:cs="Times New Roman"/>
          <w:bCs/>
          <w:sz w:val="16"/>
          <w:szCs w:val="16"/>
          <w:lang w:eastAsia="ko-KR"/>
        </w:rPr>
      </w:pPr>
    </w:p>
    <w:p w:rsidR="001558C1" w:rsidRDefault="001558C1" w:rsidP="001558C1">
      <w:pPr>
        <w:spacing w:after="0" w:line="240" w:lineRule="auto"/>
        <w:ind w:right="-31" w:firstLine="708"/>
        <w:jc w:val="center"/>
        <w:rPr>
          <w:rFonts w:ascii="Times New Roman" w:eastAsia="Calibri" w:hAnsi="Times New Roman" w:cs="Times New Roman"/>
          <w:bCs/>
          <w:sz w:val="16"/>
          <w:szCs w:val="16"/>
          <w:lang w:eastAsia="ko-KR"/>
        </w:rPr>
      </w:pPr>
      <w:r w:rsidRPr="001558C1">
        <w:rPr>
          <w:rFonts w:ascii="Times New Roman" w:eastAsia="Calibri" w:hAnsi="Times New Roman" w:cs="Times New Roman"/>
          <w:bCs/>
          <w:sz w:val="16"/>
          <w:szCs w:val="16"/>
          <w:lang w:eastAsia="ko-KR"/>
        </w:rPr>
        <w:t>Лот № 4</w:t>
      </w:r>
    </w:p>
    <w:p w:rsidR="001558C1" w:rsidRPr="001558C1" w:rsidRDefault="001558C1" w:rsidP="001558C1">
      <w:pPr>
        <w:spacing w:after="0" w:line="240" w:lineRule="auto"/>
        <w:ind w:right="-31" w:firstLine="708"/>
        <w:jc w:val="center"/>
        <w:rPr>
          <w:rFonts w:ascii="Times New Roman" w:eastAsia="Calibri" w:hAnsi="Times New Roman" w:cs="Times New Roman"/>
          <w:bCs/>
          <w:sz w:val="16"/>
          <w:szCs w:val="16"/>
          <w:lang w:eastAsia="ko-KR"/>
        </w:rPr>
      </w:pPr>
    </w:p>
    <w:tbl>
      <w:tblPr>
        <w:tblW w:w="15231" w:type="dxa"/>
        <w:tblInd w:w="-825" w:type="dxa"/>
        <w:tblLayout w:type="fixed"/>
        <w:tblLook w:val="0000" w:firstRow="0" w:lastRow="0" w:firstColumn="0" w:lastColumn="0" w:noHBand="0" w:noVBand="0"/>
      </w:tblPr>
      <w:tblGrid>
        <w:gridCol w:w="850"/>
        <w:gridCol w:w="3231"/>
        <w:gridCol w:w="567"/>
        <w:gridCol w:w="2409"/>
        <w:gridCol w:w="6663"/>
        <w:gridCol w:w="1511"/>
      </w:tblGrid>
      <w:tr w:rsidR="001558C1" w:rsidRPr="001558C1" w:rsidTr="00F32F98">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1558C1" w:rsidRPr="001558C1" w:rsidRDefault="001558C1" w:rsidP="00F32F98">
            <w:pPr>
              <w:snapToGrid w:val="0"/>
              <w:spacing w:after="0" w:line="240" w:lineRule="auto"/>
              <w:ind w:left="-108"/>
              <w:jc w:val="center"/>
              <w:rPr>
                <w:rFonts w:ascii="Times New Roman" w:eastAsia="Times New Roman" w:hAnsi="Times New Roman" w:cs="Times New Roman"/>
                <w:b/>
                <w:sz w:val="16"/>
                <w:szCs w:val="16"/>
              </w:rPr>
            </w:pPr>
            <w:r w:rsidRPr="001558C1">
              <w:rPr>
                <w:rFonts w:ascii="Times New Roman" w:eastAsia="Times New Roman" w:hAnsi="Times New Roman" w:cs="Times New Roman"/>
                <w:b/>
                <w:sz w:val="16"/>
                <w:szCs w:val="16"/>
              </w:rPr>
              <w:t xml:space="preserve">№ </w:t>
            </w:r>
            <w:proofErr w:type="gramStart"/>
            <w:r w:rsidRPr="001558C1">
              <w:rPr>
                <w:rFonts w:ascii="Times New Roman" w:eastAsia="Times New Roman" w:hAnsi="Times New Roman" w:cs="Times New Roman"/>
                <w:b/>
                <w:sz w:val="16"/>
                <w:szCs w:val="16"/>
              </w:rPr>
              <w:t>п</w:t>
            </w:r>
            <w:proofErr w:type="gramEnd"/>
            <w:r w:rsidRPr="001558C1">
              <w:rPr>
                <w:rFonts w:ascii="Times New Roman" w:eastAsia="Times New Roman" w:hAnsi="Times New Roman" w:cs="Times New Roman"/>
                <w:b/>
                <w:sz w:val="16"/>
                <w:szCs w:val="16"/>
              </w:rPr>
              <w:t>/п</w:t>
            </w:r>
          </w:p>
        </w:tc>
        <w:tc>
          <w:tcPr>
            <w:tcW w:w="3231" w:type="dxa"/>
            <w:tcBorders>
              <w:top w:val="single" w:sz="4" w:space="0" w:color="000000"/>
              <w:left w:val="single" w:sz="4" w:space="0" w:color="000000"/>
              <w:bottom w:val="single" w:sz="4" w:space="0" w:color="000000"/>
            </w:tcBorders>
            <w:shd w:val="clear" w:color="auto" w:fill="BFBFBF"/>
            <w:vAlign w:val="center"/>
          </w:tcPr>
          <w:p w:rsidR="001558C1" w:rsidRPr="001558C1" w:rsidRDefault="001558C1" w:rsidP="00F32F98">
            <w:pPr>
              <w:tabs>
                <w:tab w:val="left" w:pos="450"/>
              </w:tabs>
              <w:snapToGrid w:val="0"/>
              <w:spacing w:after="0" w:line="240" w:lineRule="auto"/>
              <w:jc w:val="center"/>
              <w:rPr>
                <w:rFonts w:ascii="Times New Roman" w:eastAsia="Times New Roman" w:hAnsi="Times New Roman" w:cs="Times New Roman"/>
                <w:b/>
                <w:sz w:val="16"/>
                <w:szCs w:val="16"/>
              </w:rPr>
            </w:pPr>
            <w:r w:rsidRPr="001558C1">
              <w:rPr>
                <w:rFonts w:ascii="Times New Roman" w:eastAsia="Times New Roman" w:hAnsi="Times New Roman" w:cs="Times New Roman"/>
                <w:b/>
                <w:sz w:val="16"/>
                <w:szCs w:val="16"/>
              </w:rPr>
              <w:t>Критерии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1558C1" w:rsidRPr="001558C1" w:rsidRDefault="001558C1" w:rsidP="00F32F98">
            <w:pPr>
              <w:tabs>
                <w:tab w:val="left" w:pos="450"/>
              </w:tabs>
              <w:snapToGrid w:val="0"/>
              <w:spacing w:after="0" w:line="240" w:lineRule="auto"/>
              <w:jc w:val="center"/>
              <w:rPr>
                <w:rFonts w:ascii="Times New Roman" w:hAnsi="Times New Roman" w:cs="Times New Roman"/>
                <w:sz w:val="16"/>
                <w:szCs w:val="16"/>
              </w:rPr>
            </w:pPr>
            <w:r w:rsidRPr="001558C1">
              <w:rPr>
                <w:rFonts w:ascii="Times New Roman" w:eastAsia="Times New Roman" w:hAnsi="Times New Roman" w:cs="Times New Roman"/>
                <w:b/>
                <w:sz w:val="16"/>
                <w:szCs w:val="16"/>
              </w:rPr>
              <w:t>Описание</w:t>
            </w:r>
          </w:p>
        </w:tc>
      </w:tr>
      <w:tr w:rsidR="001558C1" w:rsidRPr="001558C1" w:rsidTr="00F32F98">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tabs>
                <w:tab w:val="left" w:pos="450"/>
              </w:tabs>
              <w:snapToGrid w:val="0"/>
              <w:spacing w:after="0" w:line="240" w:lineRule="auto"/>
              <w:jc w:val="center"/>
              <w:rPr>
                <w:rFonts w:ascii="Times New Roman" w:eastAsia="Times New Roman" w:hAnsi="Times New Roman" w:cs="Times New Roman"/>
                <w:b/>
                <w:sz w:val="16"/>
                <w:szCs w:val="16"/>
              </w:rPr>
            </w:pPr>
            <w:r w:rsidRPr="001558C1">
              <w:rPr>
                <w:rFonts w:ascii="Times New Roman" w:eastAsia="Times New Roman" w:hAnsi="Times New Roman" w:cs="Times New Roman"/>
                <w:b/>
                <w:sz w:val="16"/>
                <w:szCs w:val="16"/>
              </w:rPr>
              <w:t>1</w:t>
            </w:r>
          </w:p>
        </w:tc>
        <w:tc>
          <w:tcPr>
            <w:tcW w:w="3231"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tabs>
                <w:tab w:val="left" w:pos="450"/>
              </w:tabs>
              <w:snapToGrid w:val="0"/>
              <w:spacing w:after="0" w:line="240" w:lineRule="auto"/>
              <w:ind w:right="-108"/>
              <w:rPr>
                <w:rFonts w:ascii="Times New Roman" w:eastAsia="Times New Roman" w:hAnsi="Times New Roman" w:cs="Times New Roman"/>
                <w:i/>
                <w:sz w:val="16"/>
                <w:szCs w:val="16"/>
              </w:rPr>
            </w:pPr>
            <w:r w:rsidRPr="001558C1">
              <w:rPr>
                <w:rFonts w:ascii="Times New Roman" w:eastAsia="Times New Roman" w:hAnsi="Times New Roman" w:cs="Times New Roman"/>
                <w:b/>
                <w:sz w:val="16"/>
                <w:szCs w:val="16"/>
              </w:rPr>
              <w:t xml:space="preserve">Наименование медицинской техники </w:t>
            </w:r>
          </w:p>
          <w:p w:rsidR="001558C1" w:rsidRPr="001558C1" w:rsidRDefault="001558C1" w:rsidP="00F32F98">
            <w:pPr>
              <w:tabs>
                <w:tab w:val="left" w:pos="450"/>
              </w:tabs>
              <w:spacing w:after="0" w:line="240" w:lineRule="auto"/>
              <w:ind w:right="-108"/>
              <w:rPr>
                <w:rFonts w:ascii="Times New Roman" w:hAnsi="Times New Roman" w:cs="Times New Roman"/>
                <w:b/>
                <w:bCs/>
                <w:color w:val="000000"/>
                <w:sz w:val="16"/>
                <w:szCs w:val="16"/>
              </w:rPr>
            </w:pPr>
            <w:r w:rsidRPr="001558C1">
              <w:rPr>
                <w:rFonts w:ascii="Times New Roman" w:eastAsia="Times New Roman" w:hAnsi="Times New Roman" w:cs="Times New Roman"/>
                <w:i/>
                <w:sz w:val="16"/>
                <w:szCs w:val="16"/>
              </w:rPr>
              <w:t>(в соответствии с государственным реестром медицинских изделий с указанием модели, наименования производителя, страны)</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1558C1">
            <w:pPr>
              <w:spacing w:after="0" w:line="240" w:lineRule="auto"/>
              <w:rPr>
                <w:rFonts w:ascii="Times New Roman" w:hAnsi="Times New Roman" w:cs="Times New Roman"/>
                <w:b/>
                <w:bCs/>
                <w:sz w:val="16"/>
                <w:szCs w:val="16"/>
              </w:rPr>
            </w:pPr>
            <w:r w:rsidRPr="001558C1">
              <w:rPr>
                <w:rFonts w:ascii="Times New Roman" w:eastAsia="Times New Roman" w:hAnsi="Times New Roman" w:cs="Times New Roman"/>
                <w:bCs/>
                <w:color w:val="000000" w:themeColor="text1"/>
                <w:sz w:val="16"/>
                <w:szCs w:val="16"/>
              </w:rPr>
              <w:t>Электрокардиограф с принадлежностями</w:t>
            </w:r>
          </w:p>
        </w:tc>
      </w:tr>
      <w:tr w:rsidR="001558C1" w:rsidRPr="001558C1" w:rsidTr="00F32F98">
        <w:trPr>
          <w:trHeight w:val="611"/>
        </w:trPr>
        <w:tc>
          <w:tcPr>
            <w:tcW w:w="850" w:type="dxa"/>
            <w:vMerge w:val="restart"/>
            <w:tcBorders>
              <w:top w:val="single" w:sz="4" w:space="0" w:color="000000"/>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rPr>
                <w:rFonts w:ascii="Times New Roman" w:eastAsia="Times New Roman" w:hAnsi="Times New Roman" w:cs="Times New Roman"/>
                <w:b/>
                <w:sz w:val="16"/>
                <w:szCs w:val="16"/>
              </w:rPr>
            </w:pPr>
          </w:p>
          <w:p w:rsidR="001558C1" w:rsidRPr="001558C1" w:rsidRDefault="001558C1" w:rsidP="00F32F98">
            <w:pPr>
              <w:snapToGrid w:val="0"/>
              <w:spacing w:after="0" w:line="240" w:lineRule="auto"/>
              <w:rPr>
                <w:rFonts w:ascii="Times New Roman" w:eastAsia="Times New Roman" w:hAnsi="Times New Roman" w:cs="Times New Roman"/>
                <w:b/>
                <w:sz w:val="16"/>
                <w:szCs w:val="16"/>
              </w:rPr>
            </w:pPr>
          </w:p>
        </w:tc>
        <w:tc>
          <w:tcPr>
            <w:tcW w:w="3231" w:type="dxa"/>
            <w:vMerge w:val="restart"/>
            <w:tcBorders>
              <w:top w:val="single" w:sz="4" w:space="0" w:color="000000"/>
              <w:left w:val="single" w:sz="4" w:space="0" w:color="000000"/>
            </w:tcBorders>
            <w:shd w:val="clear" w:color="auto" w:fill="auto"/>
            <w:vAlign w:val="center"/>
          </w:tcPr>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jc w:val="center"/>
              <w:rPr>
                <w:rFonts w:ascii="Times New Roman" w:eastAsia="Times New Roman" w:hAnsi="Times New Roman" w:cs="Times New Roman"/>
                <w:b/>
                <w:sz w:val="16"/>
                <w:szCs w:val="16"/>
              </w:rPr>
            </w:pPr>
            <w:r w:rsidRPr="001558C1">
              <w:rPr>
                <w:rFonts w:ascii="Times New Roman" w:eastAsia="Times New Roman" w:hAnsi="Times New Roman" w:cs="Times New Roman"/>
                <w:b/>
                <w:sz w:val="16"/>
                <w:szCs w:val="16"/>
              </w:rPr>
              <w:t>Требования к комплектации</w:t>
            </w:r>
          </w:p>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p w:rsidR="001558C1" w:rsidRPr="001558C1" w:rsidRDefault="001558C1" w:rsidP="00F32F98">
            <w:pPr>
              <w:snapToGrid w:val="0"/>
              <w:spacing w:after="0" w:line="240" w:lineRule="auto"/>
              <w:ind w:right="-108"/>
              <w:rPr>
                <w:rFonts w:ascii="Times New Roman" w:eastAsia="Times New Roman" w:hAnsi="Times New Roman" w:cs="Times New Roman"/>
                <w:i/>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i/>
                <w:sz w:val="16"/>
                <w:szCs w:val="16"/>
              </w:rPr>
            </w:pPr>
            <w:r w:rsidRPr="001558C1">
              <w:rPr>
                <w:rFonts w:ascii="Times New Roman" w:eastAsia="Times New Roman" w:hAnsi="Times New Roman" w:cs="Times New Roman"/>
                <w:i/>
                <w:sz w:val="16"/>
                <w:szCs w:val="16"/>
              </w:rPr>
              <w:t>№</w:t>
            </w:r>
          </w:p>
          <w:p w:rsidR="001558C1" w:rsidRPr="001558C1" w:rsidRDefault="001558C1" w:rsidP="00F32F98">
            <w:pPr>
              <w:spacing w:after="0" w:line="240" w:lineRule="auto"/>
              <w:jc w:val="center"/>
              <w:rPr>
                <w:rFonts w:ascii="Times New Roman" w:eastAsia="Times New Roman" w:hAnsi="Times New Roman" w:cs="Times New Roman"/>
                <w:i/>
                <w:sz w:val="16"/>
                <w:szCs w:val="16"/>
              </w:rPr>
            </w:pPr>
            <w:proofErr w:type="gramStart"/>
            <w:r w:rsidRPr="001558C1">
              <w:rPr>
                <w:rFonts w:ascii="Times New Roman" w:eastAsia="Times New Roman" w:hAnsi="Times New Roman" w:cs="Times New Roman"/>
                <w:i/>
                <w:sz w:val="16"/>
                <w:szCs w:val="16"/>
              </w:rPr>
              <w:t>п</w:t>
            </w:r>
            <w:proofErr w:type="gramEnd"/>
            <w:r w:rsidRPr="001558C1">
              <w:rPr>
                <w:rFonts w:ascii="Times New Roman" w:eastAsia="Times New Roman" w:hAnsi="Times New Roman" w:cs="Times New Roman"/>
                <w:i/>
                <w:sz w:val="16"/>
                <w:szCs w:val="16"/>
              </w:rPr>
              <w:t>/п</w:t>
            </w:r>
          </w:p>
        </w:tc>
        <w:tc>
          <w:tcPr>
            <w:tcW w:w="2409"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napToGrid w:val="0"/>
              <w:spacing w:after="0" w:line="240" w:lineRule="auto"/>
              <w:rPr>
                <w:rFonts w:ascii="Times New Roman" w:eastAsia="Times New Roman" w:hAnsi="Times New Roman" w:cs="Times New Roman"/>
                <w:i/>
                <w:sz w:val="16"/>
                <w:szCs w:val="16"/>
              </w:rPr>
            </w:pPr>
            <w:r w:rsidRPr="001558C1">
              <w:rPr>
                <w:rFonts w:ascii="Times New Roman" w:eastAsia="Times New Roman" w:hAnsi="Times New Roman" w:cs="Times New Roman"/>
                <w:i/>
                <w:sz w:val="16"/>
                <w:szCs w:val="16"/>
              </w:rPr>
              <w:t>Наименование комплектующего к медицинской технике (в соответствии с государственным реестром медицинских изделий)</w:t>
            </w:r>
          </w:p>
        </w:tc>
        <w:tc>
          <w:tcPr>
            <w:tcW w:w="6663"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napToGrid w:val="0"/>
              <w:spacing w:after="0" w:line="240" w:lineRule="auto"/>
              <w:rPr>
                <w:rFonts w:ascii="Times New Roman" w:eastAsia="Times New Roman" w:hAnsi="Times New Roman" w:cs="Times New Roman"/>
                <w:i/>
                <w:sz w:val="16"/>
                <w:szCs w:val="16"/>
              </w:rPr>
            </w:pPr>
            <w:r w:rsidRPr="001558C1">
              <w:rPr>
                <w:rFonts w:ascii="Times New Roman" w:eastAsia="Times New Roman" w:hAnsi="Times New Roman" w:cs="Times New Roman"/>
                <w:i/>
                <w:sz w:val="16"/>
                <w:szCs w:val="16"/>
              </w:rPr>
              <w:t xml:space="preserve">Модель и (или) марка, каталожный номер, краткая техническая характеристика </w:t>
            </w:r>
            <w:proofErr w:type="gramStart"/>
            <w:r w:rsidRPr="001558C1">
              <w:rPr>
                <w:rFonts w:ascii="Times New Roman" w:eastAsia="Times New Roman" w:hAnsi="Times New Roman" w:cs="Times New Roman"/>
                <w:i/>
                <w:sz w:val="16"/>
                <w:szCs w:val="16"/>
              </w:rPr>
              <w:t>комплектующего</w:t>
            </w:r>
            <w:proofErr w:type="gramEnd"/>
            <w:r w:rsidRPr="001558C1">
              <w:rPr>
                <w:rFonts w:ascii="Times New Roman" w:eastAsia="Times New Roman" w:hAnsi="Times New Roman" w:cs="Times New Roman"/>
                <w:i/>
                <w:sz w:val="16"/>
                <w:szCs w:val="16"/>
              </w:rPr>
              <w:t xml:space="preserve"> к медицинской технике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pacing w:after="0" w:line="240" w:lineRule="auto"/>
              <w:rPr>
                <w:rFonts w:ascii="Times New Roman" w:eastAsia="Times New Roman" w:hAnsi="Times New Roman" w:cs="Times New Roman"/>
                <w:i/>
                <w:sz w:val="16"/>
                <w:szCs w:val="16"/>
              </w:rPr>
            </w:pPr>
            <w:r w:rsidRPr="001558C1">
              <w:rPr>
                <w:rFonts w:ascii="Times New Roman" w:eastAsia="Times New Roman" w:hAnsi="Times New Roman" w:cs="Times New Roman"/>
                <w:i/>
                <w:sz w:val="16"/>
                <w:szCs w:val="16"/>
              </w:rPr>
              <w:t>Требуемое количество</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napToGrid w:val="0"/>
              <w:spacing w:after="0" w:line="240" w:lineRule="auto"/>
              <w:rPr>
                <w:rFonts w:ascii="Times New Roman" w:hAnsi="Times New Roman" w:cs="Times New Roman"/>
                <w:sz w:val="16"/>
                <w:szCs w:val="16"/>
              </w:rPr>
            </w:pPr>
            <w:r w:rsidRPr="001558C1">
              <w:rPr>
                <w:rFonts w:ascii="Times New Roman" w:eastAsia="Times New Roman" w:hAnsi="Times New Roman" w:cs="Times New Roman"/>
                <w:i/>
                <w:sz w:val="16"/>
                <w:szCs w:val="16"/>
              </w:rPr>
              <w:t>Основные комплектующие</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sz w:val="16"/>
                <w:szCs w:val="16"/>
              </w:rPr>
            </w:pPr>
            <w:r w:rsidRPr="001558C1">
              <w:rPr>
                <w:rFonts w:ascii="Times New Roman" w:hAnsi="Times New Roman" w:cs="Times New Roman"/>
                <w:sz w:val="16"/>
                <w:szCs w:val="16"/>
              </w:rPr>
              <w:t>1</w:t>
            </w:r>
          </w:p>
        </w:tc>
        <w:tc>
          <w:tcPr>
            <w:tcW w:w="2409"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12-каналь</w:t>
            </w:r>
            <w:bookmarkStart w:id="0" w:name="_GoBack"/>
            <w:bookmarkEnd w:id="0"/>
            <w:r w:rsidRPr="001558C1">
              <w:rPr>
                <w:rFonts w:ascii="Times New Roman" w:hAnsi="Times New Roman" w:cs="Times New Roman"/>
                <w:bCs/>
                <w:color w:val="000000"/>
                <w:sz w:val="16"/>
                <w:szCs w:val="16"/>
              </w:rPr>
              <w:t xml:space="preserve">ный прибор </w:t>
            </w:r>
          </w:p>
        </w:tc>
        <w:tc>
          <w:tcPr>
            <w:tcW w:w="6663"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Устройство регистрирует ЭКГ пациента через кабель пациента и электроды, размещённые на теле пациента. Эти данные ЭКГ передаются через сеть </w:t>
            </w:r>
            <w:proofErr w:type="spellStart"/>
            <w:r w:rsidRPr="001558C1">
              <w:rPr>
                <w:rFonts w:ascii="Times New Roman" w:hAnsi="Times New Roman" w:cs="Times New Roman"/>
                <w:bCs/>
                <w:color w:val="000000"/>
                <w:sz w:val="16"/>
                <w:szCs w:val="16"/>
              </w:rPr>
              <w:t>Wi-Fi</w:t>
            </w:r>
            <w:proofErr w:type="spellEnd"/>
            <w:r w:rsidRPr="001558C1">
              <w:rPr>
                <w:rFonts w:ascii="Times New Roman" w:hAnsi="Times New Roman" w:cs="Times New Roman"/>
                <w:bCs/>
                <w:color w:val="000000"/>
                <w:sz w:val="16"/>
                <w:szCs w:val="16"/>
              </w:rPr>
              <w:t xml:space="preserve"> в приложение </w:t>
            </w:r>
            <w:proofErr w:type="spellStart"/>
            <w:r w:rsidRPr="001558C1">
              <w:rPr>
                <w:rFonts w:ascii="Times New Roman" w:hAnsi="Times New Roman" w:cs="Times New Roman"/>
                <w:bCs/>
                <w:color w:val="000000"/>
                <w:sz w:val="16"/>
                <w:szCs w:val="16"/>
              </w:rPr>
              <w:t>Cardiopoint</w:t>
            </w:r>
            <w:proofErr w:type="spellEnd"/>
            <w:r w:rsidRPr="001558C1">
              <w:rPr>
                <w:rFonts w:ascii="Times New Roman" w:hAnsi="Times New Roman" w:cs="Times New Roman"/>
                <w:bCs/>
                <w:color w:val="000000"/>
                <w:sz w:val="16"/>
                <w:szCs w:val="16"/>
              </w:rPr>
              <w:t xml:space="preserve"> ECG, установленное в компьютере.</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12-канальный ЭКГ с цветным сенсорным экраном для одновременной записи по 12 отведениям </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Сенсорный экран размером 2,8 дюйма и разрешением 240 × 320 точек</w:t>
            </w:r>
          </w:p>
          <w:p w:rsidR="001558C1" w:rsidRPr="001558C1" w:rsidRDefault="001558C1" w:rsidP="00F32F98">
            <w:pPr>
              <w:spacing w:after="0" w:line="240" w:lineRule="auto"/>
              <w:rPr>
                <w:rFonts w:ascii="Times New Roman" w:hAnsi="Times New Roman" w:cs="Times New Roman"/>
                <w:bCs/>
                <w:color w:val="000000"/>
                <w:sz w:val="16"/>
                <w:szCs w:val="16"/>
              </w:rPr>
            </w:pPr>
            <w:proofErr w:type="spellStart"/>
            <w:r w:rsidRPr="001558C1">
              <w:rPr>
                <w:rFonts w:ascii="Times New Roman" w:hAnsi="Times New Roman" w:cs="Times New Roman"/>
                <w:bCs/>
                <w:color w:val="000000"/>
                <w:sz w:val="16"/>
                <w:szCs w:val="16"/>
              </w:rPr>
              <w:t>WiFi</w:t>
            </w:r>
            <w:proofErr w:type="spellEnd"/>
            <w:r w:rsidRPr="001558C1">
              <w:rPr>
                <w:rFonts w:ascii="Times New Roman" w:hAnsi="Times New Roman" w:cs="Times New Roman"/>
                <w:bCs/>
                <w:color w:val="000000"/>
                <w:sz w:val="16"/>
                <w:szCs w:val="16"/>
              </w:rPr>
              <w:t xml:space="preserve"> соединение с компьютером или планшетом</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Беспроводная передача ЭКГ без помех</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Автономная запись (в </w:t>
            </w:r>
            <w:proofErr w:type="spellStart"/>
            <w:r w:rsidRPr="001558C1">
              <w:rPr>
                <w:rFonts w:ascii="Times New Roman" w:hAnsi="Times New Roman" w:cs="Times New Roman"/>
                <w:bCs/>
                <w:color w:val="000000"/>
                <w:sz w:val="16"/>
                <w:szCs w:val="16"/>
              </w:rPr>
              <w:t>оффлайне</w:t>
            </w:r>
            <w:proofErr w:type="spellEnd"/>
            <w:r w:rsidRPr="001558C1">
              <w:rPr>
                <w:rFonts w:ascii="Times New Roman" w:hAnsi="Times New Roman" w:cs="Times New Roman"/>
                <w:bCs/>
                <w:color w:val="000000"/>
                <w:sz w:val="16"/>
                <w:szCs w:val="16"/>
              </w:rPr>
              <w:t xml:space="preserve"> режиме)</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Запись ЭКГ стандарт / Запись ЭКГ Ритм (10 мин)</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Индикация контакта каждого электрода </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Возможность ЭКГ исследования с использованием отведений по Небу «ЭКГ исследование с помощью грудных отведений с правой половины грудной клетки: V3R, V4R, V5R, V6R»</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Набор электродов R, L, F, N, C1, C2, C3, C4, C5, C6 или RA, LA, LL, RL, V1, V2, V3, V4, V5, V6</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Количество отображаемых отведений на экране устройства 1; 3; 12 и 12 в приложении планшета</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Обнаружение и анализ работы электрокардиостимулятора (ЭКСМ)</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Чувствительность (</w:t>
            </w:r>
            <w:proofErr w:type="gramStart"/>
            <w:r w:rsidRPr="001558C1">
              <w:rPr>
                <w:rFonts w:ascii="Times New Roman" w:hAnsi="Times New Roman" w:cs="Times New Roman"/>
                <w:bCs/>
                <w:color w:val="000000"/>
                <w:sz w:val="16"/>
                <w:szCs w:val="16"/>
              </w:rPr>
              <w:t>мм</w:t>
            </w:r>
            <w:proofErr w:type="gramEnd"/>
            <w:r w:rsidRPr="001558C1">
              <w:rPr>
                <w:rFonts w:ascii="Times New Roman" w:hAnsi="Times New Roman" w:cs="Times New Roman"/>
                <w:bCs/>
                <w:color w:val="000000"/>
                <w:sz w:val="16"/>
                <w:szCs w:val="16"/>
              </w:rPr>
              <w:t>/мВ) 2,5; 5; 10; 20</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Скорость печати (</w:t>
            </w:r>
            <w:proofErr w:type="gramStart"/>
            <w:r w:rsidRPr="001558C1">
              <w:rPr>
                <w:rFonts w:ascii="Times New Roman" w:hAnsi="Times New Roman" w:cs="Times New Roman"/>
                <w:bCs/>
                <w:color w:val="000000"/>
                <w:sz w:val="16"/>
                <w:szCs w:val="16"/>
              </w:rPr>
              <w:t>мм</w:t>
            </w:r>
            <w:proofErr w:type="gramEnd"/>
            <w:r w:rsidRPr="001558C1">
              <w:rPr>
                <w:rFonts w:ascii="Times New Roman" w:hAnsi="Times New Roman" w:cs="Times New Roman"/>
                <w:bCs/>
                <w:color w:val="000000"/>
                <w:sz w:val="16"/>
                <w:szCs w:val="16"/>
              </w:rPr>
              <w:t>/с) 5; 10; 12,5; 25; 50</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Комфорт пациента обеспечивается минимальными размерами и малым весом устройства</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Отображение на экране устройства следующей информации: сигнал ЭКГ, названия отведений, маркировка отведений, ЧСС в реальном времени, тип исследования, время </w:t>
            </w:r>
            <w:r w:rsidRPr="001558C1">
              <w:rPr>
                <w:rFonts w:ascii="Times New Roman" w:hAnsi="Times New Roman" w:cs="Times New Roman"/>
                <w:bCs/>
                <w:color w:val="000000"/>
                <w:sz w:val="16"/>
                <w:szCs w:val="16"/>
              </w:rPr>
              <w:lastRenderedPageBreak/>
              <w:t>записи, индикатор процесса записи.</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Возможность запуска/остановки, повторения/сохранения/удаления ЭКГ сигнала на экране устройства. Устройство хранит в памяти до 30 исследовании ЭКГ, таким </w:t>
            </w:r>
            <w:proofErr w:type="gramStart"/>
            <w:r w:rsidRPr="001558C1">
              <w:rPr>
                <w:rFonts w:ascii="Times New Roman" w:hAnsi="Times New Roman" w:cs="Times New Roman"/>
                <w:bCs/>
                <w:color w:val="000000"/>
                <w:sz w:val="16"/>
                <w:szCs w:val="16"/>
              </w:rPr>
              <w:t>образом</w:t>
            </w:r>
            <w:proofErr w:type="gramEnd"/>
            <w:r w:rsidRPr="001558C1">
              <w:rPr>
                <w:rFonts w:ascii="Times New Roman" w:hAnsi="Times New Roman" w:cs="Times New Roman"/>
                <w:bCs/>
                <w:color w:val="000000"/>
                <w:sz w:val="16"/>
                <w:szCs w:val="16"/>
              </w:rPr>
              <w:t xml:space="preserve"> устраняется возможность потери данных.</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Общие характеристики устройства: размер и разрешение экрана-2,8 дюйма, 240 × 320 точек, общие размеры (</w:t>
            </w:r>
            <w:proofErr w:type="gramStart"/>
            <w:r w:rsidRPr="001558C1">
              <w:rPr>
                <w:rFonts w:ascii="Times New Roman" w:hAnsi="Times New Roman" w:cs="Times New Roman"/>
                <w:bCs/>
                <w:color w:val="000000"/>
                <w:sz w:val="16"/>
                <w:szCs w:val="16"/>
              </w:rPr>
              <w:t>мм</w:t>
            </w:r>
            <w:proofErr w:type="gramEnd"/>
            <w:r w:rsidRPr="001558C1">
              <w:rPr>
                <w:rFonts w:ascii="Times New Roman" w:hAnsi="Times New Roman" w:cs="Times New Roman"/>
                <w:bCs/>
                <w:color w:val="000000"/>
                <w:sz w:val="16"/>
                <w:szCs w:val="16"/>
              </w:rPr>
              <w:t xml:space="preserve">) </w:t>
            </w:r>
            <w:r w:rsidRPr="001558C1">
              <w:rPr>
                <w:rFonts w:ascii="Times New Roman" w:eastAsia="Times New Roman" w:hAnsi="Times New Roman" w:cs="Times New Roman"/>
                <w:sz w:val="16"/>
                <w:szCs w:val="16"/>
                <w:lang w:eastAsia="ko-KR"/>
              </w:rPr>
              <w:t>82х87х25</w:t>
            </w:r>
            <w:r w:rsidRPr="001558C1">
              <w:rPr>
                <w:rFonts w:ascii="Times New Roman" w:hAnsi="Times New Roman" w:cs="Times New Roman"/>
                <w:bCs/>
                <w:color w:val="000000"/>
                <w:sz w:val="16"/>
                <w:szCs w:val="16"/>
              </w:rPr>
              <w:t xml:space="preserve">, вес 150 г, клавиатура - сенсорная панель, скорость печати (мм/с) 5; 10; 12,5; 25; 50, чувствительность (мм/мВ) 2,5; 5; 10; 20, макет печати 2x6+1R; 4x3+1R; 1x12+0R, количество отведений 12 отведений (I, II, III, </w:t>
            </w:r>
            <w:proofErr w:type="spellStart"/>
            <w:r w:rsidRPr="001558C1">
              <w:rPr>
                <w:rFonts w:ascii="Times New Roman" w:hAnsi="Times New Roman" w:cs="Times New Roman"/>
                <w:bCs/>
                <w:color w:val="000000"/>
                <w:sz w:val="16"/>
                <w:szCs w:val="16"/>
              </w:rPr>
              <w:t>aVR</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aVL</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aVF</w:t>
            </w:r>
            <w:proofErr w:type="spellEnd"/>
            <w:r w:rsidRPr="001558C1">
              <w:rPr>
                <w:rFonts w:ascii="Times New Roman" w:hAnsi="Times New Roman" w:cs="Times New Roman"/>
                <w:bCs/>
                <w:color w:val="000000"/>
                <w:sz w:val="16"/>
                <w:szCs w:val="16"/>
              </w:rPr>
              <w:t xml:space="preserve">, V1, V2, V3, V4, V5, V6), количество отображаемых отведений 1; 3; 12 на экране устройства и 12 в приложении планшета. Набор электродов R, L, F, N, C1, C2, C3, C4, C5, C6 или RA, LA, LL, RL, V1, V2, V3, V4, V5, V6. Продолжительность записи (устройство): авто - 10 с; 12 с; 15 с; 20 с, память - максимум 30 ЭКГ в устройстве, максимум 6000 ЭКГ в приложении </w:t>
            </w:r>
            <w:proofErr w:type="spellStart"/>
            <w:r w:rsidRPr="001558C1">
              <w:rPr>
                <w:rFonts w:ascii="Times New Roman" w:hAnsi="Times New Roman" w:cs="Times New Roman"/>
                <w:bCs/>
                <w:color w:val="000000"/>
                <w:sz w:val="16"/>
                <w:szCs w:val="16"/>
              </w:rPr>
              <w:t>CardiopointFlexi</w:t>
            </w:r>
            <w:proofErr w:type="spellEnd"/>
            <w:r w:rsidRPr="001558C1">
              <w:rPr>
                <w:rFonts w:ascii="Times New Roman" w:hAnsi="Times New Roman" w:cs="Times New Roman"/>
                <w:bCs/>
                <w:color w:val="000000"/>
                <w:sz w:val="16"/>
                <w:szCs w:val="16"/>
              </w:rPr>
              <w:t>. Фильтры: питание (сетевой фильтр) (</w:t>
            </w:r>
            <w:proofErr w:type="gramStart"/>
            <w:r w:rsidRPr="001558C1">
              <w:rPr>
                <w:rFonts w:ascii="Times New Roman" w:hAnsi="Times New Roman" w:cs="Times New Roman"/>
                <w:bCs/>
                <w:color w:val="000000"/>
                <w:sz w:val="16"/>
                <w:szCs w:val="16"/>
              </w:rPr>
              <w:t>Гц</w:t>
            </w:r>
            <w:proofErr w:type="gramEnd"/>
            <w:r w:rsidRPr="001558C1">
              <w:rPr>
                <w:rFonts w:ascii="Times New Roman" w:hAnsi="Times New Roman" w:cs="Times New Roman"/>
                <w:bCs/>
                <w:color w:val="000000"/>
                <w:sz w:val="16"/>
                <w:szCs w:val="16"/>
              </w:rPr>
              <w:t xml:space="preserve">) - 50; 60, смещение (фильтр изолинии) - 0,05; 0,25, 0,6, мио (мышечный фильтр) (Гц) - 20; 25; 35; 90. Обнаружение кардиостимулятора: ширина импульса 0,1–2 </w:t>
            </w:r>
            <w:proofErr w:type="spellStart"/>
            <w:r w:rsidRPr="001558C1">
              <w:rPr>
                <w:rFonts w:ascii="Times New Roman" w:hAnsi="Times New Roman" w:cs="Times New Roman"/>
                <w:bCs/>
                <w:color w:val="000000"/>
                <w:sz w:val="16"/>
                <w:szCs w:val="16"/>
              </w:rPr>
              <w:t>мс</w:t>
            </w:r>
            <w:proofErr w:type="spellEnd"/>
            <w:r w:rsidRPr="001558C1">
              <w:rPr>
                <w:rFonts w:ascii="Times New Roman" w:hAnsi="Times New Roman" w:cs="Times New Roman"/>
                <w:bCs/>
                <w:color w:val="000000"/>
                <w:sz w:val="16"/>
                <w:szCs w:val="16"/>
              </w:rPr>
              <w:t>, амплитуда импульса 2–250 мВ. Источник питания: напряжение питания 100–240</w:t>
            </w:r>
            <w:proofErr w:type="gramStart"/>
            <w:r w:rsidRPr="001558C1">
              <w:rPr>
                <w:rFonts w:ascii="Times New Roman" w:hAnsi="Times New Roman" w:cs="Times New Roman"/>
                <w:bCs/>
                <w:color w:val="000000"/>
                <w:sz w:val="16"/>
                <w:szCs w:val="16"/>
              </w:rPr>
              <w:t xml:space="preserve"> В</w:t>
            </w:r>
            <w:proofErr w:type="gramEnd"/>
            <w:r w:rsidRPr="001558C1">
              <w:rPr>
                <w:rFonts w:ascii="Times New Roman" w:hAnsi="Times New Roman" w:cs="Times New Roman"/>
                <w:bCs/>
                <w:color w:val="000000"/>
                <w:sz w:val="16"/>
                <w:szCs w:val="16"/>
              </w:rPr>
              <w:t xml:space="preserve"> ~, частота 50–60 Гц, класс защиты класс I, защита от проникновения загрязнений, соответствует требованиям IPx2, согласно стандарту МЭК 60529, аккумулятор Литий-ионный аккумулятор, 3200 </w:t>
            </w:r>
            <w:proofErr w:type="spellStart"/>
            <w:r w:rsidRPr="001558C1">
              <w:rPr>
                <w:rFonts w:ascii="Times New Roman" w:hAnsi="Times New Roman" w:cs="Times New Roman"/>
                <w:bCs/>
                <w:color w:val="000000"/>
                <w:sz w:val="16"/>
                <w:szCs w:val="16"/>
              </w:rPr>
              <w:t>мАч</w:t>
            </w:r>
            <w:proofErr w:type="spellEnd"/>
            <w:r w:rsidRPr="001558C1">
              <w:rPr>
                <w:rFonts w:ascii="Times New Roman" w:hAnsi="Times New Roman" w:cs="Times New Roman"/>
                <w:bCs/>
                <w:color w:val="000000"/>
                <w:sz w:val="16"/>
                <w:szCs w:val="16"/>
              </w:rPr>
              <w:t xml:space="preserve">, 3,6 В, рабочая часть Типа CF, разрешение по амплитуде 1 мкВ ± 1% LSB в 500 SPS, динамический диапазон: переменный ток ± 5 мВ, DC смещение ± 300 мВ, частотный диапазон от 0,05 до 170 Гц, ослабление синфазного сигнала 90 дБ (без фильтра), &gt; 100 дБ (включен фильтр 50/60 Гц), частота </w:t>
            </w:r>
            <w:proofErr w:type="spellStart"/>
            <w:r w:rsidRPr="001558C1">
              <w:rPr>
                <w:rFonts w:ascii="Times New Roman" w:hAnsi="Times New Roman" w:cs="Times New Roman"/>
                <w:bCs/>
                <w:color w:val="000000"/>
                <w:sz w:val="16"/>
                <w:szCs w:val="16"/>
              </w:rPr>
              <w:t>WiFi</w:t>
            </w:r>
            <w:proofErr w:type="spellEnd"/>
            <w:r w:rsidRPr="001558C1">
              <w:rPr>
                <w:rFonts w:ascii="Times New Roman" w:hAnsi="Times New Roman" w:cs="Times New Roman"/>
                <w:bCs/>
                <w:color w:val="000000"/>
                <w:sz w:val="16"/>
                <w:szCs w:val="16"/>
              </w:rPr>
              <w:t xml:space="preserve"> 2,4 ГГц, канал связи от 1 (2412 МГц) до 11 (2462 МГц), модуляция DSSS / CCK / OFDM, эффективная излучаемая мощность 7,92 </w:t>
            </w:r>
            <w:proofErr w:type="spellStart"/>
            <w:r w:rsidRPr="001558C1">
              <w:rPr>
                <w:rFonts w:ascii="Times New Roman" w:hAnsi="Times New Roman" w:cs="Times New Roman"/>
                <w:bCs/>
                <w:color w:val="000000"/>
                <w:sz w:val="16"/>
                <w:szCs w:val="16"/>
              </w:rPr>
              <w:t>дБм</w:t>
            </w:r>
            <w:proofErr w:type="spellEnd"/>
            <w:r w:rsidRPr="001558C1">
              <w:rPr>
                <w:rFonts w:ascii="Times New Roman" w:hAnsi="Times New Roman" w:cs="Times New Roman"/>
                <w:bCs/>
                <w:color w:val="000000"/>
                <w:sz w:val="16"/>
                <w:szCs w:val="16"/>
              </w:rPr>
              <w:t xml:space="preserve"> или 6,198 мВт, измеренная на скорости 11 Мбит/</w:t>
            </w:r>
            <w:proofErr w:type="gramStart"/>
            <w:r w:rsidRPr="001558C1">
              <w:rPr>
                <w:rFonts w:ascii="Times New Roman" w:hAnsi="Times New Roman" w:cs="Times New Roman"/>
                <w:bCs/>
                <w:color w:val="000000"/>
                <w:sz w:val="16"/>
                <w:szCs w:val="16"/>
              </w:rPr>
              <w:t>с</w:t>
            </w:r>
            <w:proofErr w:type="gramEnd"/>
            <w:r w:rsidRPr="001558C1">
              <w:rPr>
                <w:rFonts w:ascii="Times New Roman" w:hAnsi="Times New Roman" w:cs="Times New Roman"/>
                <w:bCs/>
                <w:color w:val="000000"/>
                <w:sz w:val="16"/>
                <w:szCs w:val="16"/>
              </w:rPr>
              <w:t>.</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lastRenderedPageBreak/>
              <w:t>1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sz w:val="16"/>
                <w:szCs w:val="16"/>
              </w:rPr>
            </w:pPr>
            <w:r w:rsidRPr="001558C1">
              <w:rPr>
                <w:rFonts w:ascii="Times New Roman" w:hAnsi="Times New Roman" w:cs="Times New Roman"/>
                <w:sz w:val="16"/>
                <w:szCs w:val="16"/>
              </w:rPr>
              <w:t>2</w:t>
            </w:r>
          </w:p>
        </w:tc>
        <w:tc>
          <w:tcPr>
            <w:tcW w:w="2409"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HW ключ</w:t>
            </w:r>
          </w:p>
        </w:tc>
        <w:tc>
          <w:tcPr>
            <w:tcW w:w="6663"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Ключ полного доступа для программного обеспечения. Служит USB ключом для запуска кардиологической программы BTL. Габаритные размеры 75 х 20 х 7 мм, USB-интерфейс - USB 2.0.</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sz w:val="16"/>
                <w:szCs w:val="16"/>
              </w:rPr>
            </w:pPr>
            <w:r w:rsidRPr="001558C1">
              <w:rPr>
                <w:rFonts w:ascii="Times New Roman" w:hAnsi="Times New Roman" w:cs="Times New Roman"/>
                <w:sz w:val="16"/>
                <w:szCs w:val="16"/>
              </w:rPr>
              <w:t>3</w:t>
            </w:r>
          </w:p>
        </w:tc>
        <w:tc>
          <w:tcPr>
            <w:tcW w:w="2409"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sz w:val="16"/>
                <w:szCs w:val="16"/>
              </w:rPr>
            </w:pPr>
            <w:r w:rsidRPr="001558C1">
              <w:rPr>
                <w:rFonts w:ascii="Times New Roman" w:hAnsi="Times New Roman" w:cs="Times New Roman"/>
                <w:sz w:val="16"/>
                <w:szCs w:val="16"/>
              </w:rPr>
              <w:t xml:space="preserve">беговая дорожка </w:t>
            </w:r>
          </w:p>
        </w:tc>
        <w:tc>
          <w:tcPr>
            <w:tcW w:w="6663"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sz w:val="16"/>
                <w:szCs w:val="16"/>
              </w:rPr>
            </w:pPr>
            <w:r w:rsidRPr="001558C1">
              <w:rPr>
                <w:rFonts w:ascii="Times New Roman" w:hAnsi="Times New Roman" w:cs="Times New Roman"/>
                <w:sz w:val="16"/>
                <w:szCs w:val="16"/>
              </w:rPr>
              <w:t xml:space="preserve">Нагрузочное оборудование для создания условий для снятия стресс-тест ЭКГ. Размеры (Д x </w:t>
            </w:r>
            <w:proofErr w:type="gramStart"/>
            <w:r w:rsidRPr="001558C1">
              <w:rPr>
                <w:rFonts w:ascii="Times New Roman" w:hAnsi="Times New Roman" w:cs="Times New Roman"/>
                <w:sz w:val="16"/>
                <w:szCs w:val="16"/>
              </w:rPr>
              <w:t>Ш</w:t>
            </w:r>
            <w:proofErr w:type="gramEnd"/>
            <w:r w:rsidRPr="001558C1">
              <w:rPr>
                <w:rFonts w:ascii="Times New Roman" w:hAnsi="Times New Roman" w:cs="Times New Roman"/>
                <w:sz w:val="16"/>
                <w:szCs w:val="16"/>
              </w:rPr>
              <w:t xml:space="preserve"> x В) 205 x 80 x 112 см,  беговая платформа 50 x 150 см, высота беговой платформы от пола 17 см, высота поручней от пола 93 см, вес  163 кг, нагрузочная способность 200 кг, диапазон скорости 0-20 км/ч, погрешность скорости (от 1 км/ч) 0,1 км/ч, диапазон угла наклона 0-25 %, погрешность угла наклона 0,5 %, мотор беговой платформы 2 HP, мотор угла наклона</w:t>
            </w:r>
            <w:r w:rsidRPr="001558C1">
              <w:rPr>
                <w:rFonts w:ascii="Times New Roman" w:hAnsi="Times New Roman" w:cs="Times New Roman"/>
                <w:sz w:val="16"/>
                <w:szCs w:val="16"/>
              </w:rPr>
              <w:tab/>
              <w:t xml:space="preserve">90 Вт DC, электропитание: максимальная мощность 2,1 </w:t>
            </w:r>
            <w:proofErr w:type="spellStart"/>
            <w:r w:rsidRPr="001558C1">
              <w:rPr>
                <w:rFonts w:ascii="Times New Roman" w:hAnsi="Times New Roman" w:cs="Times New Roman"/>
                <w:sz w:val="16"/>
                <w:szCs w:val="16"/>
              </w:rPr>
              <w:t>kVA</w:t>
            </w:r>
            <w:proofErr w:type="spellEnd"/>
            <w:r w:rsidRPr="001558C1">
              <w:rPr>
                <w:rFonts w:ascii="Times New Roman" w:hAnsi="Times New Roman" w:cs="Times New Roman"/>
                <w:sz w:val="16"/>
                <w:szCs w:val="16"/>
              </w:rPr>
              <w:t xml:space="preserve">, беговая платформа: </w:t>
            </w:r>
            <w:proofErr w:type="spellStart"/>
            <w:r w:rsidRPr="001558C1">
              <w:rPr>
                <w:rFonts w:ascii="Times New Roman" w:hAnsi="Times New Roman" w:cs="Times New Roman"/>
                <w:sz w:val="16"/>
                <w:szCs w:val="16"/>
              </w:rPr>
              <w:t>противоударная</w:t>
            </w:r>
            <w:proofErr w:type="spellEnd"/>
            <w:r w:rsidRPr="001558C1">
              <w:rPr>
                <w:rFonts w:ascii="Times New Roman" w:hAnsi="Times New Roman" w:cs="Times New Roman"/>
                <w:sz w:val="16"/>
                <w:szCs w:val="16"/>
              </w:rPr>
              <w:t>, самосмазывающаяся система, толщина 2.7 мм, у</w:t>
            </w:r>
          </w:p>
          <w:p w:rsidR="001558C1" w:rsidRPr="001558C1" w:rsidRDefault="001558C1" w:rsidP="00F32F98">
            <w:pPr>
              <w:spacing w:after="0" w:line="240" w:lineRule="auto"/>
              <w:rPr>
                <w:rFonts w:ascii="Times New Roman" w:hAnsi="Times New Roman" w:cs="Times New Roman"/>
                <w:sz w:val="16"/>
                <w:szCs w:val="16"/>
              </w:rPr>
            </w:pPr>
            <w:r w:rsidRPr="001558C1">
              <w:rPr>
                <w:rFonts w:ascii="Times New Roman" w:hAnsi="Times New Roman" w:cs="Times New Roman"/>
                <w:sz w:val="16"/>
                <w:szCs w:val="16"/>
              </w:rPr>
              <w:t>Управление  удаленное, порт RS 232 асинхронный, коннектор  DB9 F, скорость передачи данных 4800 бит/</w:t>
            </w:r>
            <w:proofErr w:type="gramStart"/>
            <w:r w:rsidRPr="001558C1">
              <w:rPr>
                <w:rFonts w:ascii="Times New Roman" w:hAnsi="Times New Roman" w:cs="Times New Roman"/>
                <w:sz w:val="16"/>
                <w:szCs w:val="16"/>
              </w:rPr>
              <w:t>с</w:t>
            </w:r>
            <w:proofErr w:type="gramEnd"/>
            <w:r w:rsidRPr="001558C1">
              <w:rPr>
                <w:rFonts w:ascii="Times New Roman" w:hAnsi="Times New Roman" w:cs="Times New Roman"/>
                <w:sz w:val="16"/>
                <w:szCs w:val="16"/>
              </w:rPr>
              <w:t>.</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1558C1" w:rsidRPr="001558C1" w:rsidRDefault="001558C1" w:rsidP="00F32F98">
            <w:pPr>
              <w:spacing w:after="0" w:line="240" w:lineRule="auto"/>
              <w:jc w:val="center"/>
              <w:rPr>
                <w:rFonts w:ascii="Times New Roman" w:hAnsi="Times New Roman" w:cs="Times New Roman"/>
                <w:sz w:val="16"/>
                <w:szCs w:val="16"/>
              </w:rPr>
            </w:pPr>
            <w:r w:rsidRPr="001558C1">
              <w:rPr>
                <w:rFonts w:ascii="Times New Roman" w:hAnsi="Times New Roman" w:cs="Times New Roman"/>
                <w:sz w:val="16"/>
                <w:szCs w:val="16"/>
              </w:rPr>
              <w:t>1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napToGrid w:val="0"/>
              <w:spacing w:after="0" w:line="240" w:lineRule="auto"/>
              <w:rPr>
                <w:rFonts w:ascii="Times New Roman" w:hAnsi="Times New Roman" w:cs="Times New Roman"/>
                <w:i/>
                <w:sz w:val="16"/>
                <w:szCs w:val="16"/>
              </w:rPr>
            </w:pPr>
            <w:r w:rsidRPr="001558C1">
              <w:rPr>
                <w:rFonts w:ascii="Times New Roman" w:hAnsi="Times New Roman" w:cs="Times New Roman"/>
                <w:i/>
                <w:sz w:val="16"/>
                <w:szCs w:val="16"/>
              </w:rPr>
              <w:t>Дополнительные комплектующие:</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4</w:t>
            </w:r>
          </w:p>
        </w:tc>
        <w:tc>
          <w:tcPr>
            <w:tcW w:w="2409"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программное обеспечение </w:t>
            </w:r>
          </w:p>
        </w:tc>
        <w:tc>
          <w:tcPr>
            <w:tcW w:w="6663"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Программное обеспечение для 12-канальной записи и мониторинга нагрузочного ЭКГ </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Максимально подробный сигнал и высококачественная обработка сигнала ЭКГ</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Система отведений - </w:t>
            </w:r>
            <w:proofErr w:type="spellStart"/>
            <w:r w:rsidRPr="001558C1">
              <w:rPr>
                <w:rFonts w:ascii="Times New Roman" w:hAnsi="Times New Roman" w:cs="Times New Roman"/>
                <w:bCs/>
                <w:color w:val="000000"/>
                <w:sz w:val="16"/>
                <w:szCs w:val="16"/>
              </w:rPr>
              <w:t>Мейсон-Ликар</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Кабрера</w:t>
            </w:r>
            <w:proofErr w:type="spellEnd"/>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Отображает следующую информацию в ходе теста: Актуальная ЧСС, целевая ЧСС, % от целевой ЧСС, ST уровень, ST склон, используемый стресс-тест протокол,  актуальную стадию,  время протокола, время ступени, продолжительность ступени, </w:t>
            </w:r>
            <w:proofErr w:type="spellStart"/>
            <w:r w:rsidRPr="001558C1">
              <w:rPr>
                <w:rFonts w:ascii="Times New Roman" w:hAnsi="Times New Roman" w:cs="Times New Roman"/>
                <w:bCs/>
                <w:color w:val="000000"/>
                <w:sz w:val="16"/>
                <w:szCs w:val="16"/>
              </w:rPr>
              <w:t>актуальнуая</w:t>
            </w:r>
            <w:proofErr w:type="spellEnd"/>
            <w:r w:rsidRPr="001558C1">
              <w:rPr>
                <w:rFonts w:ascii="Times New Roman" w:hAnsi="Times New Roman" w:cs="Times New Roman"/>
                <w:bCs/>
                <w:color w:val="000000"/>
                <w:sz w:val="16"/>
                <w:szCs w:val="16"/>
              </w:rPr>
              <w:t xml:space="preserve"> нагрузка, нагрузка и скорость велоэргометра. Фрагмент </w:t>
            </w:r>
            <w:proofErr w:type="gramStart"/>
            <w:r w:rsidRPr="001558C1">
              <w:rPr>
                <w:rFonts w:ascii="Times New Roman" w:hAnsi="Times New Roman" w:cs="Times New Roman"/>
                <w:bCs/>
                <w:color w:val="000000"/>
                <w:sz w:val="16"/>
                <w:szCs w:val="16"/>
              </w:rPr>
              <w:t>непрерывной</w:t>
            </w:r>
            <w:proofErr w:type="gramEnd"/>
            <w:r w:rsidRPr="001558C1">
              <w:rPr>
                <w:rFonts w:ascii="Times New Roman" w:hAnsi="Times New Roman" w:cs="Times New Roman"/>
                <w:bCs/>
                <w:color w:val="000000"/>
                <w:sz w:val="16"/>
                <w:szCs w:val="16"/>
              </w:rPr>
              <w:t xml:space="preserve"> ЭКГ для определения ритма </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Прогноз Целевой ЧСС - Программное обеспечение предсказывает </w:t>
            </w:r>
            <w:proofErr w:type="gramStart"/>
            <w:r w:rsidRPr="001558C1">
              <w:rPr>
                <w:rFonts w:ascii="Times New Roman" w:hAnsi="Times New Roman" w:cs="Times New Roman"/>
                <w:bCs/>
                <w:color w:val="000000"/>
                <w:sz w:val="16"/>
                <w:szCs w:val="16"/>
              </w:rPr>
              <w:t>Целевую</w:t>
            </w:r>
            <w:proofErr w:type="gramEnd"/>
            <w:r w:rsidRPr="001558C1">
              <w:rPr>
                <w:rFonts w:ascii="Times New Roman" w:hAnsi="Times New Roman" w:cs="Times New Roman"/>
                <w:bCs/>
                <w:color w:val="000000"/>
                <w:sz w:val="16"/>
                <w:szCs w:val="16"/>
              </w:rPr>
              <w:t xml:space="preserve"> ЧСС для взрослых (18 +) по формуле X - Y возраст пациента. X и Y переменные могут быть определены пользователем. По умолчанию X = 220, Y = 1. Для детей (17 лет и моложе), программа использует  формулу  "</w:t>
            </w:r>
            <w:proofErr w:type="spellStart"/>
            <w:r w:rsidRPr="001558C1">
              <w:rPr>
                <w:rFonts w:ascii="Times New Roman" w:hAnsi="Times New Roman" w:cs="Times New Roman"/>
                <w:bCs/>
                <w:color w:val="000000"/>
                <w:sz w:val="16"/>
                <w:szCs w:val="16"/>
              </w:rPr>
              <w:t>Maček</w:t>
            </w:r>
            <w:proofErr w:type="spellEnd"/>
            <w:r w:rsidRPr="001558C1">
              <w:rPr>
                <w:rFonts w:ascii="Times New Roman" w:hAnsi="Times New Roman" w:cs="Times New Roman"/>
                <w:bCs/>
                <w:color w:val="000000"/>
                <w:sz w:val="16"/>
                <w:szCs w:val="16"/>
              </w:rPr>
              <w:t>".</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Авто Адаптивный фильтр - Авто интеллектуальный алгоритм  фильтров сигнала в диапазоне частот 0,07 Гц - 90 Гц.</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Низкочастотные фильтры изолинии - 0.07Гц, 0.05Гц(3.2s), 0.6Гц(0,3 сек) – позволяют уменьшать эффект плавающей изолинии, внося при этом искажения в форму сегмента ST.</w:t>
            </w:r>
          </w:p>
          <w:p w:rsidR="001558C1" w:rsidRPr="001558C1" w:rsidRDefault="001558C1" w:rsidP="00F32F98">
            <w:pPr>
              <w:spacing w:after="0" w:line="240" w:lineRule="auto"/>
              <w:rPr>
                <w:rFonts w:ascii="Times New Roman" w:hAnsi="Times New Roman" w:cs="Times New Roman"/>
                <w:bCs/>
                <w:color w:val="000000"/>
                <w:sz w:val="16"/>
                <w:szCs w:val="16"/>
              </w:rPr>
            </w:pPr>
            <w:proofErr w:type="spellStart"/>
            <w:r w:rsidRPr="001558C1">
              <w:rPr>
                <w:rFonts w:ascii="Times New Roman" w:hAnsi="Times New Roman" w:cs="Times New Roman"/>
                <w:bCs/>
                <w:color w:val="000000"/>
                <w:sz w:val="16"/>
                <w:szCs w:val="16"/>
              </w:rPr>
              <w:t>Антитреморный</w:t>
            </w:r>
            <w:proofErr w:type="spellEnd"/>
            <w:r w:rsidRPr="001558C1">
              <w:rPr>
                <w:rFonts w:ascii="Times New Roman" w:hAnsi="Times New Roman" w:cs="Times New Roman"/>
                <w:bCs/>
                <w:color w:val="000000"/>
                <w:sz w:val="16"/>
                <w:szCs w:val="16"/>
              </w:rPr>
              <w:t xml:space="preserve"> фильтр – 90 Гц, 35 Гц, 25 Гц, 20 Гц – подавляет артефакты, связанные с активностью мышц.</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Настройка сегмента ST – возможность ручной регулировки положения точек QRS, J точки и J + во время теста.</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Редактор стресс-тест протокола</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Автоматический стресс-тест протокол (KUP 2008) - программное обеспечение BTL-</w:t>
            </w:r>
            <w:proofErr w:type="spellStart"/>
            <w:r w:rsidRPr="001558C1">
              <w:rPr>
                <w:rFonts w:ascii="Times New Roman" w:hAnsi="Times New Roman" w:cs="Times New Roman"/>
                <w:bCs/>
                <w:color w:val="000000"/>
                <w:sz w:val="16"/>
                <w:szCs w:val="16"/>
              </w:rPr>
              <w:t>CardioPointErgo</w:t>
            </w:r>
            <w:proofErr w:type="spellEnd"/>
            <w:r w:rsidRPr="001558C1">
              <w:rPr>
                <w:rFonts w:ascii="Times New Roman" w:hAnsi="Times New Roman" w:cs="Times New Roman"/>
                <w:bCs/>
                <w:color w:val="000000"/>
                <w:sz w:val="16"/>
                <w:szCs w:val="16"/>
              </w:rPr>
              <w:t xml:space="preserve"> предлагает специальный протокол, который рассчитывается полностью </w:t>
            </w:r>
            <w:r w:rsidRPr="001558C1">
              <w:rPr>
                <w:rFonts w:ascii="Times New Roman" w:hAnsi="Times New Roman" w:cs="Times New Roman"/>
                <w:bCs/>
                <w:color w:val="000000"/>
                <w:sz w:val="16"/>
                <w:szCs w:val="16"/>
              </w:rPr>
              <w:lastRenderedPageBreak/>
              <w:t>автоматически на основании прогноза максимальной нагрузки и предположения, что продолжительность нагрузки должна быть 12 минут.</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Проверка контакта «электрод-кожа пациента» </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Создание индивидуального профиля</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Возможность "заморозить" сигнал в ходе мониторинга и пересмотр уже записанного сигнала. Тем временем фрагмент ритма  непрерывной ЭКГ продолжает бежать в режиме реального времени.</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ST карты - графический инструмент отображения пространственной ориентации ST отклонения, полезный для проведения быстрого анализа ишемии.</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Выявление и анализ аритмии в реальном времени – определение желудочковой и </w:t>
            </w:r>
            <w:proofErr w:type="spellStart"/>
            <w:r w:rsidRPr="001558C1">
              <w:rPr>
                <w:rFonts w:ascii="Times New Roman" w:hAnsi="Times New Roman" w:cs="Times New Roman"/>
                <w:bCs/>
                <w:color w:val="000000"/>
                <w:sz w:val="16"/>
                <w:szCs w:val="16"/>
              </w:rPr>
              <w:t>наджелудочковой</w:t>
            </w:r>
            <w:proofErr w:type="spellEnd"/>
            <w:r w:rsidRPr="001558C1">
              <w:rPr>
                <w:rFonts w:ascii="Times New Roman" w:hAnsi="Times New Roman" w:cs="Times New Roman"/>
                <w:bCs/>
                <w:color w:val="000000"/>
                <w:sz w:val="16"/>
                <w:szCs w:val="16"/>
              </w:rPr>
              <w:t xml:space="preserve"> аритмии в форме изолированных ударов и последовательностей (дуплет, триплет и серия) и </w:t>
            </w:r>
            <w:proofErr w:type="spellStart"/>
            <w:r w:rsidRPr="001558C1">
              <w:rPr>
                <w:rFonts w:ascii="Times New Roman" w:hAnsi="Times New Roman" w:cs="Times New Roman"/>
                <w:bCs/>
                <w:color w:val="000000"/>
                <w:sz w:val="16"/>
                <w:szCs w:val="16"/>
              </w:rPr>
              <w:t>аллоритмии</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бигеминия</w:t>
            </w:r>
            <w:proofErr w:type="spellEnd"/>
            <w:r w:rsidRPr="001558C1">
              <w:rPr>
                <w:rFonts w:ascii="Times New Roman" w:hAnsi="Times New Roman" w:cs="Times New Roman"/>
                <w:bCs/>
                <w:color w:val="000000"/>
                <w:sz w:val="16"/>
                <w:szCs w:val="16"/>
              </w:rPr>
              <w:t xml:space="preserve"> и </w:t>
            </w:r>
            <w:proofErr w:type="spellStart"/>
            <w:r w:rsidRPr="001558C1">
              <w:rPr>
                <w:rFonts w:ascii="Times New Roman" w:hAnsi="Times New Roman" w:cs="Times New Roman"/>
                <w:bCs/>
                <w:color w:val="000000"/>
                <w:sz w:val="16"/>
                <w:szCs w:val="16"/>
              </w:rPr>
              <w:t>тригеминия</w:t>
            </w:r>
            <w:proofErr w:type="spellEnd"/>
            <w:r w:rsidRPr="001558C1">
              <w:rPr>
                <w:rFonts w:ascii="Times New Roman" w:hAnsi="Times New Roman" w:cs="Times New Roman"/>
                <w:bCs/>
                <w:color w:val="000000"/>
                <w:sz w:val="16"/>
                <w:szCs w:val="16"/>
              </w:rPr>
              <w:t>)</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Автоматическое и ручное управление нагрузки</w:t>
            </w:r>
          </w:p>
          <w:p w:rsidR="001558C1" w:rsidRPr="001558C1" w:rsidRDefault="001558C1" w:rsidP="00F32F98">
            <w:pPr>
              <w:spacing w:after="0" w:line="240" w:lineRule="auto"/>
              <w:rPr>
                <w:rFonts w:ascii="Times New Roman" w:hAnsi="Times New Roman" w:cs="Times New Roman"/>
                <w:bCs/>
                <w:color w:val="000000"/>
                <w:sz w:val="16"/>
                <w:szCs w:val="16"/>
                <w:lang w:val="en-US"/>
              </w:rPr>
            </w:pPr>
            <w:r w:rsidRPr="001558C1">
              <w:rPr>
                <w:rFonts w:ascii="Times New Roman" w:hAnsi="Times New Roman" w:cs="Times New Roman"/>
                <w:bCs/>
                <w:color w:val="000000"/>
                <w:sz w:val="16"/>
                <w:szCs w:val="16"/>
              </w:rPr>
              <w:t xml:space="preserve">Прогнозирование максимальной нагрузки - программное обеспечение автоматически рассчитывает Прогноз максимальной нагрузки для каждого конкретного пациента еще до начала </w:t>
            </w:r>
            <w:proofErr w:type="gramStart"/>
            <w:r w:rsidRPr="001558C1">
              <w:rPr>
                <w:rFonts w:ascii="Times New Roman" w:hAnsi="Times New Roman" w:cs="Times New Roman"/>
                <w:bCs/>
                <w:color w:val="000000"/>
                <w:sz w:val="16"/>
                <w:szCs w:val="16"/>
              </w:rPr>
              <w:t>Стресс-теста</w:t>
            </w:r>
            <w:proofErr w:type="gramEnd"/>
            <w:r w:rsidRPr="001558C1">
              <w:rPr>
                <w:rFonts w:ascii="Times New Roman" w:hAnsi="Times New Roman" w:cs="Times New Roman"/>
                <w:bCs/>
                <w:color w:val="000000"/>
                <w:sz w:val="16"/>
                <w:szCs w:val="16"/>
              </w:rPr>
              <w:t>. Имеются</w:t>
            </w:r>
            <w:r w:rsidRPr="001558C1">
              <w:rPr>
                <w:rFonts w:ascii="Times New Roman" w:hAnsi="Times New Roman" w:cs="Times New Roman"/>
                <w:bCs/>
                <w:color w:val="000000"/>
                <w:sz w:val="16"/>
                <w:szCs w:val="16"/>
                <w:lang w:val="en-US"/>
              </w:rPr>
              <w:t xml:space="preserve"> 8 </w:t>
            </w:r>
            <w:r w:rsidRPr="001558C1">
              <w:rPr>
                <w:rFonts w:ascii="Times New Roman" w:hAnsi="Times New Roman" w:cs="Times New Roman"/>
                <w:bCs/>
                <w:color w:val="000000"/>
                <w:sz w:val="16"/>
                <w:szCs w:val="16"/>
              </w:rPr>
              <w:t>способов</w:t>
            </w:r>
            <w:r w:rsidRPr="001558C1">
              <w:rPr>
                <w:rFonts w:ascii="Times New Roman" w:hAnsi="Times New Roman" w:cs="Times New Roman"/>
                <w:bCs/>
                <w:color w:val="000000"/>
                <w:sz w:val="16"/>
                <w:szCs w:val="16"/>
                <w:lang w:val="en-US"/>
              </w:rPr>
              <w:t xml:space="preserve"> </w:t>
            </w:r>
            <w:r w:rsidRPr="001558C1">
              <w:rPr>
                <w:rFonts w:ascii="Times New Roman" w:hAnsi="Times New Roman" w:cs="Times New Roman"/>
                <w:bCs/>
                <w:color w:val="000000"/>
                <w:sz w:val="16"/>
                <w:szCs w:val="16"/>
              </w:rPr>
              <w:t>расчета</w:t>
            </w:r>
            <w:r w:rsidRPr="001558C1">
              <w:rPr>
                <w:rFonts w:ascii="Times New Roman" w:hAnsi="Times New Roman" w:cs="Times New Roman"/>
                <w:bCs/>
                <w:color w:val="000000"/>
                <w:sz w:val="16"/>
                <w:szCs w:val="16"/>
                <w:lang w:val="en-US"/>
              </w:rPr>
              <w:t xml:space="preserve"> </w:t>
            </w:r>
            <w:r w:rsidRPr="001558C1">
              <w:rPr>
                <w:rFonts w:ascii="Times New Roman" w:hAnsi="Times New Roman" w:cs="Times New Roman"/>
                <w:bCs/>
                <w:color w:val="000000"/>
                <w:sz w:val="16"/>
                <w:szCs w:val="16"/>
              </w:rPr>
              <w:t>прогноза</w:t>
            </w:r>
            <w:r w:rsidRPr="001558C1">
              <w:rPr>
                <w:rFonts w:ascii="Times New Roman" w:hAnsi="Times New Roman" w:cs="Times New Roman"/>
                <w:bCs/>
                <w:color w:val="000000"/>
                <w:sz w:val="16"/>
                <w:szCs w:val="16"/>
                <w:lang w:val="en-US"/>
              </w:rPr>
              <w:t xml:space="preserve"> </w:t>
            </w:r>
            <w:r w:rsidRPr="001558C1">
              <w:rPr>
                <w:rFonts w:ascii="Times New Roman" w:hAnsi="Times New Roman" w:cs="Times New Roman"/>
                <w:bCs/>
                <w:color w:val="000000"/>
                <w:sz w:val="16"/>
                <w:szCs w:val="16"/>
              </w:rPr>
              <w:t>максимальной</w:t>
            </w:r>
            <w:r w:rsidRPr="001558C1">
              <w:rPr>
                <w:rFonts w:ascii="Times New Roman" w:hAnsi="Times New Roman" w:cs="Times New Roman"/>
                <w:bCs/>
                <w:color w:val="000000"/>
                <w:sz w:val="16"/>
                <w:szCs w:val="16"/>
                <w:lang w:val="en-US"/>
              </w:rPr>
              <w:t xml:space="preserve"> </w:t>
            </w:r>
            <w:r w:rsidRPr="001558C1">
              <w:rPr>
                <w:rFonts w:ascii="Times New Roman" w:hAnsi="Times New Roman" w:cs="Times New Roman"/>
                <w:bCs/>
                <w:color w:val="000000"/>
                <w:sz w:val="16"/>
                <w:szCs w:val="16"/>
              </w:rPr>
              <w:t>нагрузки</w:t>
            </w:r>
            <w:r w:rsidRPr="001558C1">
              <w:rPr>
                <w:rFonts w:ascii="Times New Roman" w:hAnsi="Times New Roman" w:cs="Times New Roman"/>
                <w:bCs/>
                <w:color w:val="000000"/>
                <w:sz w:val="16"/>
                <w:szCs w:val="16"/>
                <w:lang w:val="en-US"/>
              </w:rPr>
              <w:t>: Cooper, Jones, Jones 2, Morris, Morris 2, St James, Washington, Automatic KUP 2008.</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Формула для расчета Прогноза максимальной нагрузки может быть </w:t>
            </w:r>
            <w:proofErr w:type="gramStart"/>
            <w:r w:rsidRPr="001558C1">
              <w:rPr>
                <w:rFonts w:ascii="Times New Roman" w:hAnsi="Times New Roman" w:cs="Times New Roman"/>
                <w:bCs/>
                <w:color w:val="000000"/>
                <w:sz w:val="16"/>
                <w:szCs w:val="16"/>
              </w:rPr>
              <w:t>изменена</w:t>
            </w:r>
            <w:proofErr w:type="gramEnd"/>
            <w:r w:rsidRPr="001558C1">
              <w:rPr>
                <w:rFonts w:ascii="Times New Roman" w:hAnsi="Times New Roman" w:cs="Times New Roman"/>
                <w:bCs/>
                <w:color w:val="000000"/>
                <w:sz w:val="16"/>
                <w:szCs w:val="16"/>
              </w:rPr>
              <w:t>/определена в настройках профиля (для  каждой возрастной группы и пола пациентов)</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Инструмент „Оценка риска“  использует результаты исследований для Прогнозирования вероятности  возникновения ИБС  и Прогнозирование риска летального исхода. Доступны следующие алгоритмы оценки риска: </w:t>
            </w:r>
            <w:proofErr w:type="spellStart"/>
            <w:r w:rsidRPr="001558C1">
              <w:rPr>
                <w:rFonts w:ascii="Times New Roman" w:hAnsi="Times New Roman" w:cs="Times New Roman"/>
                <w:bCs/>
                <w:color w:val="000000"/>
                <w:sz w:val="16"/>
                <w:szCs w:val="16"/>
              </w:rPr>
              <w:t>Duke</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Detrano</w:t>
            </w:r>
            <w:proofErr w:type="spellEnd"/>
            <w:r w:rsidRPr="001558C1">
              <w:rPr>
                <w:rFonts w:ascii="Times New Roman" w:hAnsi="Times New Roman" w:cs="Times New Roman"/>
                <w:bCs/>
                <w:color w:val="000000"/>
                <w:sz w:val="16"/>
                <w:szCs w:val="16"/>
              </w:rPr>
              <w:t xml:space="preserve">, </w:t>
            </w:r>
            <w:proofErr w:type="spellStart"/>
            <w:r w:rsidRPr="001558C1">
              <w:rPr>
                <w:rFonts w:ascii="Times New Roman" w:hAnsi="Times New Roman" w:cs="Times New Roman"/>
                <w:bCs/>
                <w:color w:val="000000"/>
                <w:sz w:val="16"/>
                <w:szCs w:val="16"/>
              </w:rPr>
              <w:t>StJamesand</w:t>
            </w:r>
            <w:proofErr w:type="spellEnd"/>
            <w:r w:rsidRPr="001558C1">
              <w:rPr>
                <w:rFonts w:ascii="Times New Roman" w:hAnsi="Times New Roman" w:cs="Times New Roman"/>
                <w:bCs/>
                <w:color w:val="000000"/>
                <w:sz w:val="16"/>
                <w:szCs w:val="16"/>
              </w:rPr>
              <w:t xml:space="preserve"> VA </w:t>
            </w:r>
            <w:proofErr w:type="spellStart"/>
            <w:r w:rsidRPr="001558C1">
              <w:rPr>
                <w:rFonts w:ascii="Times New Roman" w:hAnsi="Times New Roman" w:cs="Times New Roman"/>
                <w:bCs/>
                <w:color w:val="000000"/>
                <w:sz w:val="16"/>
                <w:szCs w:val="16"/>
              </w:rPr>
              <w:t>referral</w:t>
            </w:r>
            <w:proofErr w:type="spellEnd"/>
            <w:r w:rsidRPr="001558C1">
              <w:rPr>
                <w:rFonts w:ascii="Times New Roman" w:hAnsi="Times New Roman" w:cs="Times New Roman"/>
                <w:bCs/>
                <w:color w:val="000000"/>
                <w:sz w:val="16"/>
                <w:szCs w:val="16"/>
              </w:rPr>
              <w:t>.</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Возможность измерения интервала QT с использованием метода касательных. Результаты измерений отображаются в таблице и на графике и наглядно показывают, как интервал QT адаптируется к частоте сердечного ритма</w:t>
            </w:r>
          </w:p>
          <w:p w:rsidR="001558C1" w:rsidRPr="001558C1" w:rsidRDefault="001558C1" w:rsidP="00F32F98">
            <w:pPr>
              <w:spacing w:after="0" w:line="240" w:lineRule="auto"/>
              <w:rPr>
                <w:rFonts w:ascii="Times New Roman" w:hAnsi="Times New Roman" w:cs="Times New Roman"/>
                <w:bCs/>
                <w:color w:val="000000"/>
                <w:sz w:val="16"/>
                <w:szCs w:val="16"/>
                <w:lang w:val="en-US"/>
              </w:rPr>
            </w:pPr>
            <w:r w:rsidRPr="001558C1">
              <w:rPr>
                <w:rFonts w:ascii="Times New Roman" w:hAnsi="Times New Roman" w:cs="Times New Roman"/>
                <w:bCs/>
                <w:color w:val="000000"/>
                <w:sz w:val="16"/>
                <w:szCs w:val="16"/>
              </w:rPr>
              <w:t>Методы</w:t>
            </w:r>
            <w:r w:rsidRPr="001558C1">
              <w:rPr>
                <w:rFonts w:ascii="Times New Roman" w:hAnsi="Times New Roman" w:cs="Times New Roman"/>
                <w:bCs/>
                <w:color w:val="000000"/>
                <w:sz w:val="16"/>
                <w:szCs w:val="16"/>
                <w:lang w:val="en-US"/>
              </w:rPr>
              <w:t xml:space="preserve"> </w:t>
            </w:r>
            <w:r w:rsidRPr="001558C1">
              <w:rPr>
                <w:rFonts w:ascii="Times New Roman" w:hAnsi="Times New Roman" w:cs="Times New Roman"/>
                <w:bCs/>
                <w:color w:val="000000"/>
                <w:sz w:val="16"/>
                <w:szCs w:val="16"/>
              </w:rPr>
              <w:t>расчета</w:t>
            </w:r>
            <w:proofErr w:type="spellStart"/>
            <w:proofErr w:type="gramStart"/>
            <w:r w:rsidRPr="001558C1">
              <w:rPr>
                <w:rFonts w:ascii="Times New Roman" w:hAnsi="Times New Roman" w:cs="Times New Roman"/>
                <w:bCs/>
                <w:color w:val="000000"/>
                <w:sz w:val="16"/>
                <w:szCs w:val="16"/>
                <w:lang w:val="en-US"/>
              </w:rPr>
              <w:t>QTc</w:t>
            </w:r>
            <w:proofErr w:type="spellEnd"/>
            <w:proofErr w:type="gramEnd"/>
            <w:r w:rsidRPr="001558C1">
              <w:rPr>
                <w:rFonts w:ascii="Times New Roman" w:hAnsi="Times New Roman" w:cs="Times New Roman"/>
                <w:bCs/>
                <w:color w:val="000000"/>
                <w:sz w:val="16"/>
                <w:szCs w:val="16"/>
                <w:lang w:val="en-US"/>
              </w:rPr>
              <w:t xml:space="preserve"> - </w:t>
            </w:r>
            <w:proofErr w:type="spellStart"/>
            <w:r w:rsidRPr="001558C1">
              <w:rPr>
                <w:rFonts w:ascii="Times New Roman" w:hAnsi="Times New Roman" w:cs="Times New Roman"/>
                <w:bCs/>
                <w:color w:val="000000"/>
                <w:sz w:val="16"/>
                <w:szCs w:val="16"/>
                <w:lang w:val="en-US"/>
              </w:rPr>
              <w:t>Bazett</w:t>
            </w:r>
            <w:proofErr w:type="spellEnd"/>
            <w:r w:rsidRPr="001558C1">
              <w:rPr>
                <w:rFonts w:ascii="Times New Roman" w:hAnsi="Times New Roman" w:cs="Times New Roman"/>
                <w:bCs/>
                <w:color w:val="000000"/>
                <w:sz w:val="16"/>
                <w:szCs w:val="16"/>
                <w:lang w:val="en-US"/>
              </w:rPr>
              <w:t xml:space="preserve">, Hodges, </w:t>
            </w:r>
            <w:proofErr w:type="spellStart"/>
            <w:r w:rsidRPr="001558C1">
              <w:rPr>
                <w:rFonts w:ascii="Times New Roman" w:hAnsi="Times New Roman" w:cs="Times New Roman"/>
                <w:bCs/>
                <w:color w:val="000000"/>
                <w:sz w:val="16"/>
                <w:szCs w:val="16"/>
                <w:lang w:val="en-US"/>
              </w:rPr>
              <w:t>Fridericia</w:t>
            </w:r>
            <w:proofErr w:type="spellEnd"/>
            <w:r w:rsidRPr="001558C1">
              <w:rPr>
                <w:rFonts w:ascii="Times New Roman" w:hAnsi="Times New Roman" w:cs="Times New Roman"/>
                <w:bCs/>
                <w:color w:val="000000"/>
                <w:sz w:val="16"/>
                <w:szCs w:val="16"/>
                <w:lang w:val="en-US"/>
              </w:rPr>
              <w:t>, Framingham</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Рельеф Карта - графический инструмент для анализа развития ST сегмента. Это вид сверху на QRS комплексы, которые сортируются друг за другом, при этом каждый уровень амплитуды представлен другим цветом.</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Штангенциркуль для ручных (пользователь) измерений</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Быстрая печать выбранных ЭКГ кривых</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Расширенная база данных пациента</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Управление данных пациента и параметров исследования</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Программное обеспечение позволяет пользователю определить значения, которые могут быть проверены в ходе испытаний и которые появятся в окончательном отчете. Типичным примером может служить шкала Борга (Шкала индивидуального восприятия нагрузки) для оценки восприятия нагрузки по собственным ощущениям пациента.</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Работа по сети</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Архивирование данных пациента и ЭКГ записей</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Легкий поиск и сортировка записей</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Расчет максимального сердечного ритма</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Возможность отображать метаболический эквивалент нагрузки.</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Финальный отчет:</w:t>
            </w:r>
          </w:p>
          <w:p w:rsidR="001558C1" w:rsidRPr="001558C1" w:rsidRDefault="001558C1" w:rsidP="001558C1">
            <w:pPr>
              <w:pStyle w:val="af"/>
              <w:numPr>
                <w:ilvl w:val="0"/>
                <w:numId w:val="37"/>
              </w:numPr>
              <w:tabs>
                <w:tab w:val="left" w:pos="480"/>
              </w:tabs>
              <w:spacing w:after="0" w:line="240" w:lineRule="auto"/>
              <w:ind w:left="147" w:firstLine="0"/>
              <w:rPr>
                <w:rFonts w:ascii="Times New Roman" w:eastAsia="Calibri" w:hAnsi="Times New Roman" w:cs="Times New Roman"/>
                <w:bCs/>
                <w:color w:val="000000"/>
                <w:sz w:val="16"/>
                <w:szCs w:val="16"/>
                <w:lang w:eastAsia="zh-CN"/>
              </w:rPr>
            </w:pPr>
            <w:r w:rsidRPr="001558C1">
              <w:rPr>
                <w:rFonts w:ascii="Times New Roman" w:eastAsia="Calibri" w:hAnsi="Times New Roman" w:cs="Times New Roman"/>
                <w:bCs/>
                <w:color w:val="000000"/>
                <w:sz w:val="16"/>
                <w:szCs w:val="16"/>
                <w:lang w:eastAsia="zh-CN"/>
              </w:rPr>
              <w:t>Ориентация отчетов</w:t>
            </w:r>
          </w:p>
          <w:p w:rsidR="001558C1" w:rsidRPr="001558C1" w:rsidRDefault="001558C1" w:rsidP="001558C1">
            <w:pPr>
              <w:pStyle w:val="af"/>
              <w:numPr>
                <w:ilvl w:val="0"/>
                <w:numId w:val="37"/>
              </w:numPr>
              <w:tabs>
                <w:tab w:val="left" w:pos="480"/>
              </w:tabs>
              <w:spacing w:after="0" w:line="240" w:lineRule="auto"/>
              <w:ind w:left="147" w:firstLine="0"/>
              <w:rPr>
                <w:rFonts w:ascii="Times New Roman" w:eastAsia="Calibri" w:hAnsi="Times New Roman" w:cs="Times New Roman"/>
                <w:bCs/>
                <w:color w:val="000000"/>
                <w:sz w:val="16"/>
                <w:szCs w:val="16"/>
                <w:lang w:eastAsia="zh-CN"/>
              </w:rPr>
            </w:pPr>
            <w:r w:rsidRPr="001558C1">
              <w:rPr>
                <w:rFonts w:ascii="Times New Roman" w:eastAsia="Calibri" w:hAnsi="Times New Roman" w:cs="Times New Roman"/>
                <w:bCs/>
                <w:color w:val="000000"/>
                <w:sz w:val="16"/>
                <w:szCs w:val="16"/>
                <w:lang w:eastAsia="zh-CN"/>
              </w:rPr>
              <w:t>Возможность добавить предопределенные фразы в медицинское заключение.</w:t>
            </w:r>
          </w:p>
          <w:p w:rsidR="001558C1" w:rsidRPr="001558C1" w:rsidRDefault="001558C1" w:rsidP="001558C1">
            <w:pPr>
              <w:pStyle w:val="af"/>
              <w:numPr>
                <w:ilvl w:val="0"/>
                <w:numId w:val="37"/>
              </w:numPr>
              <w:tabs>
                <w:tab w:val="left" w:pos="480"/>
              </w:tabs>
              <w:spacing w:after="0" w:line="240" w:lineRule="auto"/>
              <w:ind w:left="147" w:firstLine="0"/>
              <w:rPr>
                <w:rFonts w:ascii="Times New Roman" w:eastAsia="Calibri" w:hAnsi="Times New Roman" w:cs="Times New Roman"/>
                <w:bCs/>
                <w:color w:val="000000"/>
                <w:sz w:val="16"/>
                <w:szCs w:val="16"/>
                <w:lang w:eastAsia="zh-CN"/>
              </w:rPr>
            </w:pPr>
            <w:r w:rsidRPr="001558C1">
              <w:rPr>
                <w:rFonts w:ascii="Times New Roman" w:eastAsia="Calibri" w:hAnsi="Times New Roman" w:cs="Times New Roman"/>
                <w:bCs/>
                <w:color w:val="000000"/>
                <w:sz w:val="16"/>
                <w:szCs w:val="16"/>
                <w:lang w:eastAsia="zh-CN"/>
              </w:rPr>
              <w:t>Возможность добавить Логотип пользователя в финальный отчет.</w:t>
            </w:r>
          </w:p>
          <w:p w:rsidR="001558C1" w:rsidRPr="001558C1" w:rsidRDefault="001558C1" w:rsidP="001558C1">
            <w:pPr>
              <w:pStyle w:val="af"/>
              <w:numPr>
                <w:ilvl w:val="0"/>
                <w:numId w:val="37"/>
              </w:numPr>
              <w:tabs>
                <w:tab w:val="left" w:pos="480"/>
              </w:tabs>
              <w:spacing w:after="0" w:line="240" w:lineRule="auto"/>
              <w:ind w:left="147" w:firstLine="0"/>
              <w:rPr>
                <w:rFonts w:ascii="Times New Roman" w:eastAsia="Calibri" w:hAnsi="Times New Roman" w:cs="Times New Roman"/>
                <w:bCs/>
                <w:color w:val="000000"/>
                <w:sz w:val="16"/>
                <w:szCs w:val="16"/>
                <w:lang w:eastAsia="zh-CN"/>
              </w:rPr>
            </w:pPr>
            <w:r w:rsidRPr="001558C1">
              <w:rPr>
                <w:rFonts w:ascii="Times New Roman" w:eastAsia="Calibri" w:hAnsi="Times New Roman" w:cs="Times New Roman"/>
                <w:bCs/>
                <w:color w:val="000000"/>
                <w:sz w:val="16"/>
                <w:szCs w:val="16"/>
                <w:lang w:eastAsia="zh-CN"/>
              </w:rPr>
              <w:t>Полный отчет состоит из следующих страниц: Титульный лист, Страница ЭКГ фрагментов, Страница репрезентантов, Обзорная страница, Страница таблиц.</w:t>
            </w:r>
          </w:p>
          <w:p w:rsidR="001558C1" w:rsidRPr="001558C1" w:rsidRDefault="001558C1" w:rsidP="001558C1">
            <w:pPr>
              <w:pStyle w:val="af"/>
              <w:numPr>
                <w:ilvl w:val="0"/>
                <w:numId w:val="37"/>
              </w:numPr>
              <w:tabs>
                <w:tab w:val="left" w:pos="480"/>
              </w:tabs>
              <w:spacing w:after="0" w:line="240" w:lineRule="auto"/>
              <w:ind w:left="147" w:firstLine="0"/>
              <w:rPr>
                <w:rFonts w:ascii="Times New Roman" w:eastAsia="Calibri" w:hAnsi="Times New Roman" w:cs="Times New Roman"/>
                <w:bCs/>
                <w:color w:val="000000"/>
                <w:sz w:val="16"/>
                <w:szCs w:val="16"/>
                <w:lang w:eastAsia="zh-CN"/>
              </w:rPr>
            </w:pPr>
            <w:r w:rsidRPr="001558C1">
              <w:rPr>
                <w:rFonts w:ascii="Times New Roman" w:eastAsia="Calibri" w:hAnsi="Times New Roman" w:cs="Times New Roman"/>
                <w:bCs/>
                <w:color w:val="000000"/>
                <w:sz w:val="16"/>
                <w:szCs w:val="16"/>
                <w:lang w:eastAsia="zh-CN"/>
              </w:rPr>
              <w:t>Каждая страница содержит заголовок со следующей информацией - Информация о пациенте (ФИО, возраст, пол, вес, рост, наличие КСМ), серийный номер ЭКГ, информацию о регистрации пользователя</w:t>
            </w:r>
          </w:p>
          <w:p w:rsidR="001558C1" w:rsidRPr="001558C1" w:rsidRDefault="001558C1" w:rsidP="001558C1">
            <w:pPr>
              <w:pStyle w:val="af"/>
              <w:numPr>
                <w:ilvl w:val="0"/>
                <w:numId w:val="37"/>
              </w:numPr>
              <w:tabs>
                <w:tab w:val="left" w:pos="480"/>
              </w:tabs>
              <w:spacing w:after="0" w:line="240" w:lineRule="auto"/>
              <w:ind w:left="147" w:firstLine="0"/>
              <w:rPr>
                <w:rFonts w:ascii="Times New Roman" w:eastAsia="Calibri" w:hAnsi="Times New Roman" w:cs="Times New Roman"/>
                <w:bCs/>
                <w:color w:val="000000"/>
                <w:sz w:val="16"/>
                <w:szCs w:val="16"/>
                <w:lang w:eastAsia="zh-CN"/>
              </w:rPr>
            </w:pPr>
            <w:proofErr w:type="gramStart"/>
            <w:r w:rsidRPr="001558C1">
              <w:rPr>
                <w:rFonts w:ascii="Times New Roman" w:eastAsia="Calibri" w:hAnsi="Times New Roman" w:cs="Times New Roman"/>
                <w:bCs/>
                <w:color w:val="000000"/>
                <w:sz w:val="16"/>
                <w:szCs w:val="16"/>
                <w:lang w:eastAsia="zh-CN"/>
              </w:rPr>
              <w:t>Титульный лист содержит следующие разделы - тренд график (включает:</w:t>
            </w:r>
            <w:proofErr w:type="gramEnd"/>
            <w:r w:rsidRPr="001558C1">
              <w:rPr>
                <w:rFonts w:ascii="Times New Roman" w:eastAsia="Calibri" w:hAnsi="Times New Roman" w:cs="Times New Roman"/>
                <w:bCs/>
                <w:color w:val="000000"/>
                <w:sz w:val="16"/>
                <w:szCs w:val="16"/>
                <w:lang w:eastAsia="zh-CN"/>
              </w:rPr>
              <w:t xml:space="preserve"> </w:t>
            </w:r>
            <w:proofErr w:type="gramStart"/>
            <w:r w:rsidRPr="001558C1">
              <w:rPr>
                <w:rFonts w:ascii="Times New Roman" w:eastAsia="Calibri" w:hAnsi="Times New Roman" w:cs="Times New Roman"/>
                <w:bCs/>
                <w:color w:val="000000"/>
                <w:sz w:val="16"/>
                <w:szCs w:val="16"/>
                <w:lang w:eastAsia="zh-CN"/>
              </w:rPr>
              <w:t xml:space="preserve">ЧСС, ST и тренд нагрузок), основания к проведению теста, критерии прекращения теста, </w:t>
            </w:r>
            <w:proofErr w:type="spellStart"/>
            <w:r w:rsidRPr="001558C1">
              <w:rPr>
                <w:rFonts w:ascii="Times New Roman" w:eastAsia="Calibri" w:hAnsi="Times New Roman" w:cs="Times New Roman"/>
                <w:bCs/>
                <w:color w:val="000000"/>
                <w:sz w:val="16"/>
                <w:szCs w:val="16"/>
                <w:lang w:eastAsia="zh-CN"/>
              </w:rPr>
              <w:t>медикация</w:t>
            </w:r>
            <w:proofErr w:type="spellEnd"/>
            <w:r w:rsidRPr="001558C1">
              <w:rPr>
                <w:rFonts w:ascii="Times New Roman" w:eastAsia="Calibri" w:hAnsi="Times New Roman" w:cs="Times New Roman"/>
                <w:bCs/>
                <w:color w:val="000000"/>
                <w:sz w:val="16"/>
                <w:szCs w:val="16"/>
                <w:lang w:eastAsia="zh-CN"/>
              </w:rPr>
              <w:t>, анамнез, результаты испытаний</w:t>
            </w:r>
            <w:proofErr w:type="gramEnd"/>
          </w:p>
          <w:p w:rsidR="001558C1" w:rsidRPr="001558C1" w:rsidRDefault="001558C1" w:rsidP="001558C1">
            <w:pPr>
              <w:pStyle w:val="af"/>
              <w:numPr>
                <w:ilvl w:val="0"/>
                <w:numId w:val="37"/>
              </w:numPr>
              <w:tabs>
                <w:tab w:val="left" w:pos="480"/>
              </w:tabs>
              <w:spacing w:after="0" w:line="240" w:lineRule="auto"/>
              <w:ind w:left="147" w:firstLine="0"/>
              <w:rPr>
                <w:rFonts w:ascii="Times New Roman" w:eastAsia="Calibri" w:hAnsi="Times New Roman" w:cs="Times New Roman"/>
                <w:bCs/>
                <w:color w:val="000000"/>
                <w:sz w:val="16"/>
                <w:szCs w:val="16"/>
                <w:lang w:eastAsia="zh-CN"/>
              </w:rPr>
            </w:pPr>
            <w:proofErr w:type="gramStart"/>
            <w:r w:rsidRPr="001558C1">
              <w:rPr>
                <w:rFonts w:ascii="Times New Roman" w:eastAsia="Calibri" w:hAnsi="Times New Roman" w:cs="Times New Roman"/>
                <w:bCs/>
                <w:color w:val="000000"/>
                <w:sz w:val="16"/>
                <w:szCs w:val="16"/>
                <w:lang w:eastAsia="zh-CN"/>
              </w:rPr>
              <w:t xml:space="preserve">Распечатанные результаты тестирования в отчете содержат следующие сведения: дата и время проведения стресс-теста, используемое стресс-устройство, используемый стресс-протокол, общее время исследования, максимальная достигнутая нагрузка + информация о времени, затраченном пациентом на ее достижение, ЧСС в покое, пик ЧСС, Максимальная ST депрессия - значение, отведения, время и стадия, максимальная ST </w:t>
            </w:r>
            <w:proofErr w:type="spellStart"/>
            <w:r w:rsidRPr="001558C1">
              <w:rPr>
                <w:rFonts w:ascii="Times New Roman" w:eastAsia="Calibri" w:hAnsi="Times New Roman" w:cs="Times New Roman"/>
                <w:bCs/>
                <w:color w:val="000000"/>
                <w:sz w:val="16"/>
                <w:szCs w:val="16"/>
                <w:lang w:eastAsia="zh-CN"/>
              </w:rPr>
              <w:t>элевация</w:t>
            </w:r>
            <w:proofErr w:type="spellEnd"/>
            <w:r w:rsidRPr="001558C1">
              <w:rPr>
                <w:rFonts w:ascii="Times New Roman" w:eastAsia="Calibri" w:hAnsi="Times New Roman" w:cs="Times New Roman"/>
                <w:bCs/>
                <w:color w:val="000000"/>
                <w:sz w:val="16"/>
                <w:szCs w:val="16"/>
                <w:lang w:eastAsia="zh-CN"/>
              </w:rPr>
              <w:t xml:space="preserve"> - значение, </w:t>
            </w:r>
            <w:r w:rsidRPr="001558C1">
              <w:rPr>
                <w:rFonts w:ascii="Times New Roman" w:eastAsia="Calibri" w:hAnsi="Times New Roman" w:cs="Times New Roman"/>
                <w:bCs/>
                <w:color w:val="000000"/>
                <w:sz w:val="16"/>
                <w:szCs w:val="16"/>
                <w:lang w:eastAsia="zh-CN"/>
              </w:rPr>
              <w:lastRenderedPageBreak/>
              <w:t>отведения, время  и стадия)</w:t>
            </w:r>
            <w:proofErr w:type="gramEnd"/>
          </w:p>
          <w:p w:rsidR="001558C1" w:rsidRPr="001558C1" w:rsidRDefault="001558C1" w:rsidP="001558C1">
            <w:pPr>
              <w:pStyle w:val="af"/>
              <w:numPr>
                <w:ilvl w:val="0"/>
                <w:numId w:val="37"/>
              </w:numPr>
              <w:tabs>
                <w:tab w:val="left" w:pos="480"/>
              </w:tabs>
              <w:spacing w:after="0" w:line="240" w:lineRule="auto"/>
              <w:ind w:left="147" w:firstLine="0"/>
              <w:rPr>
                <w:rFonts w:ascii="Times New Roman" w:eastAsia="Calibri" w:hAnsi="Times New Roman" w:cs="Times New Roman"/>
                <w:bCs/>
                <w:color w:val="000000"/>
                <w:sz w:val="16"/>
                <w:szCs w:val="16"/>
                <w:lang w:eastAsia="zh-CN"/>
              </w:rPr>
            </w:pPr>
            <w:r w:rsidRPr="001558C1">
              <w:rPr>
                <w:rFonts w:ascii="Times New Roman" w:eastAsia="Calibri" w:hAnsi="Times New Roman" w:cs="Times New Roman"/>
                <w:bCs/>
                <w:color w:val="000000"/>
                <w:sz w:val="16"/>
                <w:szCs w:val="16"/>
                <w:lang w:eastAsia="zh-CN"/>
              </w:rPr>
              <w:t>Страница репрезентантов содержит усредненные комплексы, которые представляют каждую стадию и ступень испытаний.</w:t>
            </w:r>
          </w:p>
          <w:p w:rsidR="001558C1" w:rsidRPr="001558C1" w:rsidRDefault="001558C1" w:rsidP="001558C1">
            <w:pPr>
              <w:pStyle w:val="af"/>
              <w:numPr>
                <w:ilvl w:val="0"/>
                <w:numId w:val="37"/>
              </w:numPr>
              <w:tabs>
                <w:tab w:val="left" w:pos="480"/>
              </w:tabs>
              <w:spacing w:after="0" w:line="240" w:lineRule="auto"/>
              <w:ind w:left="147" w:firstLine="0"/>
              <w:rPr>
                <w:rFonts w:ascii="Times New Roman" w:eastAsia="Calibri" w:hAnsi="Times New Roman" w:cs="Times New Roman"/>
                <w:bCs/>
                <w:color w:val="000000"/>
                <w:sz w:val="16"/>
                <w:szCs w:val="16"/>
                <w:lang w:eastAsia="zh-CN"/>
              </w:rPr>
            </w:pPr>
            <w:r w:rsidRPr="001558C1">
              <w:rPr>
                <w:rFonts w:ascii="Times New Roman" w:eastAsia="Calibri" w:hAnsi="Times New Roman" w:cs="Times New Roman"/>
                <w:bCs/>
                <w:color w:val="000000"/>
                <w:sz w:val="16"/>
                <w:szCs w:val="16"/>
                <w:lang w:eastAsia="zh-CN"/>
              </w:rPr>
              <w:t>Обзорная страница содержит информацию о времени, нагрузки, ЧСС, ST и пользовательских значений каждого этапа</w:t>
            </w:r>
          </w:p>
          <w:p w:rsidR="001558C1" w:rsidRPr="001558C1" w:rsidRDefault="001558C1" w:rsidP="001558C1">
            <w:pPr>
              <w:pStyle w:val="af"/>
              <w:numPr>
                <w:ilvl w:val="0"/>
                <w:numId w:val="37"/>
              </w:numPr>
              <w:tabs>
                <w:tab w:val="left" w:pos="480"/>
              </w:tabs>
              <w:spacing w:after="0" w:line="240" w:lineRule="auto"/>
              <w:ind w:left="147" w:firstLine="0"/>
              <w:rPr>
                <w:rFonts w:ascii="Times New Roman" w:eastAsia="Calibri" w:hAnsi="Times New Roman" w:cs="Times New Roman"/>
                <w:bCs/>
                <w:color w:val="000000"/>
                <w:sz w:val="16"/>
                <w:szCs w:val="16"/>
                <w:lang w:eastAsia="zh-CN"/>
              </w:rPr>
            </w:pPr>
            <w:proofErr w:type="spellStart"/>
            <w:r w:rsidRPr="001558C1">
              <w:rPr>
                <w:rFonts w:ascii="Times New Roman" w:eastAsia="Calibri" w:hAnsi="Times New Roman" w:cs="Times New Roman"/>
                <w:bCs/>
                <w:color w:val="000000"/>
                <w:sz w:val="16"/>
                <w:szCs w:val="16"/>
                <w:lang w:eastAsia="zh-CN"/>
              </w:rPr>
              <w:t>QTc</w:t>
            </w:r>
            <w:proofErr w:type="spellEnd"/>
            <w:r w:rsidRPr="001558C1">
              <w:rPr>
                <w:rFonts w:ascii="Times New Roman" w:eastAsia="Calibri" w:hAnsi="Times New Roman" w:cs="Times New Roman"/>
                <w:bCs/>
                <w:color w:val="000000"/>
                <w:sz w:val="16"/>
                <w:szCs w:val="16"/>
                <w:lang w:eastAsia="zh-CN"/>
              </w:rPr>
              <w:t xml:space="preserve"> страница - в случае, если интервал QT корректировался вручную, </w:t>
            </w:r>
            <w:proofErr w:type="spellStart"/>
            <w:r w:rsidRPr="001558C1">
              <w:rPr>
                <w:rFonts w:ascii="Times New Roman" w:eastAsia="Calibri" w:hAnsi="Times New Roman" w:cs="Times New Roman"/>
                <w:bCs/>
                <w:color w:val="000000"/>
                <w:sz w:val="16"/>
                <w:szCs w:val="16"/>
                <w:lang w:eastAsia="zh-CN"/>
              </w:rPr>
              <w:t>QTc</w:t>
            </w:r>
            <w:proofErr w:type="spellEnd"/>
            <w:r w:rsidRPr="001558C1">
              <w:rPr>
                <w:rFonts w:ascii="Times New Roman" w:eastAsia="Calibri" w:hAnsi="Times New Roman" w:cs="Times New Roman"/>
                <w:bCs/>
                <w:color w:val="000000"/>
                <w:sz w:val="16"/>
                <w:szCs w:val="16"/>
                <w:lang w:eastAsia="zh-CN"/>
              </w:rPr>
              <w:t xml:space="preserve"> страница содержит информацию обо всех скорректированных значениях (QT, </w:t>
            </w:r>
            <w:proofErr w:type="spellStart"/>
            <w:r w:rsidRPr="001558C1">
              <w:rPr>
                <w:rFonts w:ascii="Times New Roman" w:eastAsia="Calibri" w:hAnsi="Times New Roman" w:cs="Times New Roman"/>
                <w:bCs/>
                <w:color w:val="000000"/>
                <w:sz w:val="16"/>
                <w:szCs w:val="16"/>
                <w:lang w:eastAsia="zh-CN"/>
              </w:rPr>
              <w:t>QTc</w:t>
            </w:r>
            <w:proofErr w:type="spellEnd"/>
            <w:r w:rsidRPr="001558C1">
              <w:rPr>
                <w:rFonts w:ascii="Times New Roman" w:eastAsia="Calibri" w:hAnsi="Times New Roman" w:cs="Times New Roman"/>
                <w:bCs/>
                <w:color w:val="000000"/>
                <w:sz w:val="16"/>
                <w:szCs w:val="16"/>
                <w:lang w:eastAsia="zh-CN"/>
              </w:rPr>
              <w:t xml:space="preserve">) на каждой ступени </w:t>
            </w:r>
            <w:proofErr w:type="gramStart"/>
            <w:r w:rsidRPr="001558C1">
              <w:rPr>
                <w:rFonts w:ascii="Times New Roman" w:eastAsia="Calibri" w:hAnsi="Times New Roman" w:cs="Times New Roman"/>
                <w:bCs/>
                <w:color w:val="000000"/>
                <w:sz w:val="16"/>
                <w:szCs w:val="16"/>
                <w:lang w:eastAsia="zh-CN"/>
              </w:rPr>
              <w:t>стресс-теста</w:t>
            </w:r>
            <w:proofErr w:type="gramEnd"/>
            <w:r w:rsidRPr="001558C1">
              <w:rPr>
                <w:rFonts w:ascii="Times New Roman" w:eastAsia="Calibri" w:hAnsi="Times New Roman" w:cs="Times New Roman"/>
                <w:bCs/>
                <w:color w:val="000000"/>
                <w:sz w:val="16"/>
                <w:szCs w:val="16"/>
                <w:lang w:eastAsia="zh-CN"/>
              </w:rPr>
              <w:t>.</w:t>
            </w:r>
          </w:p>
          <w:p w:rsidR="001558C1" w:rsidRPr="001558C1" w:rsidRDefault="001558C1" w:rsidP="001558C1">
            <w:pPr>
              <w:pStyle w:val="af"/>
              <w:numPr>
                <w:ilvl w:val="0"/>
                <w:numId w:val="37"/>
              </w:numPr>
              <w:tabs>
                <w:tab w:val="left" w:pos="480"/>
              </w:tabs>
              <w:spacing w:after="0" w:line="240" w:lineRule="auto"/>
              <w:ind w:left="147" w:firstLine="0"/>
              <w:rPr>
                <w:rFonts w:ascii="Times New Roman" w:eastAsia="Calibri" w:hAnsi="Times New Roman" w:cs="Times New Roman"/>
                <w:bCs/>
                <w:color w:val="000000"/>
                <w:sz w:val="16"/>
                <w:szCs w:val="16"/>
                <w:lang w:eastAsia="zh-CN"/>
              </w:rPr>
            </w:pPr>
            <w:r w:rsidRPr="001558C1">
              <w:rPr>
                <w:rFonts w:ascii="Times New Roman" w:eastAsia="Calibri" w:hAnsi="Times New Roman" w:cs="Times New Roman"/>
                <w:bCs/>
                <w:color w:val="000000"/>
                <w:sz w:val="16"/>
                <w:szCs w:val="16"/>
                <w:lang w:eastAsia="zh-CN"/>
              </w:rPr>
              <w:t>Обзорная страниц</w:t>
            </w:r>
            <w:proofErr w:type="gramStart"/>
            <w:r w:rsidRPr="001558C1">
              <w:rPr>
                <w:rFonts w:ascii="Times New Roman" w:eastAsia="Calibri" w:hAnsi="Times New Roman" w:cs="Times New Roman"/>
                <w:bCs/>
                <w:color w:val="000000"/>
                <w:sz w:val="16"/>
                <w:szCs w:val="16"/>
                <w:lang w:eastAsia="zh-CN"/>
              </w:rPr>
              <w:t>а(</w:t>
            </w:r>
            <w:proofErr w:type="gramEnd"/>
            <w:r w:rsidRPr="001558C1">
              <w:rPr>
                <w:rFonts w:ascii="Times New Roman" w:eastAsia="Calibri" w:hAnsi="Times New Roman" w:cs="Times New Roman"/>
                <w:bCs/>
                <w:color w:val="000000"/>
                <w:sz w:val="16"/>
                <w:szCs w:val="16"/>
                <w:lang w:eastAsia="zh-CN"/>
              </w:rPr>
              <w:t>ы) содержит полный записанный сигнал от 4 отведений</w:t>
            </w:r>
          </w:p>
          <w:p w:rsidR="001558C1" w:rsidRPr="001558C1" w:rsidRDefault="001558C1" w:rsidP="001558C1">
            <w:pPr>
              <w:pStyle w:val="af"/>
              <w:numPr>
                <w:ilvl w:val="0"/>
                <w:numId w:val="37"/>
              </w:numPr>
              <w:tabs>
                <w:tab w:val="left" w:pos="480"/>
              </w:tabs>
              <w:spacing w:after="0" w:line="240" w:lineRule="auto"/>
              <w:ind w:left="147" w:firstLine="0"/>
              <w:rPr>
                <w:rFonts w:ascii="Times New Roman" w:eastAsia="Calibri" w:hAnsi="Times New Roman" w:cs="Times New Roman"/>
                <w:bCs/>
                <w:color w:val="000000"/>
                <w:sz w:val="16"/>
                <w:szCs w:val="16"/>
                <w:lang w:eastAsia="zh-CN"/>
              </w:rPr>
            </w:pPr>
            <w:r w:rsidRPr="001558C1">
              <w:rPr>
                <w:rFonts w:ascii="Times New Roman" w:eastAsia="Calibri" w:hAnsi="Times New Roman" w:cs="Times New Roman"/>
                <w:bCs/>
                <w:color w:val="000000"/>
                <w:sz w:val="16"/>
                <w:szCs w:val="16"/>
                <w:lang w:eastAsia="zh-CN"/>
              </w:rPr>
              <w:t>Распечатка Страницы ЭКГ фрагментов в следующих комбинациях отведений - 1x12, 2x6, 2x6+1, 1x6</w:t>
            </w:r>
          </w:p>
          <w:p w:rsidR="001558C1" w:rsidRPr="001558C1" w:rsidRDefault="001558C1" w:rsidP="001558C1">
            <w:pPr>
              <w:pStyle w:val="af"/>
              <w:numPr>
                <w:ilvl w:val="0"/>
                <w:numId w:val="37"/>
              </w:numPr>
              <w:tabs>
                <w:tab w:val="left" w:pos="480"/>
              </w:tabs>
              <w:spacing w:after="0" w:line="240" w:lineRule="auto"/>
              <w:ind w:left="147" w:firstLine="0"/>
              <w:rPr>
                <w:rFonts w:ascii="Times New Roman" w:eastAsia="Calibri" w:hAnsi="Times New Roman" w:cs="Times New Roman"/>
                <w:bCs/>
                <w:color w:val="000000"/>
                <w:sz w:val="16"/>
                <w:szCs w:val="16"/>
                <w:lang w:eastAsia="zh-CN"/>
              </w:rPr>
            </w:pPr>
            <w:r w:rsidRPr="001558C1">
              <w:rPr>
                <w:rFonts w:ascii="Times New Roman" w:eastAsia="Calibri" w:hAnsi="Times New Roman" w:cs="Times New Roman"/>
                <w:bCs/>
                <w:color w:val="000000"/>
                <w:sz w:val="16"/>
                <w:szCs w:val="16"/>
                <w:lang w:eastAsia="zh-CN"/>
              </w:rPr>
              <w:t>Страница ЭКГ фрагмента с выбором амплитуды - 5, 10, 20 мм / мВ</w:t>
            </w:r>
          </w:p>
          <w:p w:rsidR="001558C1" w:rsidRPr="001558C1" w:rsidRDefault="001558C1" w:rsidP="001558C1">
            <w:pPr>
              <w:pStyle w:val="af"/>
              <w:numPr>
                <w:ilvl w:val="0"/>
                <w:numId w:val="37"/>
              </w:numPr>
              <w:tabs>
                <w:tab w:val="left" w:pos="480"/>
              </w:tabs>
              <w:spacing w:after="0" w:line="240" w:lineRule="auto"/>
              <w:ind w:left="147" w:firstLine="0"/>
              <w:rPr>
                <w:rFonts w:ascii="Times New Roman" w:eastAsia="Calibri" w:hAnsi="Times New Roman" w:cs="Times New Roman"/>
                <w:bCs/>
                <w:color w:val="000000"/>
                <w:sz w:val="16"/>
                <w:szCs w:val="16"/>
                <w:lang w:eastAsia="zh-CN"/>
              </w:rPr>
            </w:pPr>
            <w:r w:rsidRPr="001558C1">
              <w:rPr>
                <w:rFonts w:ascii="Times New Roman" w:eastAsia="Calibri" w:hAnsi="Times New Roman" w:cs="Times New Roman"/>
                <w:bCs/>
                <w:color w:val="000000"/>
                <w:sz w:val="16"/>
                <w:szCs w:val="16"/>
                <w:lang w:eastAsia="zh-CN"/>
              </w:rPr>
              <w:t>Страница ЭКГ фрагмента с выбором скорости - 6.25, 12.5, 50, 100 мм/сек</w:t>
            </w:r>
          </w:p>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Настраиваемый пользовательский </w:t>
            </w:r>
            <w:proofErr w:type="spellStart"/>
            <w:r w:rsidRPr="001558C1">
              <w:rPr>
                <w:rFonts w:ascii="Times New Roman" w:hAnsi="Times New Roman" w:cs="Times New Roman"/>
                <w:bCs/>
                <w:color w:val="000000"/>
                <w:sz w:val="16"/>
                <w:szCs w:val="16"/>
              </w:rPr>
              <w:t>интерфэйс</w:t>
            </w:r>
            <w:proofErr w:type="spellEnd"/>
            <w:r w:rsidRPr="001558C1">
              <w:rPr>
                <w:rFonts w:ascii="Times New Roman" w:hAnsi="Times New Roman" w:cs="Times New Roman"/>
                <w:bCs/>
                <w:color w:val="000000"/>
                <w:sz w:val="16"/>
                <w:szCs w:val="16"/>
              </w:rPr>
              <w:t xml:space="preserve"> (графики, таблицы, фрагменты ЭКГ и другие окна программы могут быть добавлены, произвольно передвинуты или удалены по желанию пользователя).</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lastRenderedPageBreak/>
              <w:t>1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6</w:t>
            </w:r>
          </w:p>
        </w:tc>
        <w:tc>
          <w:tcPr>
            <w:tcW w:w="2409"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док-станция</w:t>
            </w:r>
          </w:p>
        </w:tc>
        <w:tc>
          <w:tcPr>
            <w:tcW w:w="6663"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подставка для основного прибора, позволяет заряжать аккумулятор через специальный разъём питания. Габариты (ш х д х в): 77 х 104 х 75 мм.</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7</w:t>
            </w:r>
          </w:p>
        </w:tc>
        <w:tc>
          <w:tcPr>
            <w:tcW w:w="2409"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proofErr w:type="spellStart"/>
            <w:r w:rsidRPr="001558C1">
              <w:rPr>
                <w:rFonts w:ascii="Times New Roman" w:hAnsi="Times New Roman" w:cs="Times New Roman"/>
                <w:bCs/>
                <w:color w:val="000000"/>
                <w:sz w:val="16"/>
                <w:szCs w:val="16"/>
              </w:rPr>
              <w:t>Wi-Fi</w:t>
            </w:r>
            <w:proofErr w:type="spellEnd"/>
            <w:r w:rsidRPr="001558C1">
              <w:rPr>
                <w:rFonts w:ascii="Times New Roman" w:hAnsi="Times New Roman" w:cs="Times New Roman"/>
                <w:bCs/>
                <w:color w:val="000000"/>
                <w:sz w:val="16"/>
                <w:szCs w:val="16"/>
              </w:rPr>
              <w:t xml:space="preserve"> адаптер </w:t>
            </w:r>
          </w:p>
        </w:tc>
        <w:tc>
          <w:tcPr>
            <w:tcW w:w="6663"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беспроводное сетевое устройство, которое позволяет получение и передачу данных из основного прибора в программное обеспечение</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10</w:t>
            </w:r>
          </w:p>
        </w:tc>
        <w:tc>
          <w:tcPr>
            <w:tcW w:w="2409"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кабель пациента для грудной клетки, 6 отведений, штекер типа "клипса"</w:t>
            </w:r>
          </w:p>
        </w:tc>
        <w:tc>
          <w:tcPr>
            <w:tcW w:w="6663"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Кабель пациента для передачи ЭКГ сигнала от грудных электродов в основной прибор разработан для уменьшения электрических помех из-за токов утечки, существующих в окружающей среде и приводящих к нарушениям при записи ЭКГ. Надежная фиксация электродов, цветовая маркировка отведений, имеет защиту для проведения </w:t>
            </w:r>
            <w:proofErr w:type="spellStart"/>
            <w:r w:rsidRPr="001558C1">
              <w:rPr>
                <w:rFonts w:ascii="Times New Roman" w:hAnsi="Times New Roman" w:cs="Times New Roman"/>
                <w:bCs/>
                <w:color w:val="000000"/>
                <w:sz w:val="16"/>
                <w:szCs w:val="16"/>
              </w:rPr>
              <w:t>дефибрилляции</w:t>
            </w:r>
            <w:proofErr w:type="spellEnd"/>
            <w:r w:rsidRPr="001558C1">
              <w:rPr>
                <w:rFonts w:ascii="Times New Roman" w:hAnsi="Times New Roman" w:cs="Times New Roman"/>
                <w:bCs/>
                <w:color w:val="000000"/>
                <w:sz w:val="16"/>
                <w:szCs w:val="16"/>
              </w:rPr>
              <w:t xml:space="preserve">, штекера тип «клипса», </w:t>
            </w:r>
            <w:proofErr w:type="spellStart"/>
            <w:r w:rsidRPr="001558C1">
              <w:rPr>
                <w:rFonts w:ascii="Times New Roman" w:hAnsi="Times New Roman" w:cs="Times New Roman"/>
                <w:bCs/>
                <w:color w:val="000000"/>
                <w:sz w:val="16"/>
                <w:szCs w:val="16"/>
              </w:rPr>
              <w:t>Жильность</w:t>
            </w:r>
            <w:proofErr w:type="spellEnd"/>
            <w:r w:rsidRPr="001558C1">
              <w:rPr>
                <w:rFonts w:ascii="Times New Roman" w:hAnsi="Times New Roman" w:cs="Times New Roman"/>
                <w:bCs/>
                <w:color w:val="000000"/>
                <w:sz w:val="16"/>
                <w:szCs w:val="16"/>
              </w:rPr>
              <w:t xml:space="preserve"> – 6 </w:t>
            </w:r>
            <w:proofErr w:type="spellStart"/>
            <w:proofErr w:type="gramStart"/>
            <w:r w:rsidRPr="001558C1">
              <w:rPr>
                <w:rFonts w:ascii="Times New Roman" w:hAnsi="Times New Roman" w:cs="Times New Roman"/>
                <w:bCs/>
                <w:color w:val="000000"/>
                <w:sz w:val="16"/>
                <w:szCs w:val="16"/>
              </w:rPr>
              <w:t>шт</w:t>
            </w:r>
            <w:proofErr w:type="spellEnd"/>
            <w:proofErr w:type="gramEnd"/>
            <w:r w:rsidRPr="001558C1">
              <w:rPr>
                <w:rFonts w:ascii="Times New Roman" w:hAnsi="Times New Roman" w:cs="Times New Roman"/>
                <w:bCs/>
                <w:color w:val="000000"/>
                <w:sz w:val="16"/>
                <w:szCs w:val="16"/>
              </w:rPr>
              <w:t>, общая длина 960 мм.</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11</w:t>
            </w:r>
          </w:p>
        </w:tc>
        <w:tc>
          <w:tcPr>
            <w:tcW w:w="2409"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кабель пациента для конечностей, 4 отведения, штекер типа "клипса" </w:t>
            </w:r>
          </w:p>
        </w:tc>
        <w:tc>
          <w:tcPr>
            <w:tcW w:w="6663"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Кабель пациента для передачи ЭКГ сигнала </w:t>
            </w:r>
            <w:proofErr w:type="gramStart"/>
            <w:r w:rsidRPr="001558C1">
              <w:rPr>
                <w:rFonts w:ascii="Times New Roman" w:hAnsi="Times New Roman" w:cs="Times New Roman"/>
                <w:bCs/>
                <w:color w:val="000000"/>
                <w:sz w:val="16"/>
                <w:szCs w:val="16"/>
              </w:rPr>
              <w:t>от электродов для конечностей в основной прибор разработан для уменьшения электрических помех из-за токов</w:t>
            </w:r>
            <w:proofErr w:type="gramEnd"/>
            <w:r w:rsidRPr="001558C1">
              <w:rPr>
                <w:rFonts w:ascii="Times New Roman" w:hAnsi="Times New Roman" w:cs="Times New Roman"/>
                <w:bCs/>
                <w:color w:val="000000"/>
                <w:sz w:val="16"/>
                <w:szCs w:val="16"/>
              </w:rPr>
              <w:t xml:space="preserve"> утечки, существующих в окружающей среде и приводящих к нарушениям при записи ЭКГ. Надежная фиксация электродов, цветовая маркировка отведений, имеет защиту для проведения </w:t>
            </w:r>
            <w:proofErr w:type="spellStart"/>
            <w:r w:rsidRPr="001558C1">
              <w:rPr>
                <w:rFonts w:ascii="Times New Roman" w:hAnsi="Times New Roman" w:cs="Times New Roman"/>
                <w:bCs/>
                <w:color w:val="000000"/>
                <w:sz w:val="16"/>
                <w:szCs w:val="16"/>
              </w:rPr>
              <w:t>дефибрилляции</w:t>
            </w:r>
            <w:proofErr w:type="spellEnd"/>
            <w:r w:rsidRPr="001558C1">
              <w:rPr>
                <w:rFonts w:ascii="Times New Roman" w:hAnsi="Times New Roman" w:cs="Times New Roman"/>
                <w:bCs/>
                <w:color w:val="000000"/>
                <w:sz w:val="16"/>
                <w:szCs w:val="16"/>
              </w:rPr>
              <w:t xml:space="preserve">, штекера тип «клипса», </w:t>
            </w:r>
            <w:proofErr w:type="spellStart"/>
            <w:r w:rsidRPr="001558C1">
              <w:rPr>
                <w:rFonts w:ascii="Times New Roman" w:hAnsi="Times New Roman" w:cs="Times New Roman"/>
                <w:bCs/>
                <w:color w:val="000000"/>
                <w:sz w:val="16"/>
                <w:szCs w:val="16"/>
              </w:rPr>
              <w:t>Жильность</w:t>
            </w:r>
            <w:proofErr w:type="spellEnd"/>
            <w:r w:rsidRPr="001558C1">
              <w:rPr>
                <w:rFonts w:ascii="Times New Roman" w:hAnsi="Times New Roman" w:cs="Times New Roman"/>
                <w:bCs/>
                <w:color w:val="000000"/>
                <w:sz w:val="16"/>
                <w:szCs w:val="16"/>
              </w:rPr>
              <w:t xml:space="preserve"> – 4 </w:t>
            </w:r>
            <w:proofErr w:type="spellStart"/>
            <w:proofErr w:type="gramStart"/>
            <w:r w:rsidRPr="001558C1">
              <w:rPr>
                <w:rFonts w:ascii="Times New Roman" w:hAnsi="Times New Roman" w:cs="Times New Roman"/>
                <w:bCs/>
                <w:color w:val="000000"/>
                <w:sz w:val="16"/>
                <w:szCs w:val="16"/>
              </w:rPr>
              <w:t>шт</w:t>
            </w:r>
            <w:proofErr w:type="spellEnd"/>
            <w:proofErr w:type="gramEnd"/>
            <w:r w:rsidRPr="001558C1">
              <w:rPr>
                <w:rFonts w:ascii="Times New Roman" w:hAnsi="Times New Roman" w:cs="Times New Roman"/>
                <w:bCs/>
                <w:color w:val="000000"/>
                <w:sz w:val="16"/>
                <w:szCs w:val="16"/>
              </w:rPr>
              <w:t>, общая длина 1600 мм.</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12</w:t>
            </w:r>
          </w:p>
        </w:tc>
        <w:tc>
          <w:tcPr>
            <w:tcW w:w="2409"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зарядное устройство</w:t>
            </w:r>
          </w:p>
        </w:tc>
        <w:tc>
          <w:tcPr>
            <w:tcW w:w="6663"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Устройство подзарядки встроенного аккумулятора основного прибора с преобразованием параметров электросети </w:t>
            </w:r>
            <w:proofErr w:type="gramStart"/>
            <w:r w:rsidRPr="001558C1">
              <w:rPr>
                <w:rFonts w:ascii="Times New Roman" w:hAnsi="Times New Roman" w:cs="Times New Roman"/>
                <w:bCs/>
                <w:color w:val="000000"/>
                <w:sz w:val="16"/>
                <w:szCs w:val="16"/>
              </w:rPr>
              <w:t>под</w:t>
            </w:r>
            <w:proofErr w:type="gramEnd"/>
            <w:r w:rsidRPr="001558C1">
              <w:rPr>
                <w:rFonts w:ascii="Times New Roman" w:hAnsi="Times New Roman" w:cs="Times New Roman"/>
                <w:bCs/>
                <w:color w:val="000000"/>
                <w:sz w:val="16"/>
                <w:szCs w:val="16"/>
              </w:rPr>
              <w:t xml:space="preserve"> оптимальные для зарядки прибора – 5В.</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napToGrid w:val="0"/>
              <w:spacing w:after="0" w:line="240" w:lineRule="auto"/>
              <w:rPr>
                <w:rFonts w:ascii="Times New Roman" w:hAnsi="Times New Roman" w:cs="Times New Roman"/>
                <w:i/>
                <w:sz w:val="16"/>
                <w:szCs w:val="16"/>
              </w:rPr>
            </w:pPr>
            <w:r w:rsidRPr="001558C1">
              <w:rPr>
                <w:rFonts w:ascii="Times New Roman" w:hAnsi="Times New Roman" w:cs="Times New Roman"/>
                <w:i/>
                <w:sz w:val="16"/>
                <w:szCs w:val="16"/>
              </w:rPr>
              <w:t>Расходные материалы и изнашиваемые узлы:</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w:t>
            </w:r>
          </w:p>
        </w:tc>
        <w:tc>
          <w:tcPr>
            <w:tcW w:w="2409"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самоклеящийся электрод для взрослых</w:t>
            </w:r>
          </w:p>
        </w:tc>
        <w:tc>
          <w:tcPr>
            <w:tcW w:w="6663"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Самоклеящиеся электроды - для взрослого - одноразовые электроды для ЭКГ покоя, 50 шт. в упаковке</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350 шт.</w:t>
            </w:r>
          </w:p>
        </w:tc>
      </w:tr>
      <w:tr w:rsidR="001558C1" w:rsidRPr="001558C1" w:rsidTr="00F32F98">
        <w:trPr>
          <w:trHeight w:val="141"/>
        </w:trPr>
        <w:tc>
          <w:tcPr>
            <w:tcW w:w="850"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8</w:t>
            </w:r>
          </w:p>
        </w:tc>
        <w:tc>
          <w:tcPr>
            <w:tcW w:w="2409"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пластинка для соединения прибора и ремешка</w:t>
            </w:r>
          </w:p>
        </w:tc>
        <w:tc>
          <w:tcPr>
            <w:tcW w:w="6663"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Железная пластинка позволяющая прикрепить основной прибор к ремню.</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1шт.</w:t>
            </w:r>
          </w:p>
        </w:tc>
      </w:tr>
      <w:tr w:rsidR="001558C1" w:rsidRPr="001558C1" w:rsidTr="00F32F98">
        <w:trPr>
          <w:trHeight w:val="141"/>
        </w:trPr>
        <w:tc>
          <w:tcPr>
            <w:tcW w:w="850" w:type="dxa"/>
            <w:tcBorders>
              <w:lef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p>
        </w:tc>
        <w:tc>
          <w:tcPr>
            <w:tcW w:w="3231" w:type="dxa"/>
            <w:tcBorders>
              <w:left w:val="single" w:sz="4" w:space="0" w:color="000000"/>
            </w:tcBorders>
            <w:shd w:val="clear" w:color="auto" w:fill="auto"/>
            <w:vAlign w:val="center"/>
          </w:tcPr>
          <w:p w:rsidR="001558C1" w:rsidRPr="001558C1" w:rsidRDefault="001558C1" w:rsidP="00F32F9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10</w:t>
            </w:r>
          </w:p>
        </w:tc>
        <w:tc>
          <w:tcPr>
            <w:tcW w:w="2409"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 xml:space="preserve">ремень 1,6 м. </w:t>
            </w:r>
          </w:p>
        </w:tc>
        <w:tc>
          <w:tcPr>
            <w:tcW w:w="6663" w:type="dxa"/>
            <w:tcBorders>
              <w:top w:val="single" w:sz="4" w:space="0" w:color="000000"/>
              <w:left w:val="single" w:sz="4" w:space="0" w:color="000000"/>
              <w:bottom w:val="single" w:sz="4" w:space="0" w:color="000000"/>
            </w:tcBorders>
            <w:shd w:val="clear" w:color="auto" w:fill="auto"/>
          </w:tcPr>
          <w:p w:rsidR="001558C1" w:rsidRPr="001558C1" w:rsidRDefault="001558C1" w:rsidP="00F32F98">
            <w:pPr>
              <w:spacing w:after="0" w:line="240" w:lineRule="auto"/>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Текстильный ремень длиной 1,6 м для закрепления основного прибора на теле пациента</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jc w:val="center"/>
              <w:rPr>
                <w:rFonts w:ascii="Times New Roman" w:hAnsi="Times New Roman" w:cs="Times New Roman"/>
                <w:bCs/>
                <w:color w:val="000000"/>
                <w:sz w:val="16"/>
                <w:szCs w:val="16"/>
              </w:rPr>
            </w:pPr>
            <w:r w:rsidRPr="001558C1">
              <w:rPr>
                <w:rFonts w:ascii="Times New Roman" w:hAnsi="Times New Roman" w:cs="Times New Roman"/>
                <w:bCs/>
                <w:color w:val="000000"/>
                <w:sz w:val="16"/>
                <w:szCs w:val="16"/>
              </w:rPr>
              <w:t>1шт.</w:t>
            </w:r>
          </w:p>
        </w:tc>
      </w:tr>
      <w:tr w:rsidR="001558C1" w:rsidRPr="001558C1" w:rsidTr="00F32F98">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tabs>
                <w:tab w:val="left" w:pos="450"/>
              </w:tabs>
              <w:snapToGrid w:val="0"/>
              <w:spacing w:after="0" w:line="240" w:lineRule="auto"/>
              <w:jc w:val="center"/>
              <w:rPr>
                <w:rFonts w:ascii="Times New Roman" w:eastAsia="Times New Roman" w:hAnsi="Times New Roman" w:cs="Times New Roman"/>
                <w:b/>
                <w:bCs/>
                <w:sz w:val="16"/>
                <w:szCs w:val="16"/>
              </w:rPr>
            </w:pPr>
            <w:r w:rsidRPr="001558C1">
              <w:rPr>
                <w:rFonts w:ascii="Times New Roman" w:eastAsia="Times New Roman" w:hAnsi="Times New Roman" w:cs="Times New Roman"/>
                <w:b/>
                <w:sz w:val="16"/>
                <w:szCs w:val="16"/>
              </w:rPr>
              <w:t>3</w:t>
            </w:r>
          </w:p>
        </w:tc>
        <w:tc>
          <w:tcPr>
            <w:tcW w:w="3231"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rPr>
                <w:rFonts w:ascii="Times New Roman" w:eastAsia="Times New Roman" w:hAnsi="Times New Roman" w:cs="Times New Roman"/>
                <w:b/>
                <w:bCs/>
                <w:sz w:val="16"/>
                <w:szCs w:val="16"/>
              </w:rPr>
            </w:pPr>
            <w:r w:rsidRPr="001558C1">
              <w:rPr>
                <w:rFonts w:ascii="Times New Roman" w:eastAsia="Times New Roman" w:hAnsi="Times New Roman" w:cs="Times New Roman"/>
                <w:b/>
                <w:bCs/>
                <w:sz w:val="16"/>
                <w:szCs w:val="16"/>
              </w:rPr>
              <w:t>Требования к условиям эксплуатации</w:t>
            </w:r>
          </w:p>
          <w:p w:rsidR="001558C1" w:rsidRPr="001558C1" w:rsidRDefault="001558C1" w:rsidP="00F32F98">
            <w:pPr>
              <w:snapToGrid w:val="0"/>
              <w:spacing w:after="0" w:line="240" w:lineRule="auto"/>
              <w:rPr>
                <w:rFonts w:ascii="Times New Roman" w:eastAsia="Times New Roman" w:hAnsi="Times New Roman" w:cs="Times New Roman"/>
                <w:b/>
                <w:bCs/>
                <w:sz w:val="16"/>
                <w:szCs w:val="16"/>
              </w:rPr>
            </w:pPr>
          </w:p>
          <w:p w:rsidR="001558C1" w:rsidRPr="001558C1" w:rsidRDefault="001558C1" w:rsidP="00F32F98">
            <w:pPr>
              <w:snapToGrid w:val="0"/>
              <w:spacing w:after="0" w:line="240" w:lineRule="auto"/>
              <w:rPr>
                <w:rFonts w:ascii="Times New Roman" w:hAnsi="Times New Roman" w:cs="Times New Roman"/>
                <w:sz w:val="16"/>
                <w:szCs w:val="16"/>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pacing w:after="0" w:line="240" w:lineRule="auto"/>
              <w:rPr>
                <w:rFonts w:ascii="Times New Roman" w:hAnsi="Times New Roman" w:cs="Times New Roman"/>
                <w:bCs/>
                <w:sz w:val="16"/>
                <w:szCs w:val="16"/>
              </w:rPr>
            </w:pPr>
            <w:r w:rsidRPr="001558C1">
              <w:rPr>
                <w:rFonts w:ascii="Times New Roman" w:hAnsi="Times New Roman" w:cs="Times New Roman"/>
                <w:bCs/>
                <w:sz w:val="16"/>
                <w:szCs w:val="16"/>
              </w:rPr>
              <w:t>Питание 115/230</w:t>
            </w:r>
            <w:proofErr w:type="gramStart"/>
            <w:r w:rsidRPr="001558C1">
              <w:rPr>
                <w:rFonts w:ascii="Times New Roman" w:hAnsi="Times New Roman" w:cs="Times New Roman"/>
                <w:bCs/>
                <w:sz w:val="16"/>
                <w:szCs w:val="16"/>
              </w:rPr>
              <w:t xml:space="preserve"> В</w:t>
            </w:r>
            <w:proofErr w:type="gramEnd"/>
            <w:r w:rsidRPr="001558C1">
              <w:rPr>
                <w:rFonts w:ascii="Times New Roman" w:hAnsi="Times New Roman" w:cs="Times New Roman"/>
                <w:bCs/>
                <w:sz w:val="16"/>
                <w:szCs w:val="16"/>
              </w:rPr>
              <w:t>, 50–60 Гц</w:t>
            </w:r>
          </w:p>
          <w:p w:rsidR="001558C1" w:rsidRPr="001558C1" w:rsidRDefault="001558C1" w:rsidP="00F32F98">
            <w:pPr>
              <w:spacing w:after="0" w:line="240" w:lineRule="auto"/>
              <w:rPr>
                <w:rFonts w:ascii="Times New Roman" w:hAnsi="Times New Roman" w:cs="Times New Roman"/>
                <w:bCs/>
                <w:sz w:val="16"/>
                <w:szCs w:val="16"/>
              </w:rPr>
            </w:pPr>
            <w:r w:rsidRPr="001558C1">
              <w:rPr>
                <w:rFonts w:ascii="Times New Roman" w:hAnsi="Times New Roman" w:cs="Times New Roman"/>
                <w:bCs/>
                <w:sz w:val="16"/>
                <w:szCs w:val="16"/>
              </w:rPr>
              <w:t>Температура воздуха</w:t>
            </w:r>
            <w:r w:rsidRPr="001558C1">
              <w:rPr>
                <w:rFonts w:ascii="Times New Roman" w:hAnsi="Times New Roman" w:cs="Times New Roman"/>
                <w:bCs/>
                <w:sz w:val="16"/>
                <w:szCs w:val="16"/>
              </w:rPr>
              <w:tab/>
              <w:t>+ 10 ° C ÷ +40 ° C</w:t>
            </w:r>
          </w:p>
          <w:p w:rsidR="001558C1" w:rsidRPr="001558C1" w:rsidRDefault="001558C1" w:rsidP="00F32F98">
            <w:pPr>
              <w:spacing w:after="0" w:line="240" w:lineRule="auto"/>
              <w:rPr>
                <w:rFonts w:ascii="Times New Roman" w:hAnsi="Times New Roman" w:cs="Times New Roman"/>
                <w:bCs/>
                <w:sz w:val="16"/>
                <w:szCs w:val="16"/>
              </w:rPr>
            </w:pPr>
            <w:r w:rsidRPr="001558C1">
              <w:rPr>
                <w:rFonts w:ascii="Times New Roman" w:hAnsi="Times New Roman" w:cs="Times New Roman"/>
                <w:bCs/>
                <w:sz w:val="16"/>
                <w:szCs w:val="16"/>
              </w:rPr>
              <w:t>Относительная влажность</w:t>
            </w:r>
            <w:r w:rsidRPr="001558C1">
              <w:rPr>
                <w:rFonts w:ascii="Times New Roman" w:hAnsi="Times New Roman" w:cs="Times New Roman"/>
                <w:bCs/>
                <w:sz w:val="16"/>
                <w:szCs w:val="16"/>
              </w:rPr>
              <w:tab/>
              <w:t>30% ÷ 75%</w:t>
            </w:r>
          </w:p>
          <w:p w:rsidR="001558C1" w:rsidRPr="001558C1" w:rsidRDefault="001558C1" w:rsidP="00F32F98">
            <w:pPr>
              <w:pStyle w:val="ab"/>
              <w:rPr>
                <w:rFonts w:ascii="Times New Roman" w:hAnsi="Times New Roman"/>
                <w:bCs/>
                <w:sz w:val="16"/>
                <w:szCs w:val="16"/>
              </w:rPr>
            </w:pPr>
            <w:r w:rsidRPr="001558C1">
              <w:rPr>
                <w:rFonts w:ascii="Times New Roman" w:hAnsi="Times New Roman"/>
                <w:bCs/>
                <w:sz w:val="16"/>
                <w:szCs w:val="16"/>
              </w:rPr>
              <w:t>Атмосферное давление</w:t>
            </w:r>
            <w:r w:rsidRPr="001558C1">
              <w:rPr>
                <w:rFonts w:ascii="Times New Roman" w:hAnsi="Times New Roman"/>
                <w:bCs/>
                <w:sz w:val="16"/>
                <w:szCs w:val="16"/>
              </w:rPr>
              <w:tab/>
              <w:t xml:space="preserve">700 ÷ 1060 </w:t>
            </w:r>
            <w:proofErr w:type="spellStart"/>
            <w:r w:rsidRPr="001558C1">
              <w:rPr>
                <w:rFonts w:ascii="Times New Roman" w:hAnsi="Times New Roman"/>
                <w:bCs/>
                <w:sz w:val="16"/>
                <w:szCs w:val="16"/>
              </w:rPr>
              <w:t>мбар</w:t>
            </w:r>
            <w:proofErr w:type="spellEnd"/>
          </w:p>
          <w:p w:rsidR="001558C1" w:rsidRPr="001558C1" w:rsidRDefault="001558C1" w:rsidP="00F32F98">
            <w:pPr>
              <w:pStyle w:val="ab"/>
              <w:rPr>
                <w:rFonts w:ascii="Times New Roman" w:hAnsi="Times New Roman"/>
                <w:sz w:val="16"/>
                <w:szCs w:val="16"/>
                <w:u w:val="single"/>
                <w:lang w:val="fr-MC"/>
              </w:rPr>
            </w:pPr>
            <w:r w:rsidRPr="001558C1">
              <w:rPr>
                <w:rFonts w:ascii="Times New Roman" w:hAnsi="Times New Roman"/>
                <w:sz w:val="16"/>
                <w:szCs w:val="16"/>
                <w:u w:val="single"/>
                <w:lang w:val="fr-MC"/>
              </w:rPr>
              <w:t>Технические характеристики персонального компьютера:</w:t>
            </w:r>
          </w:p>
          <w:p w:rsidR="001558C1" w:rsidRPr="001558C1" w:rsidRDefault="001558C1" w:rsidP="00F32F98">
            <w:pPr>
              <w:pStyle w:val="ab"/>
              <w:rPr>
                <w:rFonts w:ascii="Times New Roman" w:hAnsi="Times New Roman"/>
                <w:sz w:val="16"/>
                <w:szCs w:val="16"/>
              </w:rPr>
            </w:pPr>
            <w:r w:rsidRPr="001558C1">
              <w:rPr>
                <w:rFonts w:ascii="Times New Roman" w:hAnsi="Times New Roman"/>
                <w:sz w:val="16"/>
                <w:szCs w:val="16"/>
                <w:lang w:val="fr-MC"/>
              </w:rPr>
              <w:t>Процессор, не ниже Intel Core I3</w:t>
            </w:r>
            <w:r w:rsidRPr="001558C1">
              <w:rPr>
                <w:rFonts w:ascii="Times New Roman" w:hAnsi="Times New Roman"/>
                <w:sz w:val="16"/>
                <w:szCs w:val="16"/>
              </w:rPr>
              <w:t>.</w:t>
            </w:r>
          </w:p>
          <w:p w:rsidR="001558C1" w:rsidRPr="001558C1" w:rsidRDefault="001558C1" w:rsidP="00F32F98">
            <w:pPr>
              <w:pStyle w:val="ab"/>
              <w:rPr>
                <w:rFonts w:ascii="Times New Roman" w:hAnsi="Times New Roman"/>
                <w:sz w:val="16"/>
                <w:szCs w:val="16"/>
              </w:rPr>
            </w:pPr>
            <w:r w:rsidRPr="001558C1">
              <w:rPr>
                <w:rFonts w:ascii="Times New Roman" w:hAnsi="Times New Roman"/>
                <w:sz w:val="16"/>
                <w:szCs w:val="16"/>
                <w:lang w:val="fr-MC"/>
              </w:rPr>
              <w:t>Оперативная память, не менее 4 Гб.</w:t>
            </w:r>
          </w:p>
          <w:p w:rsidR="001558C1" w:rsidRPr="001558C1" w:rsidRDefault="001558C1" w:rsidP="00F32F98">
            <w:pPr>
              <w:pStyle w:val="ab"/>
              <w:rPr>
                <w:rFonts w:ascii="Times New Roman" w:hAnsi="Times New Roman"/>
                <w:sz w:val="16"/>
                <w:szCs w:val="16"/>
                <w:lang w:val="fr-MC"/>
              </w:rPr>
            </w:pPr>
            <w:r w:rsidRPr="001558C1">
              <w:rPr>
                <w:rFonts w:ascii="Times New Roman" w:hAnsi="Times New Roman"/>
                <w:sz w:val="16"/>
                <w:szCs w:val="16"/>
                <w:lang w:val="fr-MC"/>
              </w:rPr>
              <w:t>Жесткий диск, не менее 1 T.</w:t>
            </w:r>
          </w:p>
          <w:p w:rsidR="001558C1" w:rsidRPr="001558C1" w:rsidRDefault="001558C1" w:rsidP="00F32F98">
            <w:pPr>
              <w:pStyle w:val="ab"/>
              <w:rPr>
                <w:rFonts w:ascii="Times New Roman" w:hAnsi="Times New Roman"/>
                <w:sz w:val="16"/>
                <w:szCs w:val="16"/>
                <w:lang w:val="fr-MC"/>
              </w:rPr>
            </w:pPr>
            <w:r w:rsidRPr="001558C1">
              <w:rPr>
                <w:rFonts w:ascii="Times New Roman" w:hAnsi="Times New Roman"/>
                <w:sz w:val="16"/>
                <w:szCs w:val="16"/>
                <w:lang w:val="fr-MC"/>
              </w:rPr>
              <w:t>Операционная система Windows 7 / 8 / 10</w:t>
            </w:r>
            <w:r w:rsidRPr="001558C1">
              <w:rPr>
                <w:rFonts w:ascii="Times New Roman" w:hAnsi="Times New Roman"/>
                <w:sz w:val="16"/>
                <w:szCs w:val="16"/>
              </w:rPr>
              <w:t>.</w:t>
            </w:r>
          </w:p>
          <w:p w:rsidR="001558C1" w:rsidRPr="001558C1" w:rsidRDefault="001558C1" w:rsidP="00F32F98">
            <w:pPr>
              <w:pStyle w:val="ab"/>
              <w:rPr>
                <w:rFonts w:ascii="Times New Roman" w:hAnsi="Times New Roman"/>
                <w:sz w:val="16"/>
                <w:szCs w:val="16"/>
              </w:rPr>
            </w:pPr>
            <w:r w:rsidRPr="001558C1">
              <w:rPr>
                <w:rFonts w:ascii="Times New Roman" w:hAnsi="Times New Roman"/>
                <w:sz w:val="16"/>
                <w:szCs w:val="16"/>
                <w:lang w:val="fr-MC"/>
              </w:rPr>
              <w:t>Принтер (формат А4)</w:t>
            </w:r>
            <w:r w:rsidRPr="001558C1">
              <w:rPr>
                <w:rFonts w:ascii="Times New Roman" w:hAnsi="Times New Roman"/>
                <w:sz w:val="16"/>
                <w:szCs w:val="16"/>
              </w:rPr>
              <w:t>.</w:t>
            </w:r>
          </w:p>
          <w:p w:rsidR="001558C1" w:rsidRPr="001558C1" w:rsidRDefault="001558C1" w:rsidP="00F32F98">
            <w:pPr>
              <w:spacing w:after="0" w:line="240" w:lineRule="auto"/>
              <w:jc w:val="both"/>
              <w:rPr>
                <w:rFonts w:ascii="Times New Roman" w:hAnsi="Times New Roman"/>
                <w:sz w:val="16"/>
                <w:szCs w:val="16"/>
              </w:rPr>
            </w:pPr>
            <w:r w:rsidRPr="001558C1">
              <w:rPr>
                <w:rFonts w:ascii="Times New Roman" w:hAnsi="Times New Roman" w:cs="Times New Roman"/>
                <w:sz w:val="16"/>
                <w:szCs w:val="16"/>
                <w:lang w:val="fr-MC"/>
              </w:rPr>
              <w:t>Широкоформатный монитор, диагональ, не менее 19 дюймов</w:t>
            </w:r>
            <w:r w:rsidRPr="001558C1">
              <w:rPr>
                <w:rFonts w:ascii="Times New Roman" w:hAnsi="Times New Roman" w:cs="Times New Roman"/>
                <w:sz w:val="16"/>
                <w:szCs w:val="16"/>
              </w:rPr>
              <w:t>.</w:t>
            </w:r>
          </w:p>
        </w:tc>
      </w:tr>
      <w:tr w:rsidR="001558C1" w:rsidRPr="001558C1" w:rsidTr="00F32F98">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r w:rsidRPr="001558C1">
              <w:rPr>
                <w:rFonts w:ascii="Times New Roman" w:eastAsia="Times New Roman" w:hAnsi="Times New Roman" w:cs="Times New Roman"/>
                <w:b/>
                <w:sz w:val="16"/>
                <w:szCs w:val="16"/>
              </w:rPr>
              <w:t>4</w:t>
            </w:r>
          </w:p>
        </w:tc>
        <w:tc>
          <w:tcPr>
            <w:tcW w:w="3231"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pacing w:after="0" w:line="240" w:lineRule="auto"/>
              <w:rPr>
                <w:rFonts w:ascii="Times New Roman" w:hAnsi="Times New Roman" w:cs="Times New Roman"/>
                <w:sz w:val="16"/>
                <w:szCs w:val="16"/>
              </w:rPr>
            </w:pPr>
            <w:r w:rsidRPr="001558C1">
              <w:rPr>
                <w:rFonts w:ascii="Times New Roman" w:eastAsia="Times New Roman" w:hAnsi="Times New Roman" w:cs="Times New Roman"/>
                <w:b/>
                <w:sz w:val="16"/>
                <w:szCs w:val="16"/>
              </w:rPr>
              <w:t xml:space="preserve">Условия осуществления поставки медицинской техники </w:t>
            </w:r>
            <w:r w:rsidRPr="001558C1">
              <w:rPr>
                <w:rFonts w:ascii="Times New Roman" w:eastAsia="Times New Roman" w:hAnsi="Times New Roman" w:cs="Times New Roman"/>
                <w:sz w:val="16"/>
                <w:szCs w:val="16"/>
              </w:rPr>
              <w:t>(в соответствии с ИНКОТЕРМС 2010)</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pStyle w:val="ab"/>
              <w:jc w:val="center"/>
              <w:rPr>
                <w:rFonts w:ascii="Times New Roman" w:hAnsi="Times New Roman"/>
                <w:sz w:val="16"/>
                <w:szCs w:val="16"/>
                <w:lang w:bidi="ru-RU"/>
              </w:rPr>
            </w:pPr>
            <w:r w:rsidRPr="001558C1">
              <w:rPr>
                <w:rFonts w:ascii="Times New Roman" w:hAnsi="Times New Roman"/>
                <w:sz w:val="16"/>
                <w:szCs w:val="16"/>
                <w:lang w:val="en-US"/>
              </w:rPr>
              <w:t>DDP</w:t>
            </w:r>
            <w:r w:rsidRPr="001558C1">
              <w:rPr>
                <w:rFonts w:ascii="Times New Roman" w:hAnsi="Times New Roman"/>
                <w:sz w:val="16"/>
                <w:szCs w:val="16"/>
              </w:rPr>
              <w:t xml:space="preserve"> </w:t>
            </w:r>
            <w:r w:rsidRPr="001558C1">
              <w:rPr>
                <w:rFonts w:ascii="Times New Roman" w:hAnsi="Times New Roman"/>
                <w:sz w:val="16"/>
                <w:szCs w:val="16"/>
                <w:lang w:bidi="ru-RU"/>
              </w:rPr>
              <w:t>КГП «Областная клиническая больница»</w:t>
            </w:r>
          </w:p>
          <w:p w:rsidR="001558C1" w:rsidRPr="001558C1" w:rsidRDefault="001558C1" w:rsidP="00F32F98">
            <w:pPr>
              <w:pStyle w:val="ab"/>
              <w:jc w:val="center"/>
              <w:rPr>
                <w:rFonts w:ascii="Times New Roman" w:hAnsi="Times New Roman"/>
                <w:sz w:val="16"/>
                <w:szCs w:val="16"/>
                <w:lang w:bidi="ru-RU"/>
              </w:rPr>
            </w:pPr>
            <w:r w:rsidRPr="001558C1">
              <w:rPr>
                <w:rFonts w:ascii="Times New Roman" w:hAnsi="Times New Roman"/>
                <w:sz w:val="16"/>
                <w:szCs w:val="16"/>
                <w:lang w:bidi="ru-RU"/>
              </w:rPr>
              <w:t>управления здравоохранения Карагандинской области</w:t>
            </w:r>
          </w:p>
          <w:p w:rsidR="001558C1" w:rsidRPr="001558C1" w:rsidRDefault="001558C1" w:rsidP="00F32F98">
            <w:pPr>
              <w:snapToGrid w:val="0"/>
              <w:spacing w:after="0" w:line="240" w:lineRule="auto"/>
              <w:jc w:val="center"/>
              <w:rPr>
                <w:rFonts w:ascii="Times New Roman" w:hAnsi="Times New Roman" w:cs="Times New Roman"/>
                <w:sz w:val="16"/>
                <w:szCs w:val="16"/>
              </w:rPr>
            </w:pPr>
          </w:p>
        </w:tc>
      </w:tr>
      <w:tr w:rsidR="001558C1" w:rsidRPr="001558C1" w:rsidTr="00F32F98">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r w:rsidRPr="001558C1">
              <w:rPr>
                <w:rFonts w:ascii="Times New Roman" w:eastAsia="Times New Roman" w:hAnsi="Times New Roman" w:cs="Times New Roman"/>
                <w:b/>
                <w:sz w:val="16"/>
                <w:szCs w:val="16"/>
              </w:rPr>
              <w:t>5</w:t>
            </w:r>
          </w:p>
        </w:tc>
        <w:tc>
          <w:tcPr>
            <w:tcW w:w="3231"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rPr>
                <w:rFonts w:ascii="Times New Roman" w:hAnsi="Times New Roman" w:cs="Times New Roman"/>
                <w:sz w:val="16"/>
                <w:szCs w:val="16"/>
              </w:rPr>
            </w:pPr>
            <w:r w:rsidRPr="001558C1">
              <w:rPr>
                <w:rFonts w:ascii="Times New Roman" w:eastAsia="Times New Roman" w:hAnsi="Times New Roman" w:cs="Times New Roman"/>
                <w:b/>
                <w:sz w:val="16"/>
                <w:szCs w:val="16"/>
              </w:rPr>
              <w:t>Срок поставки медицинской техники и место дислокации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hAnsi="Times New Roman" w:cs="Times New Roman"/>
                <w:sz w:val="16"/>
                <w:szCs w:val="16"/>
                <w:lang w:bidi="ru-RU"/>
              </w:rPr>
            </w:pPr>
            <w:r w:rsidRPr="001558C1">
              <w:rPr>
                <w:rFonts w:ascii="Times New Roman" w:hAnsi="Times New Roman" w:cs="Times New Roman"/>
                <w:sz w:val="16"/>
                <w:szCs w:val="16"/>
                <w:lang w:bidi="ru-RU"/>
              </w:rPr>
              <w:t>90 календарных дней</w:t>
            </w:r>
          </w:p>
          <w:p w:rsidR="001558C1" w:rsidRPr="001558C1" w:rsidRDefault="001558C1" w:rsidP="00F32F98">
            <w:pPr>
              <w:snapToGrid w:val="0"/>
              <w:spacing w:after="0" w:line="240" w:lineRule="auto"/>
              <w:jc w:val="center"/>
              <w:rPr>
                <w:rFonts w:ascii="Times New Roman" w:hAnsi="Times New Roman" w:cs="Times New Roman"/>
                <w:sz w:val="16"/>
                <w:szCs w:val="16"/>
              </w:rPr>
            </w:pPr>
            <w:r w:rsidRPr="001558C1">
              <w:rPr>
                <w:rFonts w:ascii="Times New Roman" w:hAnsi="Times New Roman" w:cs="Times New Roman"/>
                <w:sz w:val="16"/>
                <w:szCs w:val="16"/>
                <w:lang w:bidi="ru-RU"/>
              </w:rPr>
              <w:t xml:space="preserve">Адрес: </w:t>
            </w:r>
            <w:proofErr w:type="spellStart"/>
            <w:r w:rsidRPr="001558C1">
              <w:rPr>
                <w:rFonts w:ascii="Times New Roman" w:hAnsi="Times New Roman" w:cs="Times New Roman"/>
                <w:sz w:val="16"/>
                <w:szCs w:val="16"/>
                <w:lang w:bidi="ru-RU"/>
              </w:rPr>
              <w:t>г</w:t>
            </w:r>
            <w:proofErr w:type="gramStart"/>
            <w:r w:rsidRPr="001558C1">
              <w:rPr>
                <w:rFonts w:ascii="Times New Roman" w:hAnsi="Times New Roman" w:cs="Times New Roman"/>
                <w:sz w:val="16"/>
                <w:szCs w:val="16"/>
                <w:lang w:bidi="ru-RU"/>
              </w:rPr>
              <w:t>.К</w:t>
            </w:r>
            <w:proofErr w:type="gramEnd"/>
            <w:r w:rsidRPr="001558C1">
              <w:rPr>
                <w:rFonts w:ascii="Times New Roman" w:hAnsi="Times New Roman" w:cs="Times New Roman"/>
                <w:sz w:val="16"/>
                <w:szCs w:val="16"/>
                <w:lang w:bidi="ru-RU"/>
              </w:rPr>
              <w:t>араганда</w:t>
            </w:r>
            <w:proofErr w:type="spellEnd"/>
            <w:r w:rsidRPr="001558C1">
              <w:rPr>
                <w:rFonts w:ascii="Times New Roman" w:hAnsi="Times New Roman" w:cs="Times New Roman"/>
                <w:sz w:val="16"/>
                <w:szCs w:val="16"/>
                <w:lang w:bidi="ru-RU"/>
              </w:rPr>
              <w:t xml:space="preserve">, </w:t>
            </w:r>
            <w:proofErr w:type="spellStart"/>
            <w:r w:rsidRPr="001558C1">
              <w:rPr>
                <w:rFonts w:ascii="Times New Roman" w:hAnsi="Times New Roman" w:cs="Times New Roman"/>
                <w:sz w:val="16"/>
                <w:szCs w:val="16"/>
                <w:lang w:bidi="ru-RU"/>
              </w:rPr>
              <w:t>ул.Ерубаева</w:t>
            </w:r>
            <w:proofErr w:type="spellEnd"/>
            <w:r w:rsidRPr="001558C1">
              <w:rPr>
                <w:rFonts w:ascii="Times New Roman" w:hAnsi="Times New Roman" w:cs="Times New Roman"/>
                <w:sz w:val="16"/>
                <w:szCs w:val="16"/>
                <w:lang w:bidi="ru-RU"/>
              </w:rPr>
              <w:t xml:space="preserve"> 41/43</w:t>
            </w:r>
          </w:p>
        </w:tc>
      </w:tr>
      <w:tr w:rsidR="001558C1" w:rsidRPr="001558C1" w:rsidTr="00F32F98">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jc w:val="center"/>
              <w:rPr>
                <w:rFonts w:ascii="Times New Roman" w:eastAsia="Times New Roman" w:hAnsi="Times New Roman" w:cs="Times New Roman"/>
                <w:b/>
                <w:sz w:val="16"/>
                <w:szCs w:val="16"/>
              </w:rPr>
            </w:pPr>
            <w:r w:rsidRPr="001558C1">
              <w:rPr>
                <w:rFonts w:ascii="Times New Roman" w:eastAsia="Times New Roman" w:hAnsi="Times New Roman" w:cs="Times New Roman"/>
                <w:b/>
                <w:sz w:val="16"/>
                <w:szCs w:val="16"/>
              </w:rPr>
              <w:t>6</w:t>
            </w:r>
          </w:p>
        </w:tc>
        <w:tc>
          <w:tcPr>
            <w:tcW w:w="3231" w:type="dxa"/>
            <w:tcBorders>
              <w:top w:val="single" w:sz="4" w:space="0" w:color="000000"/>
              <w:left w:val="single" w:sz="4" w:space="0" w:color="000000"/>
              <w:bottom w:val="single" w:sz="4" w:space="0" w:color="000000"/>
            </w:tcBorders>
            <w:shd w:val="clear" w:color="auto" w:fill="auto"/>
            <w:vAlign w:val="center"/>
          </w:tcPr>
          <w:p w:rsidR="001558C1" w:rsidRPr="001558C1" w:rsidRDefault="001558C1" w:rsidP="00F32F98">
            <w:pPr>
              <w:snapToGrid w:val="0"/>
              <w:spacing w:after="0" w:line="240" w:lineRule="auto"/>
              <w:rPr>
                <w:rFonts w:ascii="Times New Roman" w:eastAsia="Times New Roman" w:hAnsi="Times New Roman" w:cs="Times New Roman"/>
                <w:sz w:val="16"/>
                <w:szCs w:val="16"/>
              </w:rPr>
            </w:pPr>
            <w:r w:rsidRPr="001558C1">
              <w:rPr>
                <w:rFonts w:ascii="Times New Roman" w:eastAsia="Times New Roman" w:hAnsi="Times New Roman" w:cs="Times New Roman"/>
                <w:b/>
                <w:sz w:val="16"/>
                <w:szCs w:val="16"/>
              </w:rPr>
              <w:t xml:space="preserve">Условия гарантийного сервисного обслуживания медицинской техники поставщиком, его сервисными центрами в Республике Казахстан либо с </w:t>
            </w:r>
            <w:r w:rsidRPr="001558C1">
              <w:rPr>
                <w:rFonts w:ascii="Times New Roman" w:eastAsia="Times New Roman" w:hAnsi="Times New Roman" w:cs="Times New Roman"/>
                <w:b/>
                <w:sz w:val="16"/>
                <w:szCs w:val="16"/>
              </w:rPr>
              <w:lastRenderedPageBreak/>
              <w:t>привлечением третьих компетентных лиц</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8C1" w:rsidRPr="001558C1" w:rsidRDefault="001558C1" w:rsidP="00F32F98">
            <w:pPr>
              <w:snapToGrid w:val="0"/>
              <w:spacing w:after="0" w:line="240" w:lineRule="auto"/>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lastRenderedPageBreak/>
              <w:t>Гарантийное сервисное обслуживание медицинской техники не менее 37 месяцев.</w:t>
            </w:r>
          </w:p>
          <w:p w:rsidR="001558C1" w:rsidRPr="001558C1" w:rsidRDefault="001558C1" w:rsidP="00F32F98">
            <w:pPr>
              <w:snapToGrid w:val="0"/>
              <w:spacing w:after="0" w:line="240" w:lineRule="auto"/>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t>Плановое техническое обслуживание должно проводиться не реже чем 1 раз в квартал.</w:t>
            </w:r>
          </w:p>
          <w:p w:rsidR="001558C1" w:rsidRPr="001558C1" w:rsidRDefault="001558C1" w:rsidP="00F32F98">
            <w:pPr>
              <w:snapToGrid w:val="0"/>
              <w:spacing w:after="0" w:line="240" w:lineRule="auto"/>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1558C1" w:rsidRPr="001558C1" w:rsidRDefault="001558C1" w:rsidP="00F32F98">
            <w:pPr>
              <w:snapToGrid w:val="0"/>
              <w:spacing w:after="0" w:line="240" w:lineRule="auto"/>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t>- замену отработавших ресурс составных частей;</w:t>
            </w:r>
          </w:p>
          <w:p w:rsidR="001558C1" w:rsidRPr="001558C1" w:rsidRDefault="001558C1" w:rsidP="00F32F98">
            <w:pPr>
              <w:snapToGrid w:val="0"/>
              <w:spacing w:after="0" w:line="240" w:lineRule="auto"/>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lastRenderedPageBreak/>
              <w:t>- замене или восстановлении отдельных частей медицинской техники;</w:t>
            </w:r>
          </w:p>
          <w:p w:rsidR="001558C1" w:rsidRPr="001558C1" w:rsidRDefault="001558C1" w:rsidP="00F32F98">
            <w:pPr>
              <w:snapToGrid w:val="0"/>
              <w:spacing w:after="0" w:line="240" w:lineRule="auto"/>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t>- настройку и регулировку медицинской техники; специфические для данной медицинской техники работы и т.п.;</w:t>
            </w:r>
          </w:p>
          <w:p w:rsidR="001558C1" w:rsidRPr="001558C1" w:rsidRDefault="001558C1" w:rsidP="00F32F98">
            <w:pPr>
              <w:snapToGrid w:val="0"/>
              <w:spacing w:after="0" w:line="240" w:lineRule="auto"/>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t>- чистку, смазку и при необходимости переборку основных механизмов и узлов;</w:t>
            </w:r>
          </w:p>
          <w:p w:rsidR="001558C1" w:rsidRPr="001558C1" w:rsidRDefault="001558C1" w:rsidP="00F32F98">
            <w:pPr>
              <w:snapToGrid w:val="0"/>
              <w:spacing w:after="0" w:line="240" w:lineRule="auto"/>
              <w:rPr>
                <w:rFonts w:ascii="Times New Roman" w:eastAsia="Times New Roman" w:hAnsi="Times New Roman" w:cs="Times New Roman"/>
                <w:sz w:val="16"/>
                <w:szCs w:val="16"/>
              </w:rPr>
            </w:pPr>
            <w:r w:rsidRPr="001558C1">
              <w:rPr>
                <w:rFonts w:ascii="Times New Roman" w:eastAsia="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1558C1">
              <w:rPr>
                <w:rFonts w:ascii="Times New Roman" w:eastAsia="Times New Roman" w:hAnsi="Times New Roman" w:cs="Times New Roman"/>
                <w:sz w:val="16"/>
                <w:szCs w:val="16"/>
              </w:rPr>
              <w:t>блочно</w:t>
            </w:r>
            <w:proofErr w:type="spellEnd"/>
            <w:r w:rsidRPr="001558C1">
              <w:rPr>
                <w:rFonts w:ascii="Times New Roman" w:eastAsia="Times New Roman" w:hAnsi="Times New Roman" w:cs="Times New Roman"/>
                <w:sz w:val="16"/>
                <w:szCs w:val="16"/>
              </w:rPr>
              <w:t>-узловой разборкой);</w:t>
            </w:r>
          </w:p>
          <w:p w:rsidR="001558C1" w:rsidRPr="001558C1" w:rsidRDefault="001558C1" w:rsidP="00F32F98">
            <w:pPr>
              <w:spacing w:after="0" w:line="240" w:lineRule="auto"/>
              <w:rPr>
                <w:rFonts w:ascii="Times New Roman" w:hAnsi="Times New Roman" w:cs="Times New Roman"/>
                <w:sz w:val="16"/>
                <w:szCs w:val="16"/>
              </w:rPr>
            </w:pPr>
            <w:r w:rsidRPr="001558C1">
              <w:rPr>
                <w:rFonts w:ascii="Times New Roman" w:eastAsia="Times New Roman" w:hAnsi="Times New Roman" w:cs="Times New Roman"/>
                <w:sz w:val="16"/>
                <w:szCs w:val="16"/>
              </w:rPr>
              <w:t>- иные указанные в эксплуатационной документации операции, специфические для конкретного типа медицинской техники.</w:t>
            </w:r>
          </w:p>
        </w:tc>
      </w:tr>
    </w:tbl>
    <w:p w:rsidR="001558C1" w:rsidRPr="001558C1" w:rsidRDefault="001558C1" w:rsidP="00AA5244">
      <w:pPr>
        <w:spacing w:after="0" w:line="240" w:lineRule="auto"/>
        <w:ind w:right="-31" w:firstLine="708"/>
        <w:jc w:val="both"/>
        <w:rPr>
          <w:rFonts w:ascii="Times New Roman" w:eastAsia="Calibri" w:hAnsi="Times New Roman" w:cs="Times New Roman"/>
          <w:bCs/>
          <w:sz w:val="16"/>
          <w:szCs w:val="16"/>
          <w:lang w:eastAsia="ko-KR"/>
        </w:rPr>
      </w:pPr>
    </w:p>
    <w:p w:rsidR="001558C1" w:rsidRPr="001558C1" w:rsidRDefault="001558C1" w:rsidP="00AA5244">
      <w:pPr>
        <w:spacing w:after="0" w:line="240" w:lineRule="auto"/>
        <w:ind w:right="-31" w:firstLine="708"/>
        <w:jc w:val="both"/>
        <w:rPr>
          <w:rFonts w:ascii="Times New Roman" w:eastAsia="Calibri" w:hAnsi="Times New Roman" w:cs="Times New Roman"/>
          <w:bCs/>
          <w:sz w:val="16"/>
          <w:szCs w:val="16"/>
          <w:lang w:eastAsia="ko-KR"/>
        </w:rPr>
      </w:pPr>
    </w:p>
    <w:p w:rsidR="005B6FD1" w:rsidRPr="001558C1" w:rsidRDefault="000937F3" w:rsidP="00AA5244">
      <w:pPr>
        <w:spacing w:after="0" w:line="240" w:lineRule="auto"/>
        <w:ind w:right="-31" w:firstLine="708"/>
        <w:jc w:val="both"/>
        <w:rPr>
          <w:rFonts w:ascii="Times New Roman" w:eastAsia="Calibri" w:hAnsi="Times New Roman" w:cs="Times New Roman"/>
          <w:bCs/>
          <w:sz w:val="16"/>
          <w:szCs w:val="16"/>
          <w:lang w:eastAsia="ko-KR"/>
        </w:rPr>
      </w:pPr>
      <w:r w:rsidRPr="001558C1">
        <w:rPr>
          <w:rFonts w:ascii="Times New Roman" w:eastAsia="Calibri" w:hAnsi="Times New Roman" w:cs="Times New Roman"/>
          <w:bCs/>
          <w:sz w:val="16"/>
          <w:szCs w:val="16"/>
          <w:lang w:eastAsia="ko-KR"/>
        </w:rPr>
        <w:t>Т</w:t>
      </w:r>
      <w:r w:rsidR="005B6FD1" w:rsidRPr="001558C1">
        <w:rPr>
          <w:rFonts w:ascii="Times New Roman" w:eastAsia="Calibri" w:hAnsi="Times New Roman" w:cs="Times New Roman"/>
          <w:bCs/>
          <w:sz w:val="16"/>
          <w:szCs w:val="16"/>
          <w:lang w:eastAsia="ko-KR"/>
        </w:rPr>
        <w:t xml:space="preserve">овары должны быть новыми и ранее неиспользованными, при этом поставщик принимает на себя обязательства по предоставлению </w:t>
      </w:r>
      <w:r w:rsidR="00663142" w:rsidRPr="001558C1">
        <w:rPr>
          <w:rFonts w:ascii="Times New Roman" w:eastAsia="Calibri" w:hAnsi="Times New Roman" w:cs="Times New Roman"/>
          <w:bCs/>
          <w:sz w:val="16"/>
          <w:szCs w:val="16"/>
          <w:lang w:eastAsia="ko-KR"/>
        </w:rPr>
        <w:t>медицинского изделия, требующее сервисного обслуживания</w:t>
      </w:r>
      <w:r w:rsidR="005B6FD1" w:rsidRPr="001558C1">
        <w:rPr>
          <w:rFonts w:ascii="Times New Roman" w:eastAsia="Calibri" w:hAnsi="Times New Roman" w:cs="Times New Roman"/>
          <w:bCs/>
          <w:sz w:val="16"/>
          <w:szCs w:val="16"/>
          <w:lang w:eastAsia="ko-KR"/>
        </w:rPr>
        <w:t xml:space="preserve">,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005B6FD1" w:rsidRPr="001558C1">
        <w:rPr>
          <w:rFonts w:ascii="Times New Roman" w:eastAsia="Calibri" w:hAnsi="Times New Roman" w:cs="Times New Roman"/>
          <w:bCs/>
          <w:sz w:val="16"/>
          <w:szCs w:val="16"/>
          <w:lang w:eastAsia="ko-KR"/>
        </w:rPr>
        <w:t>с даты подписания</w:t>
      </w:r>
      <w:proofErr w:type="gramEnd"/>
      <w:r w:rsidR="005B6FD1" w:rsidRPr="001558C1">
        <w:rPr>
          <w:rFonts w:ascii="Times New Roman" w:eastAsia="Calibri" w:hAnsi="Times New Roman" w:cs="Times New Roman"/>
          <w:bCs/>
          <w:sz w:val="16"/>
          <w:szCs w:val="16"/>
          <w:lang w:eastAsia="ko-KR"/>
        </w:rPr>
        <w:t xml:space="preserve">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005B6FD1" w:rsidRPr="001558C1">
        <w:rPr>
          <w:rFonts w:ascii="Times New Roman" w:eastAsia="Calibri" w:hAnsi="Times New Roman" w:cs="Times New Roman"/>
          <w:bCs/>
          <w:sz w:val="16"/>
          <w:szCs w:val="16"/>
          <w:lang w:eastAsia="ko-KR"/>
        </w:rPr>
        <w:t>с даты выявления</w:t>
      </w:r>
      <w:proofErr w:type="gramEnd"/>
      <w:r w:rsidR="005B6FD1" w:rsidRPr="001558C1">
        <w:rPr>
          <w:rFonts w:ascii="Times New Roman" w:eastAsia="Calibri" w:hAnsi="Times New Roman" w:cs="Times New Roman"/>
          <w:bCs/>
          <w:sz w:val="16"/>
          <w:szCs w:val="16"/>
          <w:lang w:eastAsia="ko-KR"/>
        </w:rPr>
        <w:t xml:space="preserve">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w:t>
      </w:r>
      <w:proofErr w:type="gramStart"/>
      <w:r w:rsidR="005B6FD1" w:rsidRPr="001558C1">
        <w:rPr>
          <w:rFonts w:ascii="Times New Roman" w:eastAsia="Calibri" w:hAnsi="Times New Roman" w:cs="Times New Roman"/>
          <w:bCs/>
          <w:sz w:val="16"/>
          <w:szCs w:val="16"/>
          <w:lang w:eastAsia="ko-KR"/>
        </w:rPr>
        <w:t>системы обеспечения единства измерений Республики</w:t>
      </w:r>
      <w:proofErr w:type="gramEnd"/>
      <w:r w:rsidR="005B6FD1" w:rsidRPr="001558C1">
        <w:rPr>
          <w:rFonts w:ascii="Times New Roman" w:eastAsia="Calibri" w:hAnsi="Times New Roman" w:cs="Times New Roman"/>
          <w:bCs/>
          <w:sz w:val="16"/>
          <w:szCs w:val="16"/>
          <w:lang w:eastAsia="ko-KR"/>
        </w:rPr>
        <w:t xml:space="preserve">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w:t>
      </w:r>
      <w:proofErr w:type="gramStart"/>
      <w:r w:rsidR="005B6FD1" w:rsidRPr="001558C1">
        <w:rPr>
          <w:rFonts w:ascii="Times New Roman" w:eastAsia="Calibri" w:hAnsi="Times New Roman" w:cs="Times New Roman"/>
          <w:bCs/>
          <w:sz w:val="16"/>
          <w:szCs w:val="16"/>
          <w:lang w:eastAsia="ko-KR"/>
        </w:rPr>
        <w:t>характеристик на соответствие</w:t>
      </w:r>
      <w:proofErr w:type="gramEnd"/>
      <w:r w:rsidR="005B6FD1" w:rsidRPr="001558C1">
        <w:rPr>
          <w:rFonts w:ascii="Times New Roman" w:eastAsia="Calibri" w:hAnsi="Times New Roman" w:cs="Times New Roman"/>
          <w:bCs/>
          <w:sz w:val="16"/>
          <w:szCs w:val="16"/>
          <w:lang w:eastAsia="ko-KR"/>
        </w:rPr>
        <w:t xml:space="preserve"> данному документу и спецификации фирмы (точность, чувствительность, производительность и т.д.), обучение пер</w:t>
      </w:r>
      <w:r w:rsidR="00A44AC2" w:rsidRPr="001558C1">
        <w:rPr>
          <w:rFonts w:ascii="Times New Roman" w:eastAsia="Calibri" w:hAnsi="Times New Roman" w:cs="Times New Roman"/>
          <w:bCs/>
          <w:sz w:val="16"/>
          <w:szCs w:val="16"/>
          <w:lang w:eastAsia="ko-KR"/>
        </w:rPr>
        <w:t xml:space="preserve">сонала осуществляет поставщик. </w:t>
      </w:r>
    </w:p>
    <w:p w:rsidR="00C01104" w:rsidRPr="001558C1" w:rsidRDefault="00C01104" w:rsidP="00AA5244">
      <w:pPr>
        <w:spacing w:after="0" w:line="240" w:lineRule="auto"/>
        <w:ind w:right="-31" w:firstLine="708"/>
        <w:jc w:val="both"/>
        <w:rPr>
          <w:rFonts w:ascii="Times New Roman" w:eastAsia="Calibri" w:hAnsi="Times New Roman" w:cs="Times New Roman"/>
          <w:bCs/>
          <w:sz w:val="16"/>
          <w:szCs w:val="16"/>
          <w:lang w:eastAsia="ko-KR"/>
        </w:rPr>
      </w:pPr>
    </w:p>
    <w:p w:rsidR="008B1DF1" w:rsidRPr="001558C1" w:rsidRDefault="008B1DF1" w:rsidP="00AA5244">
      <w:pPr>
        <w:spacing w:after="0" w:line="240" w:lineRule="auto"/>
        <w:ind w:right="-31" w:firstLine="708"/>
        <w:jc w:val="both"/>
        <w:rPr>
          <w:rFonts w:ascii="Times New Roman" w:eastAsia="Calibri" w:hAnsi="Times New Roman" w:cs="Times New Roman"/>
          <w:bCs/>
          <w:sz w:val="16"/>
          <w:szCs w:val="16"/>
          <w:lang w:eastAsia="ko-KR"/>
        </w:rPr>
      </w:pPr>
    </w:p>
    <w:p w:rsidR="00532095" w:rsidRPr="001558C1" w:rsidRDefault="00532095" w:rsidP="00AA5244">
      <w:pPr>
        <w:spacing w:after="0" w:line="240" w:lineRule="auto"/>
        <w:ind w:right="-31" w:firstLine="708"/>
        <w:jc w:val="both"/>
        <w:rPr>
          <w:rFonts w:ascii="Times New Roman" w:eastAsia="Calibri" w:hAnsi="Times New Roman" w:cs="Times New Roman"/>
          <w:bCs/>
          <w:sz w:val="16"/>
          <w:szCs w:val="16"/>
          <w:lang w:eastAsia="ko-KR"/>
        </w:rPr>
      </w:pPr>
    </w:p>
    <w:p w:rsidR="005B6FD1" w:rsidRPr="001558C1" w:rsidRDefault="005B6FD1" w:rsidP="00AA5244">
      <w:pPr>
        <w:tabs>
          <w:tab w:val="left" w:pos="3846"/>
        </w:tabs>
        <w:spacing w:after="0" w:line="240" w:lineRule="auto"/>
        <w:jc w:val="center"/>
        <w:rPr>
          <w:rFonts w:ascii="Times New Roman" w:eastAsia="Calibri" w:hAnsi="Times New Roman" w:cs="Times New Roman"/>
          <w:b/>
          <w:sz w:val="16"/>
          <w:szCs w:val="16"/>
          <w:lang w:eastAsia="ko-KR"/>
        </w:rPr>
      </w:pPr>
      <w:r w:rsidRPr="001558C1">
        <w:rPr>
          <w:rFonts w:ascii="Times New Roman" w:eastAsia="Calibri" w:hAnsi="Times New Roman" w:cs="Times New Roman"/>
          <w:b/>
          <w:sz w:val="16"/>
          <w:szCs w:val="16"/>
          <w:lang w:eastAsia="ko-KR"/>
        </w:rPr>
        <w:t>Председатель тендерной комиссии</w:t>
      </w:r>
      <w:r w:rsidRPr="001558C1">
        <w:rPr>
          <w:rFonts w:ascii="Times New Roman" w:eastAsia="Calibri" w:hAnsi="Times New Roman" w:cs="Times New Roman"/>
          <w:b/>
          <w:sz w:val="16"/>
          <w:szCs w:val="16"/>
          <w:lang w:eastAsia="ko-KR"/>
        </w:rPr>
        <w:tab/>
      </w:r>
      <w:r w:rsidRPr="001558C1">
        <w:rPr>
          <w:rFonts w:ascii="Times New Roman" w:eastAsia="Calibri" w:hAnsi="Times New Roman" w:cs="Times New Roman"/>
          <w:b/>
          <w:sz w:val="16"/>
          <w:szCs w:val="16"/>
          <w:lang w:eastAsia="ko-KR"/>
        </w:rPr>
        <w:tab/>
      </w:r>
      <w:r w:rsidRPr="001558C1">
        <w:rPr>
          <w:rFonts w:ascii="Times New Roman" w:eastAsia="Calibri" w:hAnsi="Times New Roman" w:cs="Times New Roman"/>
          <w:b/>
          <w:sz w:val="16"/>
          <w:szCs w:val="16"/>
          <w:lang w:eastAsia="ko-KR"/>
        </w:rPr>
        <w:tab/>
      </w:r>
      <w:r w:rsidRPr="001558C1">
        <w:rPr>
          <w:rFonts w:ascii="Times New Roman" w:eastAsia="Calibri" w:hAnsi="Times New Roman" w:cs="Times New Roman"/>
          <w:b/>
          <w:sz w:val="16"/>
          <w:szCs w:val="16"/>
          <w:lang w:eastAsia="ko-KR"/>
        </w:rPr>
        <w:tab/>
      </w:r>
      <w:r w:rsidRPr="001558C1">
        <w:rPr>
          <w:rFonts w:ascii="Times New Roman" w:eastAsia="Calibri" w:hAnsi="Times New Roman" w:cs="Times New Roman"/>
          <w:b/>
          <w:sz w:val="16"/>
          <w:szCs w:val="16"/>
          <w:lang w:eastAsia="ko-KR"/>
        </w:rPr>
        <w:tab/>
      </w:r>
      <w:r w:rsidRPr="001558C1">
        <w:rPr>
          <w:rFonts w:ascii="Times New Roman" w:eastAsia="Calibri" w:hAnsi="Times New Roman" w:cs="Times New Roman"/>
          <w:b/>
          <w:sz w:val="16"/>
          <w:szCs w:val="16"/>
          <w:lang w:eastAsia="ko-KR"/>
        </w:rPr>
        <w:tab/>
      </w:r>
      <w:r w:rsidRPr="001558C1">
        <w:rPr>
          <w:rFonts w:ascii="Times New Roman" w:eastAsia="Calibri" w:hAnsi="Times New Roman" w:cs="Times New Roman"/>
          <w:b/>
          <w:sz w:val="16"/>
          <w:szCs w:val="16"/>
          <w:lang w:eastAsia="ko-KR"/>
        </w:rPr>
        <w:tab/>
      </w:r>
      <w:r w:rsidRPr="001558C1">
        <w:rPr>
          <w:rFonts w:ascii="Times New Roman" w:eastAsia="Calibri" w:hAnsi="Times New Roman" w:cs="Times New Roman"/>
          <w:b/>
          <w:sz w:val="16"/>
          <w:szCs w:val="16"/>
          <w:lang w:eastAsia="ko-KR"/>
        </w:rPr>
        <w:tab/>
      </w:r>
      <w:r w:rsidR="00C01104" w:rsidRPr="001558C1">
        <w:rPr>
          <w:rFonts w:ascii="Times New Roman" w:eastAsia="Calibri" w:hAnsi="Times New Roman" w:cs="Times New Roman"/>
          <w:b/>
          <w:sz w:val="16"/>
          <w:szCs w:val="16"/>
          <w:lang w:eastAsia="ko-KR"/>
        </w:rPr>
        <w:t>Е. Ш. Нурлыбаев</w:t>
      </w:r>
    </w:p>
    <w:p w:rsidR="00E47A24" w:rsidRPr="001558C1" w:rsidRDefault="00E47A24" w:rsidP="00AA5244">
      <w:pPr>
        <w:tabs>
          <w:tab w:val="left" w:pos="1620"/>
        </w:tabs>
        <w:spacing w:after="0" w:line="240" w:lineRule="auto"/>
        <w:rPr>
          <w:rFonts w:ascii="Times New Roman" w:hAnsi="Times New Roman" w:cs="Times New Roman"/>
          <w:sz w:val="16"/>
          <w:szCs w:val="16"/>
        </w:rPr>
      </w:pPr>
    </w:p>
    <w:sectPr w:rsidR="00E47A24" w:rsidRPr="001558C1" w:rsidSect="005C0B82">
      <w:pgSz w:w="16838" w:h="11906" w:orient="landscape"/>
      <w:pgMar w:top="426" w:right="539"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5B0" w:rsidRDefault="003B65B0" w:rsidP="00E47A24">
      <w:pPr>
        <w:spacing w:after="0" w:line="240" w:lineRule="auto"/>
      </w:pPr>
      <w:r>
        <w:separator/>
      </w:r>
    </w:p>
  </w:endnote>
  <w:endnote w:type="continuationSeparator" w:id="0">
    <w:p w:rsidR="003B65B0" w:rsidRDefault="003B65B0" w:rsidP="00E4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5B0" w:rsidRDefault="003B65B0" w:rsidP="00E47A24">
      <w:pPr>
        <w:spacing w:after="0" w:line="240" w:lineRule="auto"/>
      </w:pPr>
      <w:r>
        <w:separator/>
      </w:r>
    </w:p>
  </w:footnote>
  <w:footnote w:type="continuationSeparator" w:id="0">
    <w:p w:rsidR="003B65B0" w:rsidRDefault="003B65B0" w:rsidP="00E47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none"/>
      <w:suff w:val="nothing"/>
      <w:lvlText w:val=""/>
      <w:lvlJc w:val="left"/>
      <w:pPr>
        <w:tabs>
          <w:tab w:val="num" w:pos="0"/>
        </w:tabs>
        <w:ind w:left="432" w:hanging="432"/>
      </w:pPr>
      <w:rPr>
        <w:rFonts w:ascii="Times New Roman" w:hAnsi="Times New Roman" w:cs="Times New Roman"/>
        <w:b w:val="0"/>
        <w:bCs/>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11"/>
    <w:multiLevelType w:val="singleLevel"/>
    <w:tmpl w:val="00000011"/>
    <w:name w:val="WW8Num37"/>
    <w:lvl w:ilvl="0">
      <w:start w:val="1"/>
      <w:numFmt w:val="bullet"/>
      <w:lvlText w:val="-"/>
      <w:lvlJc w:val="left"/>
      <w:pPr>
        <w:tabs>
          <w:tab w:val="num" w:pos="360"/>
        </w:tabs>
        <w:ind w:left="360" w:hanging="360"/>
      </w:pPr>
      <w:rPr>
        <w:rFonts w:ascii="OpenSymbol" w:hAnsi="OpenSymbol"/>
      </w:rPr>
    </w:lvl>
  </w:abstractNum>
  <w:abstractNum w:abstractNumId="8">
    <w:nsid w:val="00000017"/>
    <w:multiLevelType w:val="singleLevel"/>
    <w:tmpl w:val="00000017"/>
    <w:name w:val="WW8Num49"/>
    <w:lvl w:ilvl="0">
      <w:start w:val="1"/>
      <w:numFmt w:val="bullet"/>
      <w:lvlText w:val="-"/>
      <w:lvlJc w:val="left"/>
      <w:pPr>
        <w:tabs>
          <w:tab w:val="num" w:pos="360"/>
        </w:tabs>
        <w:ind w:left="360" w:hanging="360"/>
      </w:pPr>
      <w:rPr>
        <w:rFonts w:ascii="OpenSymbol" w:hAnsi="OpenSymbol"/>
      </w:rPr>
    </w:lvl>
  </w:abstractNum>
  <w:abstractNum w:abstractNumId="9">
    <w:nsid w:val="00000019"/>
    <w:multiLevelType w:val="singleLevel"/>
    <w:tmpl w:val="00000019"/>
    <w:name w:val="WW8Num54"/>
    <w:lvl w:ilvl="0">
      <w:start w:val="1"/>
      <w:numFmt w:val="bullet"/>
      <w:lvlText w:val="-"/>
      <w:lvlJc w:val="left"/>
      <w:pPr>
        <w:tabs>
          <w:tab w:val="num" w:pos="360"/>
        </w:tabs>
        <w:ind w:left="360" w:hanging="360"/>
      </w:pPr>
      <w:rPr>
        <w:rFonts w:ascii="OpenSymbol" w:hAnsi="OpenSymbol"/>
      </w:rPr>
    </w:lvl>
  </w:abstractNum>
  <w:abstractNum w:abstractNumId="10">
    <w:nsid w:val="00000026"/>
    <w:multiLevelType w:val="singleLevel"/>
    <w:tmpl w:val="00000026"/>
    <w:name w:val="WW8Num81"/>
    <w:lvl w:ilvl="0">
      <w:start w:val="1"/>
      <w:numFmt w:val="bullet"/>
      <w:lvlText w:val="-"/>
      <w:lvlJc w:val="left"/>
      <w:pPr>
        <w:tabs>
          <w:tab w:val="num" w:pos="360"/>
        </w:tabs>
        <w:ind w:left="360" w:hanging="360"/>
      </w:pPr>
      <w:rPr>
        <w:rFonts w:ascii="OpenSymbol" w:hAnsi="OpenSymbol"/>
      </w:rPr>
    </w:lvl>
  </w:abstractNum>
  <w:abstractNum w:abstractNumId="11">
    <w:nsid w:val="0000002D"/>
    <w:multiLevelType w:val="singleLevel"/>
    <w:tmpl w:val="0000002D"/>
    <w:name w:val="WW8Num102"/>
    <w:lvl w:ilvl="0">
      <w:start w:val="1"/>
      <w:numFmt w:val="bullet"/>
      <w:lvlText w:val="-"/>
      <w:lvlJc w:val="left"/>
      <w:pPr>
        <w:tabs>
          <w:tab w:val="num" w:pos="360"/>
        </w:tabs>
        <w:ind w:left="360" w:hanging="360"/>
      </w:pPr>
      <w:rPr>
        <w:rFonts w:ascii="OpenSymbol" w:hAnsi="OpenSymbol"/>
      </w:rPr>
    </w:lvl>
  </w:abstractNum>
  <w:abstractNum w:abstractNumId="12">
    <w:nsid w:val="00000032"/>
    <w:multiLevelType w:val="singleLevel"/>
    <w:tmpl w:val="00000032"/>
    <w:lvl w:ilvl="0">
      <w:start w:val="1"/>
      <w:numFmt w:val="bullet"/>
      <w:lvlText w:val="-"/>
      <w:lvlJc w:val="left"/>
      <w:pPr>
        <w:tabs>
          <w:tab w:val="num" w:pos="0"/>
        </w:tabs>
        <w:ind w:left="360" w:hanging="360"/>
      </w:pPr>
      <w:rPr>
        <w:rFonts w:ascii="OpenSymbol" w:hAnsi="OpenSymbol"/>
      </w:rPr>
    </w:lvl>
  </w:abstractNum>
  <w:abstractNum w:abstractNumId="13">
    <w:nsid w:val="070E4A15"/>
    <w:multiLevelType w:val="multilevel"/>
    <w:tmpl w:val="A232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960214"/>
    <w:multiLevelType w:val="hybridMultilevel"/>
    <w:tmpl w:val="E020AC9E"/>
    <w:lvl w:ilvl="0" w:tplc="00000011">
      <w:start w:val="1"/>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1678A7"/>
    <w:multiLevelType w:val="hybridMultilevel"/>
    <w:tmpl w:val="CB8E8AAE"/>
    <w:lvl w:ilvl="0" w:tplc="9BEA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202CF1"/>
    <w:multiLevelType w:val="multilevel"/>
    <w:tmpl w:val="BB0C5582"/>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nsid w:val="1EA56A15"/>
    <w:multiLevelType w:val="multilevel"/>
    <w:tmpl w:val="C698733E"/>
    <w:lvl w:ilvl="0">
      <w:start w:val="1"/>
      <w:numFmt w:val="none"/>
      <w:suff w:val="nothing"/>
      <w:lvlText w:val=""/>
      <w:lvlJc w:val="left"/>
      <w:pPr>
        <w:ind w:left="432" w:hanging="432"/>
      </w:pPr>
      <w:rPr>
        <w:b/>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nsid w:val="20D54C25"/>
    <w:multiLevelType w:val="hybridMultilevel"/>
    <w:tmpl w:val="E45A1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9C30C5"/>
    <w:multiLevelType w:val="hybridMultilevel"/>
    <w:tmpl w:val="6360F826"/>
    <w:lvl w:ilvl="0" w:tplc="28DA7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2C450A"/>
    <w:multiLevelType w:val="multilevel"/>
    <w:tmpl w:val="8A62328E"/>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2E1E6E4F"/>
    <w:multiLevelType w:val="hybridMultilevel"/>
    <w:tmpl w:val="CC9C0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78581D"/>
    <w:multiLevelType w:val="multilevel"/>
    <w:tmpl w:val="18C81554"/>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
    <w:nsid w:val="390F25DB"/>
    <w:multiLevelType w:val="hybridMultilevel"/>
    <w:tmpl w:val="40EACE8E"/>
    <w:name w:val="WW8Num2432"/>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EA5134B"/>
    <w:multiLevelType w:val="multilevel"/>
    <w:tmpl w:val="9BDE11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6">
    <w:nsid w:val="417B415A"/>
    <w:multiLevelType w:val="multilevel"/>
    <w:tmpl w:val="B11E6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nsid w:val="459A7002"/>
    <w:multiLevelType w:val="hybridMultilevel"/>
    <w:tmpl w:val="7376135A"/>
    <w:name w:val="WW8Num243"/>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655773E"/>
    <w:multiLevelType w:val="multilevel"/>
    <w:tmpl w:val="9C84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1D7099"/>
    <w:multiLevelType w:val="hybridMultilevel"/>
    <w:tmpl w:val="F9B2B264"/>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A27EDE"/>
    <w:multiLevelType w:val="hybridMultilevel"/>
    <w:tmpl w:val="BC628F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2">
    <w:nsid w:val="5FCF5E4B"/>
    <w:multiLevelType w:val="multilevel"/>
    <w:tmpl w:val="54A6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4">
    <w:nsid w:val="6CA25E46"/>
    <w:multiLevelType w:val="multilevel"/>
    <w:tmpl w:val="F3386014"/>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5">
    <w:nsid w:val="6CC06130"/>
    <w:multiLevelType w:val="multilevel"/>
    <w:tmpl w:val="66960062"/>
    <w:lvl w:ilvl="0">
      <w:start w:val="1"/>
      <w:numFmt w:val="none"/>
      <w:suff w:val="nothing"/>
      <w:lvlText w:val=""/>
      <w:lvlJc w:val="left"/>
      <w:pPr>
        <w:ind w:left="432" w:hanging="432"/>
      </w:pPr>
      <w:rPr>
        <w:rFonts w:cs="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6">
    <w:nsid w:val="7E59674A"/>
    <w:multiLevelType w:val="multilevel"/>
    <w:tmpl w:val="8A9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4"/>
  </w:num>
  <w:num w:numId="5">
    <w:abstractNumId w:val="22"/>
  </w:num>
  <w:num w:numId="6">
    <w:abstractNumId w:val="1"/>
  </w:num>
  <w:num w:numId="7">
    <w:abstractNumId w:val="2"/>
  </w:num>
  <w:num w:numId="8">
    <w:abstractNumId w:val="3"/>
  </w:num>
  <w:num w:numId="9">
    <w:abstractNumId w:val="4"/>
  </w:num>
  <w:num w:numId="10">
    <w:abstractNumId w:val="5"/>
  </w:num>
  <w:num w:numId="11">
    <w:abstractNumId w:val="6"/>
  </w:num>
  <w:num w:numId="12">
    <w:abstractNumId w:val="31"/>
  </w:num>
  <w:num w:numId="13">
    <w:abstractNumId w:val="26"/>
  </w:num>
  <w:num w:numId="14">
    <w:abstractNumId w:val="16"/>
  </w:num>
  <w:num w:numId="15">
    <w:abstractNumId w:val="36"/>
  </w:num>
  <w:num w:numId="16">
    <w:abstractNumId w:val="18"/>
  </w:num>
  <w:num w:numId="17">
    <w:abstractNumId w:val="15"/>
  </w:num>
  <w:num w:numId="18">
    <w:abstractNumId w:val="0"/>
  </w:num>
  <w:num w:numId="19">
    <w:abstractNumId w:val="30"/>
  </w:num>
  <w:num w:numId="20">
    <w:abstractNumId w:val="23"/>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4"/>
  </w:num>
  <w:num w:numId="28">
    <w:abstractNumId w:val="29"/>
  </w:num>
  <w:num w:numId="29">
    <w:abstractNumId w:val="27"/>
  </w:num>
  <w:num w:numId="30">
    <w:abstractNumId w:val="34"/>
  </w:num>
  <w:num w:numId="31">
    <w:abstractNumId w:val="20"/>
  </w:num>
  <w:num w:numId="32">
    <w:abstractNumId w:val="35"/>
  </w:num>
  <w:num w:numId="33">
    <w:abstractNumId w:val="32"/>
  </w:num>
  <w:num w:numId="34">
    <w:abstractNumId w:val="13"/>
  </w:num>
  <w:num w:numId="35">
    <w:abstractNumId w:val="28"/>
  </w:num>
  <w:num w:numId="36">
    <w:abstractNumId w:val="2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85"/>
    <w:rsid w:val="00000007"/>
    <w:rsid w:val="00011634"/>
    <w:rsid w:val="00011B2C"/>
    <w:rsid w:val="000253FB"/>
    <w:rsid w:val="000311D4"/>
    <w:rsid w:val="000347D2"/>
    <w:rsid w:val="00047A5C"/>
    <w:rsid w:val="000604A0"/>
    <w:rsid w:val="00062CC9"/>
    <w:rsid w:val="0006378E"/>
    <w:rsid w:val="00065D42"/>
    <w:rsid w:val="000937F3"/>
    <w:rsid w:val="000A54FB"/>
    <w:rsid w:val="000C3F65"/>
    <w:rsid w:val="000D4908"/>
    <w:rsid w:val="000E411C"/>
    <w:rsid w:val="000E454C"/>
    <w:rsid w:val="000F4F67"/>
    <w:rsid w:val="000F5CCF"/>
    <w:rsid w:val="00102895"/>
    <w:rsid w:val="001213E2"/>
    <w:rsid w:val="00131026"/>
    <w:rsid w:val="00133531"/>
    <w:rsid w:val="0013645A"/>
    <w:rsid w:val="00137703"/>
    <w:rsid w:val="00153993"/>
    <w:rsid w:val="001558C1"/>
    <w:rsid w:val="00163976"/>
    <w:rsid w:val="0017018E"/>
    <w:rsid w:val="001809A2"/>
    <w:rsid w:val="00192913"/>
    <w:rsid w:val="0019787B"/>
    <w:rsid w:val="001C3939"/>
    <w:rsid w:val="001D2CDE"/>
    <w:rsid w:val="001F490B"/>
    <w:rsid w:val="00205D28"/>
    <w:rsid w:val="0021349B"/>
    <w:rsid w:val="002322D3"/>
    <w:rsid w:val="002576B8"/>
    <w:rsid w:val="00263C3C"/>
    <w:rsid w:val="002800A3"/>
    <w:rsid w:val="002B33EF"/>
    <w:rsid w:val="002B620E"/>
    <w:rsid w:val="002C31F6"/>
    <w:rsid w:val="002C4AFB"/>
    <w:rsid w:val="002D0DC7"/>
    <w:rsid w:val="002F73D1"/>
    <w:rsid w:val="00307DFF"/>
    <w:rsid w:val="0032719C"/>
    <w:rsid w:val="00341A09"/>
    <w:rsid w:val="00351939"/>
    <w:rsid w:val="0036326E"/>
    <w:rsid w:val="003637C2"/>
    <w:rsid w:val="003741C4"/>
    <w:rsid w:val="00374531"/>
    <w:rsid w:val="00386365"/>
    <w:rsid w:val="0038755D"/>
    <w:rsid w:val="003A2B91"/>
    <w:rsid w:val="003A30D3"/>
    <w:rsid w:val="003B65B0"/>
    <w:rsid w:val="003D24C3"/>
    <w:rsid w:val="003D2B6F"/>
    <w:rsid w:val="003E3E7C"/>
    <w:rsid w:val="003F6336"/>
    <w:rsid w:val="003F6835"/>
    <w:rsid w:val="00404616"/>
    <w:rsid w:val="0040755F"/>
    <w:rsid w:val="00407DCB"/>
    <w:rsid w:val="00410773"/>
    <w:rsid w:val="004346F1"/>
    <w:rsid w:val="00440BCE"/>
    <w:rsid w:val="00442555"/>
    <w:rsid w:val="00446222"/>
    <w:rsid w:val="00457570"/>
    <w:rsid w:val="004A0673"/>
    <w:rsid w:val="004A4680"/>
    <w:rsid w:val="004A7ED2"/>
    <w:rsid w:val="004B1669"/>
    <w:rsid w:val="004B184B"/>
    <w:rsid w:val="004B5F50"/>
    <w:rsid w:val="004C6680"/>
    <w:rsid w:val="004D729A"/>
    <w:rsid w:val="004F62E7"/>
    <w:rsid w:val="00502D4C"/>
    <w:rsid w:val="00503BD5"/>
    <w:rsid w:val="00504112"/>
    <w:rsid w:val="0050752A"/>
    <w:rsid w:val="0052356E"/>
    <w:rsid w:val="00525FA3"/>
    <w:rsid w:val="0053118F"/>
    <w:rsid w:val="00532095"/>
    <w:rsid w:val="005375DC"/>
    <w:rsid w:val="00540E16"/>
    <w:rsid w:val="005508EB"/>
    <w:rsid w:val="005511CC"/>
    <w:rsid w:val="0056015E"/>
    <w:rsid w:val="00580DB2"/>
    <w:rsid w:val="005876DB"/>
    <w:rsid w:val="00597624"/>
    <w:rsid w:val="005A1D1C"/>
    <w:rsid w:val="005A1FED"/>
    <w:rsid w:val="005B6FD1"/>
    <w:rsid w:val="005C0B82"/>
    <w:rsid w:val="005C5786"/>
    <w:rsid w:val="005C64BA"/>
    <w:rsid w:val="005D0B28"/>
    <w:rsid w:val="005D377B"/>
    <w:rsid w:val="005E10D2"/>
    <w:rsid w:val="00602591"/>
    <w:rsid w:val="00606574"/>
    <w:rsid w:val="006211E7"/>
    <w:rsid w:val="006307C5"/>
    <w:rsid w:val="006444A0"/>
    <w:rsid w:val="006467B6"/>
    <w:rsid w:val="00662606"/>
    <w:rsid w:val="00663142"/>
    <w:rsid w:val="00665056"/>
    <w:rsid w:val="00665E20"/>
    <w:rsid w:val="00685FEC"/>
    <w:rsid w:val="006905C4"/>
    <w:rsid w:val="00694CDC"/>
    <w:rsid w:val="00696BF5"/>
    <w:rsid w:val="006A03FF"/>
    <w:rsid w:val="006A47B5"/>
    <w:rsid w:val="006B0A91"/>
    <w:rsid w:val="006C63E3"/>
    <w:rsid w:val="006C69AE"/>
    <w:rsid w:val="006C6EE9"/>
    <w:rsid w:val="006D161B"/>
    <w:rsid w:val="006F2719"/>
    <w:rsid w:val="006F4EBF"/>
    <w:rsid w:val="0070273B"/>
    <w:rsid w:val="007062C2"/>
    <w:rsid w:val="00712F14"/>
    <w:rsid w:val="00756A58"/>
    <w:rsid w:val="00760439"/>
    <w:rsid w:val="00773826"/>
    <w:rsid w:val="0078262B"/>
    <w:rsid w:val="007865B2"/>
    <w:rsid w:val="00790D51"/>
    <w:rsid w:val="007A66AD"/>
    <w:rsid w:val="007A6C0A"/>
    <w:rsid w:val="007B091C"/>
    <w:rsid w:val="007B6F6D"/>
    <w:rsid w:val="007C1D2F"/>
    <w:rsid w:val="007C34E0"/>
    <w:rsid w:val="007D5127"/>
    <w:rsid w:val="007D5EA5"/>
    <w:rsid w:val="007E1B77"/>
    <w:rsid w:val="007E662C"/>
    <w:rsid w:val="007E7492"/>
    <w:rsid w:val="007F0B43"/>
    <w:rsid w:val="007F1AA3"/>
    <w:rsid w:val="0080123B"/>
    <w:rsid w:val="00806CC2"/>
    <w:rsid w:val="0081077A"/>
    <w:rsid w:val="008249EA"/>
    <w:rsid w:val="0082553A"/>
    <w:rsid w:val="00832550"/>
    <w:rsid w:val="008353E2"/>
    <w:rsid w:val="00835738"/>
    <w:rsid w:val="00836010"/>
    <w:rsid w:val="008434AA"/>
    <w:rsid w:val="008508F1"/>
    <w:rsid w:val="008521B4"/>
    <w:rsid w:val="00854007"/>
    <w:rsid w:val="008549D0"/>
    <w:rsid w:val="00856521"/>
    <w:rsid w:val="00872C62"/>
    <w:rsid w:val="00876BEE"/>
    <w:rsid w:val="008779B8"/>
    <w:rsid w:val="00881FE0"/>
    <w:rsid w:val="008A42AB"/>
    <w:rsid w:val="008B05DF"/>
    <w:rsid w:val="008B1DF1"/>
    <w:rsid w:val="008B21E7"/>
    <w:rsid w:val="008D2D98"/>
    <w:rsid w:val="008D4A9D"/>
    <w:rsid w:val="008F4FB7"/>
    <w:rsid w:val="00910B2B"/>
    <w:rsid w:val="00921BE6"/>
    <w:rsid w:val="009306AA"/>
    <w:rsid w:val="00936A61"/>
    <w:rsid w:val="00940D8F"/>
    <w:rsid w:val="009439A7"/>
    <w:rsid w:val="00950A0C"/>
    <w:rsid w:val="00956AB7"/>
    <w:rsid w:val="00963B4E"/>
    <w:rsid w:val="00972655"/>
    <w:rsid w:val="00976FD3"/>
    <w:rsid w:val="0098604A"/>
    <w:rsid w:val="00990970"/>
    <w:rsid w:val="009B5886"/>
    <w:rsid w:val="009C3D04"/>
    <w:rsid w:val="009C59F3"/>
    <w:rsid w:val="009D0F77"/>
    <w:rsid w:val="009D26AA"/>
    <w:rsid w:val="009D42C3"/>
    <w:rsid w:val="009D4FCF"/>
    <w:rsid w:val="009E3F80"/>
    <w:rsid w:val="009F1A51"/>
    <w:rsid w:val="00A03582"/>
    <w:rsid w:val="00A21BBD"/>
    <w:rsid w:val="00A31EFA"/>
    <w:rsid w:val="00A347C1"/>
    <w:rsid w:val="00A402C5"/>
    <w:rsid w:val="00A445D9"/>
    <w:rsid w:val="00A44AC2"/>
    <w:rsid w:val="00A513F3"/>
    <w:rsid w:val="00A61758"/>
    <w:rsid w:val="00A73299"/>
    <w:rsid w:val="00A76243"/>
    <w:rsid w:val="00A94985"/>
    <w:rsid w:val="00AA5244"/>
    <w:rsid w:val="00AC5234"/>
    <w:rsid w:val="00AD1689"/>
    <w:rsid w:val="00AE18AE"/>
    <w:rsid w:val="00AE3B1E"/>
    <w:rsid w:val="00AE48D4"/>
    <w:rsid w:val="00B26F32"/>
    <w:rsid w:val="00B27C26"/>
    <w:rsid w:val="00B3089A"/>
    <w:rsid w:val="00B43144"/>
    <w:rsid w:val="00B70B7B"/>
    <w:rsid w:val="00B7265F"/>
    <w:rsid w:val="00B81643"/>
    <w:rsid w:val="00B83DBB"/>
    <w:rsid w:val="00B93FAE"/>
    <w:rsid w:val="00BA0E6F"/>
    <w:rsid w:val="00BA3475"/>
    <w:rsid w:val="00BB6F5C"/>
    <w:rsid w:val="00BC22FE"/>
    <w:rsid w:val="00BC6A6B"/>
    <w:rsid w:val="00BD185F"/>
    <w:rsid w:val="00BD71DB"/>
    <w:rsid w:val="00BE112E"/>
    <w:rsid w:val="00BE2F8E"/>
    <w:rsid w:val="00BE3D5D"/>
    <w:rsid w:val="00BE58F6"/>
    <w:rsid w:val="00BF1E6C"/>
    <w:rsid w:val="00C01104"/>
    <w:rsid w:val="00C01553"/>
    <w:rsid w:val="00C156D3"/>
    <w:rsid w:val="00C204FC"/>
    <w:rsid w:val="00C20A3D"/>
    <w:rsid w:val="00C32177"/>
    <w:rsid w:val="00C34F6C"/>
    <w:rsid w:val="00C413EA"/>
    <w:rsid w:val="00C51352"/>
    <w:rsid w:val="00C6038B"/>
    <w:rsid w:val="00C62F27"/>
    <w:rsid w:val="00C63477"/>
    <w:rsid w:val="00C70557"/>
    <w:rsid w:val="00C74189"/>
    <w:rsid w:val="00C75573"/>
    <w:rsid w:val="00C809F0"/>
    <w:rsid w:val="00C85DE4"/>
    <w:rsid w:val="00CB0044"/>
    <w:rsid w:val="00CB1764"/>
    <w:rsid w:val="00CB6F22"/>
    <w:rsid w:val="00CC3868"/>
    <w:rsid w:val="00CC4582"/>
    <w:rsid w:val="00CE277E"/>
    <w:rsid w:val="00CF1455"/>
    <w:rsid w:val="00CF403B"/>
    <w:rsid w:val="00D0110F"/>
    <w:rsid w:val="00D14264"/>
    <w:rsid w:val="00D17824"/>
    <w:rsid w:val="00D25CE5"/>
    <w:rsid w:val="00D367CD"/>
    <w:rsid w:val="00D52F60"/>
    <w:rsid w:val="00D55F74"/>
    <w:rsid w:val="00D6081C"/>
    <w:rsid w:val="00D8279E"/>
    <w:rsid w:val="00D83FE2"/>
    <w:rsid w:val="00DA3466"/>
    <w:rsid w:val="00DB79FA"/>
    <w:rsid w:val="00DE1BAF"/>
    <w:rsid w:val="00DE3A42"/>
    <w:rsid w:val="00E10AB6"/>
    <w:rsid w:val="00E30FA5"/>
    <w:rsid w:val="00E34DE7"/>
    <w:rsid w:val="00E40629"/>
    <w:rsid w:val="00E4267A"/>
    <w:rsid w:val="00E43969"/>
    <w:rsid w:val="00E47380"/>
    <w:rsid w:val="00E47A24"/>
    <w:rsid w:val="00E5252A"/>
    <w:rsid w:val="00E5270D"/>
    <w:rsid w:val="00E553D6"/>
    <w:rsid w:val="00E71121"/>
    <w:rsid w:val="00E91FE3"/>
    <w:rsid w:val="00EB0997"/>
    <w:rsid w:val="00EC38EC"/>
    <w:rsid w:val="00EE1FF6"/>
    <w:rsid w:val="00EF62F6"/>
    <w:rsid w:val="00F26627"/>
    <w:rsid w:val="00F305C9"/>
    <w:rsid w:val="00F3166E"/>
    <w:rsid w:val="00F32808"/>
    <w:rsid w:val="00F8623D"/>
    <w:rsid w:val="00FB56FB"/>
    <w:rsid w:val="00FB65BE"/>
    <w:rsid w:val="00FC5878"/>
    <w:rsid w:val="00FD0ECD"/>
    <w:rsid w:val="00FD1AE1"/>
    <w:rsid w:val="00FD470C"/>
    <w:rsid w:val="00FF06D1"/>
    <w:rsid w:val="00FF335F"/>
    <w:rsid w:val="00FF3898"/>
    <w:rsid w:val="00FF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paragraph" w:styleId="1">
    <w:name w:val="heading 1"/>
    <w:basedOn w:val="a"/>
    <w:next w:val="a"/>
    <w:link w:val="10"/>
    <w:uiPriority w:val="9"/>
    <w:qFormat/>
    <w:rsid w:val="0041077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C1D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10773"/>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uiPriority w:val="1"/>
    <w:locked/>
    <w:rsid w:val="00C01104"/>
    <w:rPr>
      <w:sz w:val="24"/>
      <w:szCs w:val="24"/>
    </w:rPr>
  </w:style>
  <w:style w:type="paragraph" w:styleId="ab">
    <w:name w:val="No Spacing"/>
    <w:link w:val="aa"/>
    <w:uiPriority w:val="1"/>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10773"/>
    <w:rPr>
      <w:rFonts w:ascii="Cambria" w:eastAsia="Times New Roman" w:hAnsi="Cambria" w:cs="Times New Roman"/>
      <w:b/>
      <w:bCs/>
      <w:kern w:val="32"/>
      <w:sz w:val="32"/>
      <w:szCs w:val="32"/>
    </w:rPr>
  </w:style>
  <w:style w:type="character" w:customStyle="1" w:styleId="30">
    <w:name w:val="Заголовок 3 Знак"/>
    <w:basedOn w:val="a0"/>
    <w:link w:val="3"/>
    <w:rsid w:val="00410773"/>
    <w:rPr>
      <w:rFonts w:ascii="Times New Roman" w:eastAsia="Times New Roman" w:hAnsi="Times New Roman" w:cs="Times New Roman"/>
      <w:b/>
      <w:bCs/>
      <w:color w:val="000000"/>
      <w:sz w:val="24"/>
      <w:szCs w:val="24"/>
      <w:lang w:eastAsia="ru-RU"/>
    </w:rPr>
  </w:style>
  <w:style w:type="character" w:styleId="ac">
    <w:name w:val="Strong"/>
    <w:basedOn w:val="a0"/>
    <w:uiPriority w:val="22"/>
    <w:qFormat/>
    <w:rsid w:val="00410773"/>
    <w:rPr>
      <w:b/>
      <w:bCs/>
    </w:rPr>
  </w:style>
  <w:style w:type="character" w:customStyle="1" w:styleId="ff4">
    <w:name w:val="ff4"/>
    <w:basedOn w:val="a0"/>
    <w:rsid w:val="007C1D2F"/>
  </w:style>
  <w:style w:type="character" w:customStyle="1" w:styleId="cb2">
    <w:name w:val="cb2"/>
    <w:basedOn w:val="a0"/>
    <w:rsid w:val="007C1D2F"/>
  </w:style>
  <w:style w:type="character" w:customStyle="1" w:styleId="20">
    <w:name w:val="Заголовок 2 Знак"/>
    <w:basedOn w:val="a0"/>
    <w:link w:val="2"/>
    <w:uiPriority w:val="9"/>
    <w:semiHidden/>
    <w:rsid w:val="007C1D2F"/>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semiHidden/>
    <w:unhideWhenUsed/>
    <w:rsid w:val="007C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B6F5C"/>
    <w:rPr>
      <w:rFonts w:ascii="Times New Roman" w:hAnsi="Times New Roman" w:cs="Times New Roman" w:hint="default"/>
      <w:b w:val="0"/>
      <w:bCs w:val="0"/>
      <w:i w:val="0"/>
      <w:iCs w:val="0"/>
      <w:strike w:val="0"/>
      <w:dstrike w:val="0"/>
      <w:color w:val="000000"/>
      <w:sz w:val="22"/>
      <w:szCs w:val="22"/>
      <w:u w:val="none"/>
      <w:effect w:val="none"/>
    </w:rPr>
  </w:style>
  <w:style w:type="character" w:styleId="ae">
    <w:name w:val="Hyperlink"/>
    <w:uiPriority w:val="99"/>
    <w:semiHidden/>
    <w:unhideWhenUsed/>
    <w:rsid w:val="008353E2"/>
    <w:rPr>
      <w:strike w:val="0"/>
      <w:dstrike w:val="0"/>
      <w:color w:val="0088CC"/>
      <w:u w:val="none"/>
      <w:effect w:val="none"/>
    </w:rPr>
  </w:style>
  <w:style w:type="paragraph" w:customStyle="1" w:styleId="Standard">
    <w:name w:val="Standard"/>
    <w:rsid w:val="008353E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Paragraph">
    <w:name w:val="Table Paragraph"/>
    <w:basedOn w:val="a"/>
    <w:uiPriority w:val="1"/>
    <w:qFormat/>
    <w:rsid w:val="008353E2"/>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f">
    <w:name w:val="List Paragraph"/>
    <w:basedOn w:val="a"/>
    <w:uiPriority w:val="34"/>
    <w:qFormat/>
    <w:rsid w:val="005C64BA"/>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paragraph" w:styleId="1">
    <w:name w:val="heading 1"/>
    <w:basedOn w:val="a"/>
    <w:next w:val="a"/>
    <w:link w:val="10"/>
    <w:uiPriority w:val="9"/>
    <w:qFormat/>
    <w:rsid w:val="0041077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C1D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10773"/>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uiPriority w:val="1"/>
    <w:locked/>
    <w:rsid w:val="00C01104"/>
    <w:rPr>
      <w:sz w:val="24"/>
      <w:szCs w:val="24"/>
    </w:rPr>
  </w:style>
  <w:style w:type="paragraph" w:styleId="ab">
    <w:name w:val="No Spacing"/>
    <w:link w:val="aa"/>
    <w:uiPriority w:val="1"/>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10773"/>
    <w:rPr>
      <w:rFonts w:ascii="Cambria" w:eastAsia="Times New Roman" w:hAnsi="Cambria" w:cs="Times New Roman"/>
      <w:b/>
      <w:bCs/>
      <w:kern w:val="32"/>
      <w:sz w:val="32"/>
      <w:szCs w:val="32"/>
    </w:rPr>
  </w:style>
  <w:style w:type="character" w:customStyle="1" w:styleId="30">
    <w:name w:val="Заголовок 3 Знак"/>
    <w:basedOn w:val="a0"/>
    <w:link w:val="3"/>
    <w:rsid w:val="00410773"/>
    <w:rPr>
      <w:rFonts w:ascii="Times New Roman" w:eastAsia="Times New Roman" w:hAnsi="Times New Roman" w:cs="Times New Roman"/>
      <w:b/>
      <w:bCs/>
      <w:color w:val="000000"/>
      <w:sz w:val="24"/>
      <w:szCs w:val="24"/>
      <w:lang w:eastAsia="ru-RU"/>
    </w:rPr>
  </w:style>
  <w:style w:type="character" w:styleId="ac">
    <w:name w:val="Strong"/>
    <w:basedOn w:val="a0"/>
    <w:uiPriority w:val="22"/>
    <w:qFormat/>
    <w:rsid w:val="00410773"/>
    <w:rPr>
      <w:b/>
      <w:bCs/>
    </w:rPr>
  </w:style>
  <w:style w:type="character" w:customStyle="1" w:styleId="ff4">
    <w:name w:val="ff4"/>
    <w:basedOn w:val="a0"/>
    <w:rsid w:val="007C1D2F"/>
  </w:style>
  <w:style w:type="character" w:customStyle="1" w:styleId="cb2">
    <w:name w:val="cb2"/>
    <w:basedOn w:val="a0"/>
    <w:rsid w:val="007C1D2F"/>
  </w:style>
  <w:style w:type="character" w:customStyle="1" w:styleId="20">
    <w:name w:val="Заголовок 2 Знак"/>
    <w:basedOn w:val="a0"/>
    <w:link w:val="2"/>
    <w:uiPriority w:val="9"/>
    <w:semiHidden/>
    <w:rsid w:val="007C1D2F"/>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semiHidden/>
    <w:unhideWhenUsed/>
    <w:rsid w:val="007C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B6F5C"/>
    <w:rPr>
      <w:rFonts w:ascii="Times New Roman" w:hAnsi="Times New Roman" w:cs="Times New Roman" w:hint="default"/>
      <w:b w:val="0"/>
      <w:bCs w:val="0"/>
      <w:i w:val="0"/>
      <w:iCs w:val="0"/>
      <w:strike w:val="0"/>
      <w:dstrike w:val="0"/>
      <w:color w:val="000000"/>
      <w:sz w:val="22"/>
      <w:szCs w:val="22"/>
      <w:u w:val="none"/>
      <w:effect w:val="none"/>
    </w:rPr>
  </w:style>
  <w:style w:type="character" w:styleId="ae">
    <w:name w:val="Hyperlink"/>
    <w:uiPriority w:val="99"/>
    <w:semiHidden/>
    <w:unhideWhenUsed/>
    <w:rsid w:val="008353E2"/>
    <w:rPr>
      <w:strike w:val="0"/>
      <w:dstrike w:val="0"/>
      <w:color w:val="0088CC"/>
      <w:u w:val="none"/>
      <w:effect w:val="none"/>
    </w:rPr>
  </w:style>
  <w:style w:type="paragraph" w:customStyle="1" w:styleId="Standard">
    <w:name w:val="Standard"/>
    <w:rsid w:val="008353E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Paragraph">
    <w:name w:val="Table Paragraph"/>
    <w:basedOn w:val="a"/>
    <w:uiPriority w:val="1"/>
    <w:qFormat/>
    <w:rsid w:val="008353E2"/>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f">
    <w:name w:val="List Paragraph"/>
    <w:basedOn w:val="a"/>
    <w:uiPriority w:val="34"/>
    <w:qFormat/>
    <w:rsid w:val="005C64B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1707">
      <w:bodyDiv w:val="1"/>
      <w:marLeft w:val="0"/>
      <w:marRight w:val="0"/>
      <w:marTop w:val="0"/>
      <w:marBottom w:val="0"/>
      <w:divBdr>
        <w:top w:val="none" w:sz="0" w:space="0" w:color="auto"/>
        <w:left w:val="none" w:sz="0" w:space="0" w:color="auto"/>
        <w:bottom w:val="none" w:sz="0" w:space="0" w:color="auto"/>
        <w:right w:val="none" w:sz="0" w:space="0" w:color="auto"/>
      </w:divBdr>
    </w:div>
    <w:div w:id="235238792">
      <w:bodyDiv w:val="1"/>
      <w:marLeft w:val="0"/>
      <w:marRight w:val="0"/>
      <w:marTop w:val="0"/>
      <w:marBottom w:val="0"/>
      <w:divBdr>
        <w:top w:val="none" w:sz="0" w:space="0" w:color="auto"/>
        <w:left w:val="none" w:sz="0" w:space="0" w:color="auto"/>
        <w:bottom w:val="none" w:sz="0" w:space="0" w:color="auto"/>
        <w:right w:val="none" w:sz="0" w:space="0" w:color="auto"/>
      </w:divBdr>
    </w:div>
    <w:div w:id="257517920">
      <w:bodyDiv w:val="1"/>
      <w:marLeft w:val="0"/>
      <w:marRight w:val="0"/>
      <w:marTop w:val="0"/>
      <w:marBottom w:val="0"/>
      <w:divBdr>
        <w:top w:val="none" w:sz="0" w:space="0" w:color="auto"/>
        <w:left w:val="none" w:sz="0" w:space="0" w:color="auto"/>
        <w:bottom w:val="none" w:sz="0" w:space="0" w:color="auto"/>
        <w:right w:val="none" w:sz="0" w:space="0" w:color="auto"/>
      </w:divBdr>
    </w:div>
    <w:div w:id="328102852">
      <w:bodyDiv w:val="1"/>
      <w:marLeft w:val="0"/>
      <w:marRight w:val="0"/>
      <w:marTop w:val="0"/>
      <w:marBottom w:val="0"/>
      <w:divBdr>
        <w:top w:val="none" w:sz="0" w:space="0" w:color="auto"/>
        <w:left w:val="none" w:sz="0" w:space="0" w:color="auto"/>
        <w:bottom w:val="none" w:sz="0" w:space="0" w:color="auto"/>
        <w:right w:val="none" w:sz="0" w:space="0" w:color="auto"/>
      </w:divBdr>
    </w:div>
    <w:div w:id="789056429">
      <w:bodyDiv w:val="1"/>
      <w:marLeft w:val="0"/>
      <w:marRight w:val="0"/>
      <w:marTop w:val="0"/>
      <w:marBottom w:val="0"/>
      <w:divBdr>
        <w:top w:val="none" w:sz="0" w:space="0" w:color="auto"/>
        <w:left w:val="none" w:sz="0" w:space="0" w:color="auto"/>
        <w:bottom w:val="none" w:sz="0" w:space="0" w:color="auto"/>
        <w:right w:val="none" w:sz="0" w:space="0" w:color="auto"/>
      </w:divBdr>
    </w:div>
    <w:div w:id="919749363">
      <w:bodyDiv w:val="1"/>
      <w:marLeft w:val="0"/>
      <w:marRight w:val="0"/>
      <w:marTop w:val="0"/>
      <w:marBottom w:val="0"/>
      <w:divBdr>
        <w:top w:val="none" w:sz="0" w:space="0" w:color="auto"/>
        <w:left w:val="none" w:sz="0" w:space="0" w:color="auto"/>
        <w:bottom w:val="none" w:sz="0" w:space="0" w:color="auto"/>
        <w:right w:val="none" w:sz="0" w:space="0" w:color="auto"/>
      </w:divBdr>
    </w:div>
    <w:div w:id="1018576819">
      <w:bodyDiv w:val="1"/>
      <w:marLeft w:val="0"/>
      <w:marRight w:val="0"/>
      <w:marTop w:val="0"/>
      <w:marBottom w:val="0"/>
      <w:divBdr>
        <w:top w:val="none" w:sz="0" w:space="0" w:color="auto"/>
        <w:left w:val="none" w:sz="0" w:space="0" w:color="auto"/>
        <w:bottom w:val="none" w:sz="0" w:space="0" w:color="auto"/>
        <w:right w:val="none" w:sz="0" w:space="0" w:color="auto"/>
      </w:divBdr>
    </w:div>
    <w:div w:id="1191725451">
      <w:bodyDiv w:val="1"/>
      <w:marLeft w:val="0"/>
      <w:marRight w:val="0"/>
      <w:marTop w:val="0"/>
      <w:marBottom w:val="0"/>
      <w:divBdr>
        <w:top w:val="none" w:sz="0" w:space="0" w:color="auto"/>
        <w:left w:val="none" w:sz="0" w:space="0" w:color="auto"/>
        <w:bottom w:val="none" w:sz="0" w:space="0" w:color="auto"/>
        <w:right w:val="none" w:sz="0" w:space="0" w:color="auto"/>
      </w:divBdr>
    </w:div>
    <w:div w:id="1640107181">
      <w:bodyDiv w:val="1"/>
      <w:marLeft w:val="0"/>
      <w:marRight w:val="0"/>
      <w:marTop w:val="0"/>
      <w:marBottom w:val="0"/>
      <w:divBdr>
        <w:top w:val="none" w:sz="0" w:space="0" w:color="auto"/>
        <w:left w:val="none" w:sz="0" w:space="0" w:color="auto"/>
        <w:bottom w:val="none" w:sz="0" w:space="0" w:color="auto"/>
        <w:right w:val="none" w:sz="0" w:space="0" w:color="auto"/>
      </w:divBdr>
    </w:div>
    <w:div w:id="20997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C8878-8882-46C8-A644-DC09EFAE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16</Pages>
  <Words>7351</Words>
  <Characters>41905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Abylgazina</dc:creator>
  <cp:lastModifiedBy>Пользователь Windows</cp:lastModifiedBy>
  <cp:revision>86</cp:revision>
  <cp:lastPrinted>2021-05-27T12:07:00Z</cp:lastPrinted>
  <dcterms:created xsi:type="dcterms:W3CDTF">2020-06-02T12:33:00Z</dcterms:created>
  <dcterms:modified xsi:type="dcterms:W3CDTF">2021-06-23T04:00:00Z</dcterms:modified>
</cp:coreProperties>
</file>