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AC7" w:rsidRPr="00B15A74" w:rsidRDefault="00855AC7" w:rsidP="00855AC7">
      <w:pPr>
        <w:jc w:val="right"/>
        <w:rPr>
          <w:b/>
          <w:sz w:val="18"/>
          <w:szCs w:val="18"/>
        </w:rPr>
      </w:pPr>
      <w:r w:rsidRPr="00B15A74">
        <w:rPr>
          <w:b/>
          <w:sz w:val="18"/>
          <w:szCs w:val="18"/>
        </w:rPr>
        <w:t>Приложение №2</w:t>
      </w:r>
    </w:p>
    <w:p w:rsidR="00855AC7" w:rsidRPr="00B15A74" w:rsidRDefault="00855AC7" w:rsidP="00855AC7">
      <w:pPr>
        <w:jc w:val="right"/>
        <w:rPr>
          <w:b/>
          <w:sz w:val="18"/>
          <w:szCs w:val="18"/>
        </w:rPr>
      </w:pPr>
      <w:r w:rsidRPr="00B15A74">
        <w:rPr>
          <w:b/>
          <w:sz w:val="18"/>
          <w:szCs w:val="18"/>
        </w:rPr>
        <w:t>К тендерной документации</w:t>
      </w:r>
    </w:p>
    <w:p w:rsidR="00855AC7" w:rsidRPr="00B15A74" w:rsidRDefault="00855AC7" w:rsidP="00855AC7">
      <w:pPr>
        <w:jc w:val="center"/>
        <w:rPr>
          <w:b/>
          <w:sz w:val="18"/>
          <w:szCs w:val="18"/>
        </w:rPr>
      </w:pPr>
    </w:p>
    <w:p w:rsidR="00855AC7" w:rsidRPr="00B15A74" w:rsidRDefault="00855AC7" w:rsidP="00855AC7">
      <w:pPr>
        <w:jc w:val="center"/>
        <w:rPr>
          <w:b/>
          <w:sz w:val="18"/>
          <w:szCs w:val="18"/>
        </w:rPr>
      </w:pPr>
      <w:r w:rsidRPr="00B15A74">
        <w:rPr>
          <w:b/>
          <w:sz w:val="18"/>
          <w:szCs w:val="18"/>
        </w:rPr>
        <w:t>Техническая</w:t>
      </w:r>
      <w:r w:rsidR="004327B6" w:rsidRPr="00B15A74">
        <w:rPr>
          <w:b/>
          <w:sz w:val="18"/>
          <w:szCs w:val="18"/>
        </w:rPr>
        <w:t xml:space="preserve"> спецификация закупаем</w:t>
      </w:r>
      <w:r w:rsidR="002B02DB" w:rsidRPr="00B15A74">
        <w:rPr>
          <w:b/>
          <w:sz w:val="18"/>
          <w:szCs w:val="18"/>
        </w:rPr>
        <w:t>ого оборудования</w:t>
      </w:r>
    </w:p>
    <w:p w:rsidR="00614FC6" w:rsidRPr="00B15A74" w:rsidRDefault="00614FC6" w:rsidP="00855AC7">
      <w:pPr>
        <w:jc w:val="center"/>
        <w:rPr>
          <w:b/>
          <w:sz w:val="18"/>
          <w:szCs w:val="18"/>
        </w:rPr>
      </w:pPr>
    </w:p>
    <w:p w:rsidR="00957587" w:rsidRPr="00B15A74" w:rsidRDefault="00957587" w:rsidP="00855AC7">
      <w:pPr>
        <w:jc w:val="center"/>
        <w:rPr>
          <w:b/>
          <w:sz w:val="18"/>
          <w:szCs w:val="18"/>
        </w:rPr>
      </w:pPr>
      <w:r w:rsidRPr="00B15A74">
        <w:rPr>
          <w:b/>
          <w:sz w:val="18"/>
          <w:szCs w:val="18"/>
        </w:rPr>
        <w:t>Лот 1</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35"/>
        <w:gridCol w:w="11765"/>
      </w:tblGrid>
      <w:tr w:rsidR="00855AC7" w:rsidRPr="00B15A74" w:rsidTr="00C25AE9">
        <w:tc>
          <w:tcPr>
            <w:tcW w:w="709" w:type="dxa"/>
          </w:tcPr>
          <w:p w:rsidR="00855AC7" w:rsidRPr="00B15A74" w:rsidRDefault="00855AC7" w:rsidP="00FC7F97">
            <w:pPr>
              <w:spacing w:before="100" w:beforeAutospacing="1" w:after="100" w:afterAutospacing="1"/>
              <w:jc w:val="center"/>
              <w:rPr>
                <w:sz w:val="18"/>
                <w:szCs w:val="18"/>
              </w:rPr>
            </w:pPr>
            <w:r w:rsidRPr="00B15A74">
              <w:rPr>
                <w:sz w:val="18"/>
                <w:szCs w:val="18"/>
              </w:rPr>
              <w:t>№</w:t>
            </w:r>
            <w:r w:rsidR="00294E72" w:rsidRPr="00B15A74">
              <w:rPr>
                <w:sz w:val="18"/>
                <w:szCs w:val="18"/>
              </w:rPr>
              <w:t xml:space="preserve"> </w:t>
            </w:r>
            <w:r w:rsidRPr="00B15A74">
              <w:rPr>
                <w:sz w:val="18"/>
                <w:szCs w:val="18"/>
              </w:rPr>
              <w:t>лота</w:t>
            </w:r>
          </w:p>
        </w:tc>
        <w:tc>
          <w:tcPr>
            <w:tcW w:w="2835" w:type="dxa"/>
            <w:vAlign w:val="center"/>
          </w:tcPr>
          <w:p w:rsidR="00855AC7" w:rsidRPr="00B15A74" w:rsidRDefault="00855AC7" w:rsidP="00294E72">
            <w:pPr>
              <w:spacing w:before="100" w:beforeAutospacing="1" w:after="100" w:afterAutospacing="1"/>
              <w:jc w:val="center"/>
              <w:rPr>
                <w:sz w:val="18"/>
                <w:szCs w:val="18"/>
              </w:rPr>
            </w:pPr>
            <w:r w:rsidRPr="00B15A74">
              <w:rPr>
                <w:sz w:val="18"/>
                <w:szCs w:val="18"/>
              </w:rPr>
              <w:t xml:space="preserve">Наименование </w:t>
            </w:r>
          </w:p>
        </w:tc>
        <w:tc>
          <w:tcPr>
            <w:tcW w:w="11765" w:type="dxa"/>
            <w:vAlign w:val="center"/>
          </w:tcPr>
          <w:p w:rsidR="00855AC7" w:rsidRPr="00B15A74" w:rsidRDefault="00855AC7" w:rsidP="00294E72">
            <w:pPr>
              <w:spacing w:before="100" w:beforeAutospacing="1" w:after="100" w:afterAutospacing="1"/>
              <w:jc w:val="center"/>
              <w:rPr>
                <w:sz w:val="18"/>
                <w:szCs w:val="18"/>
              </w:rPr>
            </w:pPr>
            <w:r w:rsidRPr="00B15A74">
              <w:rPr>
                <w:sz w:val="18"/>
                <w:szCs w:val="18"/>
              </w:rPr>
              <w:t>Техническая спецификация</w:t>
            </w:r>
          </w:p>
        </w:tc>
      </w:tr>
      <w:tr w:rsidR="00855AC7" w:rsidRPr="00B15A74" w:rsidTr="00C25AE9">
        <w:tc>
          <w:tcPr>
            <w:tcW w:w="709" w:type="dxa"/>
          </w:tcPr>
          <w:p w:rsidR="00855AC7" w:rsidRPr="00B15A74" w:rsidRDefault="00855AC7" w:rsidP="00824628">
            <w:pPr>
              <w:spacing w:before="100" w:beforeAutospacing="1" w:after="100" w:afterAutospacing="1"/>
              <w:jc w:val="center"/>
              <w:rPr>
                <w:sz w:val="18"/>
                <w:szCs w:val="18"/>
              </w:rPr>
            </w:pPr>
            <w:r w:rsidRPr="00B15A74">
              <w:rPr>
                <w:sz w:val="18"/>
                <w:szCs w:val="18"/>
              </w:rPr>
              <w:t>1</w:t>
            </w:r>
          </w:p>
        </w:tc>
        <w:tc>
          <w:tcPr>
            <w:tcW w:w="2835" w:type="dxa"/>
            <w:vAlign w:val="center"/>
          </w:tcPr>
          <w:p w:rsidR="00855AC7" w:rsidRPr="00B15A74" w:rsidRDefault="00855AC7" w:rsidP="00824628">
            <w:pPr>
              <w:spacing w:before="100" w:beforeAutospacing="1" w:after="100" w:afterAutospacing="1"/>
              <w:jc w:val="center"/>
              <w:rPr>
                <w:sz w:val="18"/>
                <w:szCs w:val="18"/>
              </w:rPr>
            </w:pPr>
            <w:r w:rsidRPr="00B15A74">
              <w:rPr>
                <w:sz w:val="18"/>
                <w:szCs w:val="18"/>
              </w:rPr>
              <w:t>2</w:t>
            </w:r>
          </w:p>
        </w:tc>
        <w:tc>
          <w:tcPr>
            <w:tcW w:w="11765" w:type="dxa"/>
          </w:tcPr>
          <w:p w:rsidR="00855AC7" w:rsidRPr="00B15A74" w:rsidRDefault="00855AC7" w:rsidP="00824628">
            <w:pPr>
              <w:spacing w:before="100" w:beforeAutospacing="1" w:after="100" w:afterAutospacing="1"/>
              <w:jc w:val="center"/>
              <w:rPr>
                <w:sz w:val="18"/>
                <w:szCs w:val="18"/>
              </w:rPr>
            </w:pPr>
            <w:r w:rsidRPr="00B15A74">
              <w:rPr>
                <w:sz w:val="18"/>
                <w:szCs w:val="18"/>
              </w:rPr>
              <w:t>3</w:t>
            </w:r>
          </w:p>
        </w:tc>
      </w:tr>
      <w:tr w:rsidR="00855AC7" w:rsidRPr="00B15A74" w:rsidTr="00C25AE9">
        <w:tc>
          <w:tcPr>
            <w:tcW w:w="709" w:type="dxa"/>
          </w:tcPr>
          <w:p w:rsidR="00855AC7" w:rsidRPr="00B15A74" w:rsidRDefault="00855AC7" w:rsidP="00824628">
            <w:pPr>
              <w:spacing w:before="100" w:beforeAutospacing="1" w:after="100" w:afterAutospacing="1"/>
              <w:jc w:val="center"/>
              <w:rPr>
                <w:sz w:val="18"/>
                <w:szCs w:val="18"/>
                <w:lang w:val="en-US"/>
              </w:rPr>
            </w:pPr>
            <w:r w:rsidRPr="00B15A74">
              <w:rPr>
                <w:sz w:val="18"/>
                <w:szCs w:val="18"/>
                <w:lang w:val="en-US"/>
              </w:rPr>
              <w:t>1</w:t>
            </w:r>
          </w:p>
        </w:tc>
        <w:tc>
          <w:tcPr>
            <w:tcW w:w="2835" w:type="dxa"/>
          </w:tcPr>
          <w:p w:rsidR="00855AC7" w:rsidRPr="00B15A74" w:rsidRDefault="00957587" w:rsidP="00957587">
            <w:pPr>
              <w:spacing w:before="100" w:beforeAutospacing="1" w:after="100" w:afterAutospacing="1"/>
              <w:rPr>
                <w:color w:val="000000"/>
                <w:sz w:val="18"/>
                <w:szCs w:val="18"/>
              </w:rPr>
            </w:pPr>
            <w:r w:rsidRPr="00B15A74">
              <w:rPr>
                <w:rStyle w:val="a9"/>
                <w:b w:val="0"/>
                <w:sz w:val="18"/>
                <w:szCs w:val="18"/>
              </w:rPr>
              <w:t>Аппарат для УВЧ-терапии со ступенчатой регулировкой мощности УВЧ-терапии в комплекте</w:t>
            </w:r>
          </w:p>
        </w:tc>
        <w:tc>
          <w:tcPr>
            <w:tcW w:w="11765" w:type="dxa"/>
          </w:tcPr>
          <w:p w:rsidR="00957587" w:rsidRPr="00B15A74" w:rsidRDefault="00957587" w:rsidP="00957587">
            <w:pPr>
              <w:ind w:left="360"/>
              <w:outlineLvl w:val="2"/>
              <w:rPr>
                <w:b/>
                <w:bCs/>
                <w:sz w:val="18"/>
                <w:szCs w:val="18"/>
              </w:rPr>
            </w:pPr>
            <w:r w:rsidRPr="00B15A74">
              <w:rPr>
                <w:b/>
                <w:bCs/>
                <w:sz w:val="18"/>
                <w:szCs w:val="18"/>
              </w:rPr>
              <w:t>Описание</w:t>
            </w:r>
          </w:p>
          <w:p w:rsidR="00957587" w:rsidRPr="00B15A74" w:rsidRDefault="00957587" w:rsidP="00957587">
            <w:pPr>
              <w:ind w:left="360"/>
              <w:rPr>
                <w:sz w:val="18"/>
                <w:szCs w:val="18"/>
              </w:rPr>
            </w:pPr>
            <w:r w:rsidRPr="00B15A74">
              <w:rPr>
                <w:sz w:val="18"/>
                <w:szCs w:val="18"/>
              </w:rPr>
              <w:t xml:space="preserve">Аппарат для </w:t>
            </w:r>
            <w:r w:rsidRPr="00B15A74">
              <w:rPr>
                <w:b/>
                <w:bCs/>
                <w:sz w:val="18"/>
                <w:szCs w:val="18"/>
              </w:rPr>
              <w:t xml:space="preserve">УВЧ-терапии </w:t>
            </w:r>
            <w:r w:rsidRPr="00B15A74">
              <w:rPr>
                <w:sz w:val="18"/>
                <w:szCs w:val="18"/>
              </w:rPr>
              <w:t xml:space="preserve">предназначен для местного лечебного воздействия электрическим или магнитным полем ультравысокой частоты. </w:t>
            </w:r>
          </w:p>
          <w:p w:rsidR="00957587" w:rsidRPr="00B15A74" w:rsidRDefault="00957587" w:rsidP="00957587">
            <w:pPr>
              <w:pStyle w:val="a7"/>
              <w:spacing w:before="0" w:beforeAutospacing="0" w:after="0" w:afterAutospacing="0"/>
              <w:ind w:left="360"/>
              <w:jc w:val="both"/>
              <w:rPr>
                <w:sz w:val="18"/>
                <w:szCs w:val="18"/>
              </w:rPr>
            </w:pPr>
            <w:r w:rsidRPr="00B15A74">
              <w:rPr>
                <w:sz w:val="18"/>
                <w:szCs w:val="18"/>
              </w:rPr>
              <w:t>Показания к применению:</w:t>
            </w:r>
          </w:p>
          <w:p w:rsidR="00957587" w:rsidRPr="00B15A74" w:rsidRDefault="00957587" w:rsidP="00957587">
            <w:pPr>
              <w:pStyle w:val="a7"/>
              <w:spacing w:before="0" w:beforeAutospacing="0" w:after="0" w:afterAutospacing="0"/>
              <w:ind w:left="360"/>
              <w:jc w:val="both"/>
              <w:rPr>
                <w:sz w:val="18"/>
                <w:szCs w:val="18"/>
              </w:rPr>
            </w:pPr>
            <w:r w:rsidRPr="00B15A74">
              <w:rPr>
                <w:sz w:val="18"/>
                <w:szCs w:val="18"/>
              </w:rPr>
              <w:t>острые воспалительные процессы</w:t>
            </w:r>
          </w:p>
          <w:p w:rsidR="00957587" w:rsidRPr="00B15A74" w:rsidRDefault="00957587" w:rsidP="00957587">
            <w:pPr>
              <w:pStyle w:val="a7"/>
              <w:spacing w:before="0" w:beforeAutospacing="0" w:after="0" w:afterAutospacing="0"/>
              <w:ind w:left="360"/>
              <w:jc w:val="both"/>
              <w:rPr>
                <w:sz w:val="18"/>
                <w:szCs w:val="18"/>
              </w:rPr>
            </w:pPr>
            <w:r w:rsidRPr="00B15A74">
              <w:rPr>
                <w:sz w:val="18"/>
                <w:szCs w:val="18"/>
              </w:rPr>
              <w:t>травма спинного мозга и периферических нервов</w:t>
            </w:r>
          </w:p>
          <w:p w:rsidR="00957587" w:rsidRPr="00B15A74" w:rsidRDefault="00957587" w:rsidP="00957587">
            <w:pPr>
              <w:pStyle w:val="a7"/>
              <w:spacing w:before="0" w:beforeAutospacing="0" w:after="0" w:afterAutospacing="0"/>
              <w:ind w:left="360"/>
              <w:jc w:val="both"/>
              <w:rPr>
                <w:sz w:val="18"/>
                <w:szCs w:val="18"/>
              </w:rPr>
            </w:pPr>
            <w:r w:rsidRPr="00B15A74">
              <w:rPr>
                <w:sz w:val="18"/>
                <w:szCs w:val="18"/>
              </w:rPr>
              <w:t>радикулит</w:t>
            </w:r>
          </w:p>
          <w:p w:rsidR="00957587" w:rsidRPr="00B15A74" w:rsidRDefault="00957587" w:rsidP="00957587">
            <w:pPr>
              <w:pStyle w:val="a7"/>
              <w:spacing w:before="0" w:beforeAutospacing="0" w:after="0" w:afterAutospacing="0"/>
              <w:ind w:left="360"/>
              <w:jc w:val="both"/>
              <w:rPr>
                <w:sz w:val="18"/>
                <w:szCs w:val="18"/>
              </w:rPr>
            </w:pPr>
            <w:r w:rsidRPr="00B15A74">
              <w:rPr>
                <w:sz w:val="18"/>
                <w:szCs w:val="18"/>
              </w:rPr>
              <w:t>невралгия</w:t>
            </w:r>
          </w:p>
          <w:p w:rsidR="00957587" w:rsidRPr="00B15A74" w:rsidRDefault="00957587" w:rsidP="00957587">
            <w:pPr>
              <w:pStyle w:val="a7"/>
              <w:spacing w:before="0" w:beforeAutospacing="0" w:after="0" w:afterAutospacing="0"/>
              <w:ind w:left="360"/>
              <w:jc w:val="both"/>
              <w:rPr>
                <w:sz w:val="18"/>
                <w:szCs w:val="18"/>
              </w:rPr>
            </w:pPr>
            <w:r w:rsidRPr="00B15A74">
              <w:rPr>
                <w:sz w:val="18"/>
                <w:szCs w:val="18"/>
              </w:rPr>
              <w:t>полиомиелит</w:t>
            </w:r>
          </w:p>
          <w:p w:rsidR="00957587" w:rsidRPr="00B15A74" w:rsidRDefault="00957587" w:rsidP="00957587">
            <w:pPr>
              <w:pStyle w:val="a7"/>
              <w:spacing w:before="0" w:beforeAutospacing="0" w:after="0" w:afterAutospacing="0"/>
              <w:ind w:left="360"/>
              <w:jc w:val="both"/>
              <w:rPr>
                <w:sz w:val="18"/>
                <w:szCs w:val="18"/>
              </w:rPr>
            </w:pPr>
            <w:r w:rsidRPr="00B15A74">
              <w:rPr>
                <w:sz w:val="18"/>
                <w:szCs w:val="18"/>
              </w:rPr>
              <w:t>энцефалит</w:t>
            </w:r>
          </w:p>
          <w:p w:rsidR="00957587" w:rsidRPr="00B15A74" w:rsidRDefault="00957587" w:rsidP="00957587">
            <w:pPr>
              <w:pStyle w:val="a7"/>
              <w:spacing w:before="0" w:beforeAutospacing="0" w:after="0" w:afterAutospacing="0"/>
              <w:ind w:left="360"/>
              <w:jc w:val="both"/>
              <w:rPr>
                <w:sz w:val="18"/>
                <w:szCs w:val="18"/>
              </w:rPr>
            </w:pPr>
            <w:r w:rsidRPr="00B15A74">
              <w:rPr>
                <w:sz w:val="18"/>
                <w:szCs w:val="18"/>
              </w:rPr>
              <w:t>миелит в периоды подострого и хронического течения</w:t>
            </w:r>
          </w:p>
          <w:p w:rsidR="00957587" w:rsidRPr="00B15A74" w:rsidRDefault="00957587" w:rsidP="00957587">
            <w:pPr>
              <w:pStyle w:val="a7"/>
              <w:spacing w:before="0" w:beforeAutospacing="0" w:after="0" w:afterAutospacing="0"/>
              <w:ind w:left="360"/>
              <w:jc w:val="both"/>
              <w:rPr>
                <w:sz w:val="18"/>
                <w:szCs w:val="18"/>
              </w:rPr>
            </w:pPr>
            <w:r w:rsidRPr="00B15A74">
              <w:rPr>
                <w:sz w:val="18"/>
                <w:szCs w:val="18"/>
              </w:rPr>
              <w:t>болезнь Рейно</w:t>
            </w:r>
          </w:p>
          <w:p w:rsidR="00957587" w:rsidRPr="00B15A74" w:rsidRDefault="00957587" w:rsidP="00957587">
            <w:pPr>
              <w:pStyle w:val="a7"/>
              <w:spacing w:before="0" w:beforeAutospacing="0" w:after="0" w:afterAutospacing="0"/>
              <w:ind w:left="360"/>
              <w:jc w:val="both"/>
              <w:rPr>
                <w:sz w:val="18"/>
                <w:szCs w:val="18"/>
              </w:rPr>
            </w:pPr>
            <w:r w:rsidRPr="00B15A74">
              <w:rPr>
                <w:sz w:val="18"/>
                <w:szCs w:val="18"/>
              </w:rPr>
              <w:t>облитерирующий эндартериит</w:t>
            </w:r>
          </w:p>
          <w:p w:rsidR="00957587" w:rsidRPr="00B15A74" w:rsidRDefault="00957587" w:rsidP="00957587">
            <w:pPr>
              <w:pStyle w:val="a7"/>
              <w:spacing w:before="0" w:beforeAutospacing="0" w:after="0" w:afterAutospacing="0"/>
              <w:ind w:left="360"/>
              <w:jc w:val="both"/>
              <w:rPr>
                <w:sz w:val="18"/>
                <w:szCs w:val="18"/>
              </w:rPr>
            </w:pPr>
            <w:r w:rsidRPr="00B15A74">
              <w:rPr>
                <w:sz w:val="18"/>
                <w:szCs w:val="18"/>
              </w:rPr>
              <w:t>острые и подострые воспаления матки и придатков.</w:t>
            </w:r>
          </w:p>
          <w:p w:rsidR="00957587" w:rsidRPr="00B15A74" w:rsidRDefault="00957587" w:rsidP="00957587">
            <w:pPr>
              <w:pStyle w:val="a7"/>
              <w:spacing w:before="0" w:beforeAutospacing="0" w:after="0" w:afterAutospacing="0"/>
              <w:ind w:left="360"/>
              <w:jc w:val="both"/>
              <w:rPr>
                <w:sz w:val="18"/>
                <w:szCs w:val="18"/>
              </w:rPr>
            </w:pPr>
          </w:p>
          <w:p w:rsidR="00957587" w:rsidRPr="00B15A74" w:rsidRDefault="00957587" w:rsidP="00957587">
            <w:pPr>
              <w:pStyle w:val="a7"/>
              <w:spacing w:before="0" w:beforeAutospacing="0" w:after="0" w:afterAutospacing="0"/>
              <w:ind w:left="360"/>
              <w:jc w:val="both"/>
              <w:rPr>
                <w:sz w:val="18"/>
                <w:szCs w:val="18"/>
              </w:rPr>
            </w:pPr>
            <w:r w:rsidRPr="00B15A74">
              <w:rPr>
                <w:sz w:val="18"/>
                <w:szCs w:val="18"/>
              </w:rPr>
              <w:t>Противопоказания:</w:t>
            </w:r>
          </w:p>
          <w:p w:rsidR="00957587" w:rsidRPr="00B15A74" w:rsidRDefault="00957587" w:rsidP="00957587">
            <w:pPr>
              <w:pStyle w:val="a7"/>
              <w:spacing w:before="0" w:beforeAutospacing="0" w:after="0" w:afterAutospacing="0"/>
              <w:ind w:left="360"/>
              <w:jc w:val="both"/>
              <w:rPr>
                <w:sz w:val="18"/>
                <w:szCs w:val="18"/>
              </w:rPr>
            </w:pPr>
            <w:r w:rsidRPr="00B15A74">
              <w:rPr>
                <w:sz w:val="18"/>
                <w:szCs w:val="18"/>
              </w:rPr>
              <w:t>злокачественные новообразования</w:t>
            </w:r>
          </w:p>
          <w:p w:rsidR="00957587" w:rsidRPr="00B15A74" w:rsidRDefault="00957587" w:rsidP="00957587">
            <w:pPr>
              <w:pStyle w:val="a7"/>
              <w:spacing w:before="0" w:beforeAutospacing="0" w:after="0" w:afterAutospacing="0"/>
              <w:ind w:left="360"/>
              <w:jc w:val="both"/>
              <w:rPr>
                <w:sz w:val="18"/>
                <w:szCs w:val="18"/>
              </w:rPr>
            </w:pPr>
            <w:r w:rsidRPr="00B15A74">
              <w:rPr>
                <w:sz w:val="18"/>
                <w:szCs w:val="18"/>
              </w:rPr>
              <w:t>системные заболевания крови</w:t>
            </w:r>
          </w:p>
          <w:p w:rsidR="00957587" w:rsidRPr="00B15A74" w:rsidRDefault="00957587" w:rsidP="00957587">
            <w:pPr>
              <w:pStyle w:val="a7"/>
              <w:spacing w:before="0" w:beforeAutospacing="0" w:after="0" w:afterAutospacing="0"/>
              <w:ind w:left="360"/>
              <w:jc w:val="both"/>
              <w:rPr>
                <w:sz w:val="18"/>
                <w:szCs w:val="18"/>
              </w:rPr>
            </w:pPr>
            <w:r w:rsidRPr="00B15A74">
              <w:rPr>
                <w:sz w:val="18"/>
                <w:szCs w:val="18"/>
              </w:rPr>
              <w:t>сердечная недостаточность II-III степени</w:t>
            </w:r>
          </w:p>
          <w:p w:rsidR="00957587" w:rsidRPr="00B15A74" w:rsidRDefault="00957587" w:rsidP="00957587">
            <w:pPr>
              <w:pStyle w:val="a7"/>
              <w:spacing w:before="0" w:beforeAutospacing="0" w:after="0" w:afterAutospacing="0"/>
              <w:ind w:left="360"/>
              <w:jc w:val="both"/>
              <w:rPr>
                <w:sz w:val="18"/>
                <w:szCs w:val="18"/>
              </w:rPr>
            </w:pPr>
            <w:r w:rsidRPr="00B15A74">
              <w:rPr>
                <w:sz w:val="18"/>
                <w:szCs w:val="18"/>
              </w:rPr>
              <w:t>аневризм аорты; гипотония</w:t>
            </w:r>
          </w:p>
          <w:p w:rsidR="00957587" w:rsidRPr="00B15A74" w:rsidRDefault="00957587" w:rsidP="00957587">
            <w:pPr>
              <w:pStyle w:val="a7"/>
              <w:spacing w:before="0" w:beforeAutospacing="0" w:after="0" w:afterAutospacing="0"/>
              <w:ind w:left="360"/>
              <w:jc w:val="both"/>
              <w:rPr>
                <w:sz w:val="18"/>
                <w:szCs w:val="18"/>
              </w:rPr>
            </w:pPr>
            <w:r w:rsidRPr="00B15A74">
              <w:rPr>
                <w:sz w:val="18"/>
                <w:szCs w:val="18"/>
              </w:rPr>
              <w:t>склонность к кровотечениям</w:t>
            </w:r>
          </w:p>
          <w:p w:rsidR="00957587" w:rsidRPr="00B15A74" w:rsidRDefault="00957587" w:rsidP="00957587">
            <w:pPr>
              <w:pStyle w:val="a7"/>
              <w:spacing w:before="0" w:beforeAutospacing="0" w:after="0" w:afterAutospacing="0"/>
              <w:ind w:left="360"/>
              <w:jc w:val="both"/>
              <w:rPr>
                <w:sz w:val="18"/>
                <w:szCs w:val="18"/>
              </w:rPr>
            </w:pPr>
            <w:r w:rsidRPr="00B15A74">
              <w:rPr>
                <w:sz w:val="18"/>
                <w:szCs w:val="18"/>
              </w:rPr>
              <w:t>инфаркт миокарда</w:t>
            </w:r>
          </w:p>
          <w:p w:rsidR="00957587" w:rsidRPr="00B15A74" w:rsidRDefault="00957587" w:rsidP="00957587">
            <w:pPr>
              <w:pStyle w:val="a7"/>
              <w:spacing w:before="0" w:beforeAutospacing="0" w:after="0" w:afterAutospacing="0"/>
              <w:ind w:left="360"/>
              <w:jc w:val="both"/>
              <w:rPr>
                <w:sz w:val="18"/>
                <w:szCs w:val="18"/>
              </w:rPr>
            </w:pPr>
            <w:r w:rsidRPr="00B15A74">
              <w:rPr>
                <w:sz w:val="18"/>
                <w:szCs w:val="18"/>
              </w:rPr>
              <w:t>туберкулез легких в активной фазе.</w:t>
            </w:r>
          </w:p>
          <w:p w:rsidR="00957587" w:rsidRPr="00B15A74" w:rsidRDefault="00957587" w:rsidP="00957587">
            <w:pPr>
              <w:pStyle w:val="a7"/>
              <w:spacing w:before="0" w:beforeAutospacing="0" w:after="0" w:afterAutospacing="0"/>
              <w:ind w:left="360"/>
              <w:jc w:val="both"/>
              <w:rPr>
                <w:sz w:val="18"/>
                <w:szCs w:val="18"/>
              </w:rPr>
            </w:pPr>
          </w:p>
          <w:p w:rsidR="00957587" w:rsidRPr="00B15A74" w:rsidRDefault="00957587" w:rsidP="00957587">
            <w:pPr>
              <w:pStyle w:val="a7"/>
              <w:spacing w:before="0" w:beforeAutospacing="0" w:after="0" w:afterAutospacing="0"/>
              <w:ind w:left="360"/>
              <w:jc w:val="both"/>
              <w:rPr>
                <w:sz w:val="18"/>
                <w:szCs w:val="18"/>
              </w:rPr>
            </w:pPr>
            <w:r w:rsidRPr="00B15A74">
              <w:rPr>
                <w:sz w:val="18"/>
                <w:szCs w:val="18"/>
              </w:rPr>
              <w:t>Отличительные особенности:</w:t>
            </w:r>
          </w:p>
          <w:p w:rsidR="00957587" w:rsidRPr="00B15A74" w:rsidRDefault="00957587" w:rsidP="00957587">
            <w:pPr>
              <w:pStyle w:val="a7"/>
              <w:spacing w:before="0" w:beforeAutospacing="0" w:after="0" w:afterAutospacing="0"/>
              <w:ind w:left="360"/>
              <w:jc w:val="both"/>
              <w:rPr>
                <w:sz w:val="18"/>
                <w:szCs w:val="18"/>
              </w:rPr>
            </w:pPr>
            <w:r w:rsidRPr="00B15A74">
              <w:rPr>
                <w:sz w:val="18"/>
                <w:szCs w:val="18"/>
              </w:rPr>
              <w:t>Современная элементная база</w:t>
            </w:r>
          </w:p>
          <w:p w:rsidR="00957587" w:rsidRPr="00B15A74" w:rsidRDefault="00957587" w:rsidP="00957587">
            <w:pPr>
              <w:pStyle w:val="a7"/>
              <w:spacing w:before="0" w:beforeAutospacing="0" w:after="0" w:afterAutospacing="0"/>
              <w:ind w:left="360"/>
              <w:jc w:val="both"/>
              <w:rPr>
                <w:sz w:val="18"/>
                <w:szCs w:val="18"/>
              </w:rPr>
            </w:pPr>
            <w:r w:rsidRPr="00B15A74">
              <w:rPr>
                <w:sz w:val="18"/>
                <w:szCs w:val="18"/>
              </w:rPr>
              <w:t>Автоматическая настройка резонанса</w:t>
            </w:r>
          </w:p>
          <w:p w:rsidR="00957587" w:rsidRPr="00B15A74" w:rsidRDefault="00957587" w:rsidP="00957587">
            <w:pPr>
              <w:pStyle w:val="a7"/>
              <w:spacing w:before="0" w:beforeAutospacing="0" w:after="0" w:afterAutospacing="0"/>
              <w:ind w:left="360"/>
              <w:jc w:val="both"/>
              <w:rPr>
                <w:sz w:val="18"/>
                <w:szCs w:val="18"/>
              </w:rPr>
            </w:pPr>
            <w:r w:rsidRPr="00B15A74">
              <w:rPr>
                <w:sz w:val="18"/>
                <w:szCs w:val="18"/>
              </w:rPr>
              <w:t>Гибкие электродержатели,  совмещённые с проводящими фидерами</w:t>
            </w:r>
          </w:p>
          <w:p w:rsidR="00957587" w:rsidRPr="00B15A74" w:rsidRDefault="00957587" w:rsidP="00957587">
            <w:pPr>
              <w:pStyle w:val="a7"/>
              <w:spacing w:before="0" w:beforeAutospacing="0" w:after="0" w:afterAutospacing="0"/>
              <w:ind w:left="360"/>
              <w:jc w:val="both"/>
              <w:rPr>
                <w:sz w:val="18"/>
                <w:szCs w:val="18"/>
              </w:rPr>
            </w:pPr>
            <w:r w:rsidRPr="00B15A74">
              <w:rPr>
                <w:sz w:val="18"/>
                <w:szCs w:val="18"/>
              </w:rPr>
              <w:t>Современный дизайн</w:t>
            </w:r>
          </w:p>
          <w:p w:rsidR="00957587" w:rsidRPr="00B15A74" w:rsidRDefault="00957587" w:rsidP="00957587">
            <w:pPr>
              <w:pStyle w:val="a7"/>
              <w:spacing w:before="0" w:beforeAutospacing="0" w:after="0" w:afterAutospacing="0"/>
              <w:ind w:left="360"/>
              <w:jc w:val="both"/>
              <w:rPr>
                <w:sz w:val="18"/>
                <w:szCs w:val="18"/>
              </w:rPr>
            </w:pPr>
            <w:r w:rsidRPr="00B15A74">
              <w:rPr>
                <w:sz w:val="18"/>
                <w:szCs w:val="18"/>
              </w:rPr>
              <w:t>Сравнительно малый вес и габариты аппарата</w:t>
            </w:r>
          </w:p>
          <w:p w:rsidR="00957587" w:rsidRPr="00B15A74" w:rsidRDefault="00957587" w:rsidP="00957587">
            <w:pPr>
              <w:pStyle w:val="a7"/>
              <w:spacing w:before="0" w:beforeAutospacing="0" w:after="0" w:afterAutospacing="0"/>
              <w:ind w:left="360"/>
              <w:jc w:val="both"/>
              <w:rPr>
                <w:sz w:val="18"/>
                <w:szCs w:val="18"/>
                <w:lang w:val="ru-RU"/>
              </w:rPr>
            </w:pPr>
          </w:p>
          <w:p w:rsidR="00957587" w:rsidRPr="00B15A74" w:rsidRDefault="00957587" w:rsidP="00957587">
            <w:pPr>
              <w:pStyle w:val="a7"/>
              <w:spacing w:before="0" w:beforeAutospacing="0" w:after="0" w:afterAutospacing="0"/>
              <w:ind w:left="360"/>
              <w:jc w:val="both"/>
              <w:rPr>
                <w:sz w:val="18"/>
                <w:szCs w:val="18"/>
              </w:rPr>
            </w:pPr>
            <w:r w:rsidRPr="00B15A74">
              <w:rPr>
                <w:sz w:val="18"/>
                <w:szCs w:val="18"/>
              </w:rPr>
              <w:t>Технические характеристики:</w:t>
            </w:r>
          </w:p>
          <w:p w:rsidR="00957587" w:rsidRPr="00B15A74" w:rsidRDefault="00957587" w:rsidP="00957587">
            <w:pPr>
              <w:pStyle w:val="a7"/>
              <w:numPr>
                <w:ilvl w:val="0"/>
                <w:numId w:val="4"/>
              </w:numPr>
              <w:spacing w:before="0" w:beforeAutospacing="0" w:after="0" w:afterAutospacing="0"/>
              <w:jc w:val="both"/>
              <w:rPr>
                <w:sz w:val="18"/>
                <w:szCs w:val="18"/>
              </w:rPr>
            </w:pPr>
            <w:r w:rsidRPr="00B15A74">
              <w:rPr>
                <w:sz w:val="18"/>
                <w:szCs w:val="18"/>
              </w:rPr>
              <w:t>Режимы работы</w:t>
            </w:r>
          </w:p>
          <w:p w:rsidR="00957587" w:rsidRPr="00B15A74" w:rsidRDefault="00957587" w:rsidP="00957587">
            <w:pPr>
              <w:pStyle w:val="a7"/>
              <w:numPr>
                <w:ilvl w:val="0"/>
                <w:numId w:val="4"/>
              </w:numPr>
              <w:spacing w:before="0" w:beforeAutospacing="0" w:after="0" w:afterAutospacing="0"/>
              <w:jc w:val="both"/>
              <w:rPr>
                <w:sz w:val="18"/>
                <w:szCs w:val="18"/>
              </w:rPr>
            </w:pPr>
            <w:r w:rsidRPr="00B15A74">
              <w:rPr>
                <w:sz w:val="18"/>
                <w:szCs w:val="18"/>
              </w:rPr>
              <w:t>Номинальное сопротивление нагрузки, Ом</w:t>
            </w:r>
            <w:r w:rsidRPr="00B15A74">
              <w:rPr>
                <w:sz w:val="18"/>
                <w:szCs w:val="18"/>
              </w:rPr>
              <w:tab/>
              <w:t>50</w:t>
            </w:r>
          </w:p>
          <w:p w:rsidR="00957587" w:rsidRPr="00B15A74" w:rsidRDefault="00957587" w:rsidP="00957587">
            <w:pPr>
              <w:pStyle w:val="a7"/>
              <w:numPr>
                <w:ilvl w:val="0"/>
                <w:numId w:val="4"/>
              </w:numPr>
              <w:spacing w:before="0" w:beforeAutospacing="0" w:after="0" w:afterAutospacing="0"/>
              <w:jc w:val="both"/>
              <w:rPr>
                <w:sz w:val="18"/>
                <w:szCs w:val="18"/>
              </w:rPr>
            </w:pPr>
            <w:r w:rsidRPr="00B15A74">
              <w:rPr>
                <w:sz w:val="18"/>
                <w:szCs w:val="18"/>
              </w:rPr>
              <w:t>Оптимальный зазор электродов, мм</w:t>
            </w:r>
            <w:r w:rsidRPr="00B15A74">
              <w:rPr>
                <w:sz w:val="18"/>
                <w:szCs w:val="18"/>
              </w:rPr>
              <w:tab/>
              <w:t>15</w:t>
            </w:r>
          </w:p>
          <w:p w:rsidR="00957587" w:rsidRPr="00B15A74" w:rsidRDefault="00957587" w:rsidP="00957587">
            <w:pPr>
              <w:pStyle w:val="a7"/>
              <w:numPr>
                <w:ilvl w:val="0"/>
                <w:numId w:val="4"/>
              </w:numPr>
              <w:spacing w:before="0" w:beforeAutospacing="0" w:after="0" w:afterAutospacing="0"/>
              <w:jc w:val="both"/>
              <w:rPr>
                <w:sz w:val="18"/>
                <w:szCs w:val="18"/>
              </w:rPr>
            </w:pPr>
            <w:r w:rsidRPr="00B15A74">
              <w:rPr>
                <w:sz w:val="18"/>
                <w:szCs w:val="18"/>
              </w:rPr>
              <w:t>Время выхода аппарата на рабочий режим, мин</w:t>
            </w:r>
            <w:r w:rsidRPr="00B15A74">
              <w:rPr>
                <w:sz w:val="18"/>
                <w:szCs w:val="18"/>
              </w:rPr>
              <w:tab/>
              <w:t>не более 1</w:t>
            </w:r>
          </w:p>
          <w:p w:rsidR="00957587" w:rsidRPr="00B15A74" w:rsidRDefault="00957587" w:rsidP="00957587">
            <w:pPr>
              <w:pStyle w:val="a7"/>
              <w:numPr>
                <w:ilvl w:val="0"/>
                <w:numId w:val="4"/>
              </w:numPr>
              <w:spacing w:before="0" w:beforeAutospacing="0" w:after="0" w:afterAutospacing="0"/>
              <w:jc w:val="both"/>
              <w:rPr>
                <w:sz w:val="18"/>
                <w:szCs w:val="18"/>
              </w:rPr>
            </w:pPr>
            <w:r w:rsidRPr="00B15A74">
              <w:rPr>
                <w:sz w:val="18"/>
                <w:szCs w:val="18"/>
              </w:rPr>
              <w:t>Время работы аппарата в повторно-кратковременном режиме, ч</w:t>
            </w:r>
            <w:r w:rsidRPr="00B15A74">
              <w:rPr>
                <w:sz w:val="18"/>
                <w:szCs w:val="18"/>
              </w:rPr>
              <w:tab/>
              <w:t>6</w:t>
            </w:r>
          </w:p>
          <w:p w:rsidR="00957587" w:rsidRPr="00B15A74" w:rsidRDefault="00957587" w:rsidP="00957587">
            <w:pPr>
              <w:pStyle w:val="a7"/>
              <w:numPr>
                <w:ilvl w:val="0"/>
                <w:numId w:val="4"/>
              </w:numPr>
              <w:spacing w:before="0" w:beforeAutospacing="0" w:after="0" w:afterAutospacing="0"/>
              <w:jc w:val="both"/>
              <w:rPr>
                <w:sz w:val="18"/>
                <w:szCs w:val="18"/>
              </w:rPr>
            </w:pPr>
            <w:r w:rsidRPr="00B15A74">
              <w:rPr>
                <w:sz w:val="18"/>
                <w:szCs w:val="18"/>
              </w:rPr>
              <w:t>время работы, мин</w:t>
            </w:r>
            <w:r w:rsidRPr="00B15A74">
              <w:rPr>
                <w:sz w:val="18"/>
                <w:szCs w:val="18"/>
              </w:rPr>
              <w:tab/>
              <w:t>20</w:t>
            </w:r>
          </w:p>
          <w:p w:rsidR="00957587" w:rsidRPr="00B15A74" w:rsidRDefault="00957587" w:rsidP="00957587">
            <w:pPr>
              <w:pStyle w:val="a7"/>
              <w:numPr>
                <w:ilvl w:val="0"/>
                <w:numId w:val="4"/>
              </w:numPr>
              <w:spacing w:before="0" w:beforeAutospacing="0" w:after="0" w:afterAutospacing="0"/>
              <w:jc w:val="both"/>
              <w:rPr>
                <w:sz w:val="18"/>
                <w:szCs w:val="18"/>
              </w:rPr>
            </w:pPr>
            <w:r w:rsidRPr="00B15A74">
              <w:rPr>
                <w:sz w:val="18"/>
                <w:szCs w:val="18"/>
              </w:rPr>
              <w:t>время паузы, мин</w:t>
            </w:r>
            <w:r w:rsidRPr="00B15A74">
              <w:rPr>
                <w:sz w:val="18"/>
                <w:szCs w:val="18"/>
              </w:rPr>
              <w:tab/>
              <w:t>10</w:t>
            </w:r>
          </w:p>
          <w:p w:rsidR="00957587" w:rsidRPr="00B15A74" w:rsidRDefault="00957587" w:rsidP="00957587">
            <w:pPr>
              <w:pStyle w:val="a7"/>
              <w:numPr>
                <w:ilvl w:val="0"/>
                <w:numId w:val="4"/>
              </w:numPr>
              <w:spacing w:before="0" w:beforeAutospacing="0" w:after="0" w:afterAutospacing="0"/>
              <w:jc w:val="both"/>
              <w:rPr>
                <w:sz w:val="18"/>
                <w:szCs w:val="18"/>
              </w:rPr>
            </w:pPr>
            <w:r w:rsidRPr="00B15A74">
              <w:rPr>
                <w:sz w:val="18"/>
                <w:szCs w:val="18"/>
              </w:rPr>
              <w:t>Диапазон установки таймера, мин</w:t>
            </w:r>
            <w:r w:rsidRPr="00B15A74">
              <w:rPr>
                <w:sz w:val="18"/>
                <w:szCs w:val="18"/>
              </w:rPr>
              <w:tab/>
              <w:t>(0...99)±5%;</w:t>
            </w:r>
          </w:p>
          <w:p w:rsidR="00957587" w:rsidRPr="00B15A74" w:rsidRDefault="00957587" w:rsidP="00957587">
            <w:pPr>
              <w:pStyle w:val="a7"/>
              <w:numPr>
                <w:ilvl w:val="0"/>
                <w:numId w:val="4"/>
              </w:numPr>
              <w:spacing w:before="0" w:beforeAutospacing="0" w:after="0" w:afterAutospacing="0"/>
              <w:jc w:val="both"/>
              <w:rPr>
                <w:sz w:val="18"/>
                <w:szCs w:val="18"/>
              </w:rPr>
            </w:pPr>
            <w:r w:rsidRPr="00B15A74">
              <w:rPr>
                <w:sz w:val="18"/>
                <w:szCs w:val="18"/>
              </w:rPr>
              <w:t>Характеристики воздействия</w:t>
            </w:r>
          </w:p>
          <w:p w:rsidR="00957587" w:rsidRPr="00B15A74" w:rsidRDefault="00957587" w:rsidP="00957587">
            <w:pPr>
              <w:pStyle w:val="a7"/>
              <w:numPr>
                <w:ilvl w:val="0"/>
                <w:numId w:val="4"/>
              </w:numPr>
              <w:spacing w:before="0" w:beforeAutospacing="0" w:after="0" w:afterAutospacing="0"/>
              <w:jc w:val="both"/>
              <w:rPr>
                <w:sz w:val="18"/>
                <w:szCs w:val="18"/>
              </w:rPr>
            </w:pPr>
            <w:r w:rsidRPr="00B15A74">
              <w:rPr>
                <w:sz w:val="18"/>
                <w:szCs w:val="18"/>
              </w:rPr>
              <w:lastRenderedPageBreak/>
              <w:t>Рабочая частота аппарата, МГц</w:t>
            </w:r>
            <w:r w:rsidRPr="00B15A74">
              <w:rPr>
                <w:sz w:val="18"/>
                <w:szCs w:val="18"/>
              </w:rPr>
              <w:tab/>
              <w:t>27,12 ± 0,163</w:t>
            </w:r>
          </w:p>
          <w:p w:rsidR="00957587" w:rsidRPr="00B15A74" w:rsidRDefault="00957587" w:rsidP="00957587">
            <w:pPr>
              <w:pStyle w:val="a7"/>
              <w:numPr>
                <w:ilvl w:val="0"/>
                <w:numId w:val="4"/>
              </w:numPr>
              <w:spacing w:before="0" w:beforeAutospacing="0" w:after="0" w:afterAutospacing="0"/>
              <w:jc w:val="both"/>
              <w:rPr>
                <w:sz w:val="18"/>
                <w:szCs w:val="18"/>
              </w:rPr>
            </w:pPr>
            <w:r w:rsidRPr="00B15A74">
              <w:rPr>
                <w:sz w:val="18"/>
                <w:szCs w:val="18"/>
              </w:rPr>
              <w:t>Выходная мощность, регулируемая ступенчато, Вт</w:t>
            </w:r>
            <w:r w:rsidRPr="00B15A74">
              <w:rPr>
                <w:sz w:val="18"/>
                <w:szCs w:val="18"/>
              </w:rPr>
              <w:tab/>
              <w:t>(10 / 15 / 20 / 30 / 40 / 50 / 60) ±20%</w:t>
            </w:r>
          </w:p>
          <w:p w:rsidR="00957587" w:rsidRPr="00B15A74" w:rsidRDefault="00957587" w:rsidP="00957587">
            <w:pPr>
              <w:pStyle w:val="a7"/>
              <w:numPr>
                <w:ilvl w:val="0"/>
                <w:numId w:val="4"/>
              </w:numPr>
              <w:spacing w:before="0" w:beforeAutospacing="0" w:after="0" w:afterAutospacing="0"/>
              <w:jc w:val="both"/>
              <w:rPr>
                <w:sz w:val="18"/>
                <w:szCs w:val="18"/>
              </w:rPr>
            </w:pPr>
            <w:r w:rsidRPr="00B15A74">
              <w:rPr>
                <w:sz w:val="18"/>
                <w:szCs w:val="18"/>
              </w:rPr>
              <w:t>Питание</w:t>
            </w:r>
          </w:p>
          <w:p w:rsidR="00957587" w:rsidRPr="00B15A74" w:rsidRDefault="00957587" w:rsidP="00957587">
            <w:pPr>
              <w:pStyle w:val="a7"/>
              <w:numPr>
                <w:ilvl w:val="0"/>
                <w:numId w:val="4"/>
              </w:numPr>
              <w:spacing w:before="0" w:beforeAutospacing="0" w:after="0" w:afterAutospacing="0"/>
              <w:jc w:val="both"/>
              <w:rPr>
                <w:sz w:val="18"/>
                <w:szCs w:val="18"/>
              </w:rPr>
            </w:pPr>
            <w:r w:rsidRPr="00B15A74">
              <w:rPr>
                <w:sz w:val="18"/>
                <w:szCs w:val="18"/>
              </w:rPr>
              <w:t>Напряжение питания, В</w:t>
            </w:r>
            <w:r w:rsidRPr="00B15A74">
              <w:rPr>
                <w:sz w:val="18"/>
                <w:szCs w:val="18"/>
              </w:rPr>
              <w:tab/>
              <w:t>220</w:t>
            </w:r>
          </w:p>
          <w:p w:rsidR="00957587" w:rsidRPr="00B15A74" w:rsidRDefault="00957587" w:rsidP="00957587">
            <w:pPr>
              <w:pStyle w:val="a7"/>
              <w:numPr>
                <w:ilvl w:val="0"/>
                <w:numId w:val="4"/>
              </w:numPr>
              <w:spacing w:before="0" w:beforeAutospacing="0" w:after="0" w:afterAutospacing="0"/>
              <w:jc w:val="both"/>
              <w:rPr>
                <w:sz w:val="18"/>
                <w:szCs w:val="18"/>
              </w:rPr>
            </w:pPr>
            <w:r w:rsidRPr="00B15A74">
              <w:rPr>
                <w:sz w:val="18"/>
                <w:szCs w:val="18"/>
              </w:rPr>
              <w:t>Частота питающей сети, Гц</w:t>
            </w:r>
            <w:r w:rsidRPr="00B15A74">
              <w:rPr>
                <w:sz w:val="18"/>
                <w:szCs w:val="18"/>
              </w:rPr>
              <w:tab/>
              <w:t>50</w:t>
            </w:r>
          </w:p>
          <w:p w:rsidR="00957587" w:rsidRPr="00B15A74" w:rsidRDefault="00957587" w:rsidP="00957587">
            <w:pPr>
              <w:pStyle w:val="a7"/>
              <w:numPr>
                <w:ilvl w:val="0"/>
                <w:numId w:val="4"/>
              </w:numPr>
              <w:spacing w:before="0" w:beforeAutospacing="0" w:after="0" w:afterAutospacing="0"/>
              <w:jc w:val="both"/>
              <w:rPr>
                <w:sz w:val="18"/>
                <w:szCs w:val="18"/>
              </w:rPr>
            </w:pPr>
            <w:r w:rsidRPr="00B15A74">
              <w:rPr>
                <w:sz w:val="18"/>
                <w:szCs w:val="18"/>
              </w:rPr>
              <w:t>Потребляемая мощность, ВА</w:t>
            </w:r>
            <w:r w:rsidRPr="00B15A74">
              <w:rPr>
                <w:sz w:val="18"/>
                <w:szCs w:val="18"/>
              </w:rPr>
              <w:tab/>
              <w:t>не более 250</w:t>
            </w:r>
          </w:p>
          <w:p w:rsidR="00957587" w:rsidRPr="00B15A74" w:rsidRDefault="00957587" w:rsidP="00957587">
            <w:pPr>
              <w:pStyle w:val="a7"/>
              <w:numPr>
                <w:ilvl w:val="0"/>
                <w:numId w:val="4"/>
              </w:numPr>
              <w:spacing w:before="0" w:beforeAutospacing="0" w:after="0" w:afterAutospacing="0"/>
              <w:jc w:val="both"/>
              <w:rPr>
                <w:sz w:val="18"/>
                <w:szCs w:val="18"/>
              </w:rPr>
            </w:pPr>
            <w:r w:rsidRPr="00B15A74">
              <w:rPr>
                <w:sz w:val="18"/>
                <w:szCs w:val="18"/>
              </w:rPr>
              <w:t>Габариты</w:t>
            </w:r>
          </w:p>
          <w:p w:rsidR="00957587" w:rsidRPr="00B15A74" w:rsidRDefault="00957587" w:rsidP="00957587">
            <w:pPr>
              <w:pStyle w:val="a7"/>
              <w:numPr>
                <w:ilvl w:val="0"/>
                <w:numId w:val="4"/>
              </w:numPr>
              <w:spacing w:before="0" w:beforeAutospacing="0" w:after="0" w:afterAutospacing="0"/>
              <w:jc w:val="both"/>
              <w:rPr>
                <w:sz w:val="18"/>
                <w:szCs w:val="18"/>
              </w:rPr>
            </w:pPr>
            <w:r w:rsidRPr="00B15A74">
              <w:rPr>
                <w:sz w:val="18"/>
                <w:szCs w:val="18"/>
              </w:rPr>
              <w:t>Габариты без упаковки, мм</w:t>
            </w:r>
            <w:r w:rsidRPr="00B15A74">
              <w:rPr>
                <w:sz w:val="18"/>
                <w:szCs w:val="18"/>
              </w:rPr>
              <w:tab/>
              <w:t>не более 421 х 285 х 170</w:t>
            </w:r>
          </w:p>
          <w:p w:rsidR="00957587" w:rsidRPr="00B15A74" w:rsidRDefault="00957587" w:rsidP="00957587">
            <w:pPr>
              <w:pStyle w:val="a7"/>
              <w:numPr>
                <w:ilvl w:val="0"/>
                <w:numId w:val="4"/>
              </w:numPr>
              <w:spacing w:before="0" w:beforeAutospacing="0" w:after="0" w:afterAutospacing="0"/>
              <w:jc w:val="both"/>
              <w:rPr>
                <w:sz w:val="18"/>
                <w:szCs w:val="18"/>
              </w:rPr>
            </w:pPr>
            <w:r w:rsidRPr="00B15A74">
              <w:rPr>
                <w:sz w:val="18"/>
                <w:szCs w:val="18"/>
              </w:rPr>
              <w:t>Габариты в упаковке, мм</w:t>
            </w:r>
            <w:r w:rsidRPr="00B15A74">
              <w:rPr>
                <w:sz w:val="18"/>
                <w:szCs w:val="18"/>
              </w:rPr>
              <w:tab/>
              <w:t>не более 520 х 320 х 210</w:t>
            </w:r>
          </w:p>
          <w:p w:rsidR="00957587" w:rsidRPr="00B15A74" w:rsidRDefault="00957587" w:rsidP="00957587">
            <w:pPr>
              <w:pStyle w:val="a7"/>
              <w:numPr>
                <w:ilvl w:val="0"/>
                <w:numId w:val="4"/>
              </w:numPr>
              <w:spacing w:before="0" w:beforeAutospacing="0" w:after="0" w:afterAutospacing="0"/>
              <w:jc w:val="both"/>
              <w:rPr>
                <w:sz w:val="18"/>
                <w:szCs w:val="18"/>
              </w:rPr>
            </w:pPr>
            <w:r w:rsidRPr="00B15A74">
              <w:rPr>
                <w:sz w:val="18"/>
                <w:szCs w:val="18"/>
              </w:rPr>
              <w:t>Масса, кг</w:t>
            </w:r>
            <w:r w:rsidRPr="00B15A74">
              <w:rPr>
                <w:sz w:val="18"/>
                <w:szCs w:val="18"/>
              </w:rPr>
              <w:tab/>
              <w:t>не более 7,5</w:t>
            </w:r>
          </w:p>
          <w:p w:rsidR="00957587" w:rsidRPr="00B15A74" w:rsidRDefault="00957587" w:rsidP="00957587">
            <w:pPr>
              <w:pStyle w:val="a7"/>
              <w:numPr>
                <w:ilvl w:val="0"/>
                <w:numId w:val="4"/>
              </w:numPr>
              <w:spacing w:before="0" w:beforeAutospacing="0" w:after="0" w:afterAutospacing="0"/>
              <w:jc w:val="both"/>
              <w:rPr>
                <w:sz w:val="18"/>
                <w:szCs w:val="18"/>
              </w:rPr>
            </w:pPr>
            <w:r w:rsidRPr="00B15A74">
              <w:rPr>
                <w:sz w:val="18"/>
                <w:szCs w:val="18"/>
              </w:rPr>
              <w:t>Класс защиты от поражения электрическим током</w:t>
            </w:r>
            <w:r w:rsidRPr="00B15A74">
              <w:rPr>
                <w:sz w:val="18"/>
                <w:szCs w:val="18"/>
              </w:rPr>
              <w:tab/>
              <w:t>I, тип ВF по ГОСТ Р 50267.0</w:t>
            </w:r>
          </w:p>
          <w:p w:rsidR="00957587" w:rsidRPr="00B15A74" w:rsidRDefault="00957587" w:rsidP="00957587">
            <w:pPr>
              <w:rPr>
                <w:b/>
                <w:sz w:val="18"/>
                <w:szCs w:val="18"/>
              </w:rPr>
            </w:pPr>
            <w:r w:rsidRPr="00B15A74">
              <w:rPr>
                <w:b/>
                <w:sz w:val="18"/>
                <w:szCs w:val="18"/>
              </w:rPr>
              <w:t>Комплект поставки:</w:t>
            </w:r>
          </w:p>
          <w:tbl>
            <w:tblPr>
              <w:tblW w:w="5387" w:type="dxa"/>
              <w:tblCellSpacing w:w="0" w:type="dxa"/>
              <w:tblLayout w:type="fixed"/>
              <w:tblCellMar>
                <w:left w:w="0" w:type="dxa"/>
                <w:right w:w="0" w:type="dxa"/>
              </w:tblCellMar>
              <w:tblLook w:val="04A0" w:firstRow="1" w:lastRow="0" w:firstColumn="1" w:lastColumn="0" w:noHBand="0" w:noVBand="1"/>
            </w:tblPr>
            <w:tblGrid>
              <w:gridCol w:w="4111"/>
              <w:gridCol w:w="1276"/>
            </w:tblGrid>
            <w:tr w:rsidR="00957587" w:rsidRPr="00B15A74" w:rsidTr="00614FC6">
              <w:trPr>
                <w:tblCellSpacing w:w="0" w:type="dxa"/>
              </w:trPr>
              <w:tc>
                <w:tcPr>
                  <w:tcW w:w="4111" w:type="dxa"/>
                  <w:vAlign w:val="center"/>
                  <w:hideMark/>
                </w:tcPr>
                <w:p w:rsidR="00957587" w:rsidRPr="00B15A74" w:rsidRDefault="00957587" w:rsidP="00957587">
                  <w:pPr>
                    <w:rPr>
                      <w:sz w:val="18"/>
                      <w:szCs w:val="18"/>
                    </w:rPr>
                  </w:pPr>
                  <w:r w:rsidRPr="00B15A74">
                    <w:rPr>
                      <w:sz w:val="18"/>
                      <w:szCs w:val="18"/>
                    </w:rPr>
                    <w:t>Электронный блок</w:t>
                  </w:r>
                </w:p>
              </w:tc>
              <w:tc>
                <w:tcPr>
                  <w:tcW w:w="1276" w:type="dxa"/>
                  <w:vAlign w:val="center"/>
                  <w:hideMark/>
                </w:tcPr>
                <w:p w:rsidR="00957587" w:rsidRPr="00B15A74" w:rsidRDefault="00957587" w:rsidP="00957587">
                  <w:pPr>
                    <w:jc w:val="center"/>
                    <w:rPr>
                      <w:sz w:val="18"/>
                      <w:szCs w:val="18"/>
                    </w:rPr>
                  </w:pPr>
                  <w:r w:rsidRPr="00B15A74">
                    <w:rPr>
                      <w:sz w:val="18"/>
                      <w:szCs w:val="18"/>
                    </w:rPr>
                    <w:t>1</w:t>
                  </w:r>
                </w:p>
              </w:tc>
            </w:tr>
            <w:tr w:rsidR="00957587" w:rsidRPr="00B15A74" w:rsidTr="00614FC6">
              <w:trPr>
                <w:tblCellSpacing w:w="0" w:type="dxa"/>
              </w:trPr>
              <w:tc>
                <w:tcPr>
                  <w:tcW w:w="4111" w:type="dxa"/>
                  <w:vAlign w:val="center"/>
                  <w:hideMark/>
                </w:tcPr>
                <w:p w:rsidR="00957587" w:rsidRPr="00B15A74" w:rsidRDefault="00957587" w:rsidP="00957587">
                  <w:pPr>
                    <w:rPr>
                      <w:sz w:val="18"/>
                      <w:szCs w:val="18"/>
                    </w:rPr>
                  </w:pPr>
                  <w:r w:rsidRPr="00B15A74">
                    <w:rPr>
                      <w:sz w:val="18"/>
                      <w:szCs w:val="18"/>
                    </w:rPr>
                    <w:t>Фидер-электрододержатель</w:t>
                  </w:r>
                </w:p>
              </w:tc>
              <w:tc>
                <w:tcPr>
                  <w:tcW w:w="1276" w:type="dxa"/>
                  <w:vAlign w:val="center"/>
                  <w:hideMark/>
                </w:tcPr>
                <w:p w:rsidR="00957587" w:rsidRPr="00B15A74" w:rsidRDefault="00957587" w:rsidP="00957587">
                  <w:pPr>
                    <w:jc w:val="center"/>
                    <w:rPr>
                      <w:sz w:val="18"/>
                      <w:szCs w:val="18"/>
                    </w:rPr>
                  </w:pPr>
                  <w:r w:rsidRPr="00B15A74">
                    <w:rPr>
                      <w:sz w:val="18"/>
                      <w:szCs w:val="18"/>
                    </w:rPr>
                    <w:t>2</w:t>
                  </w:r>
                </w:p>
              </w:tc>
            </w:tr>
            <w:tr w:rsidR="00957587" w:rsidRPr="00B15A74" w:rsidTr="00614FC6">
              <w:trPr>
                <w:tblCellSpacing w:w="0" w:type="dxa"/>
              </w:trPr>
              <w:tc>
                <w:tcPr>
                  <w:tcW w:w="5387" w:type="dxa"/>
                  <w:gridSpan w:val="2"/>
                  <w:vAlign w:val="center"/>
                  <w:hideMark/>
                </w:tcPr>
                <w:p w:rsidR="00957587" w:rsidRPr="00B15A74" w:rsidRDefault="00957587" w:rsidP="00957587">
                  <w:pPr>
                    <w:rPr>
                      <w:sz w:val="18"/>
                      <w:szCs w:val="18"/>
                    </w:rPr>
                  </w:pPr>
                  <w:r w:rsidRPr="00B15A74">
                    <w:rPr>
                      <w:sz w:val="18"/>
                      <w:szCs w:val="18"/>
                    </w:rPr>
                    <w:t>Сменные электроды:</w:t>
                  </w:r>
                </w:p>
              </w:tc>
            </w:tr>
            <w:tr w:rsidR="00957587" w:rsidRPr="00B15A74" w:rsidTr="00614FC6">
              <w:trPr>
                <w:tblCellSpacing w:w="0" w:type="dxa"/>
              </w:trPr>
              <w:tc>
                <w:tcPr>
                  <w:tcW w:w="4111" w:type="dxa"/>
                  <w:vAlign w:val="center"/>
                  <w:hideMark/>
                </w:tcPr>
                <w:p w:rsidR="00957587" w:rsidRPr="00B15A74" w:rsidRDefault="00957587" w:rsidP="00957587">
                  <w:pPr>
                    <w:rPr>
                      <w:sz w:val="18"/>
                      <w:szCs w:val="18"/>
                    </w:rPr>
                  </w:pPr>
                  <w:r w:rsidRPr="00B15A74">
                    <w:rPr>
                      <w:sz w:val="18"/>
                      <w:szCs w:val="18"/>
                    </w:rPr>
                    <w:t>Ø36мм</w:t>
                  </w:r>
                </w:p>
              </w:tc>
              <w:tc>
                <w:tcPr>
                  <w:tcW w:w="1276" w:type="dxa"/>
                  <w:vAlign w:val="center"/>
                  <w:hideMark/>
                </w:tcPr>
                <w:p w:rsidR="00957587" w:rsidRPr="00B15A74" w:rsidRDefault="00957587" w:rsidP="00957587">
                  <w:pPr>
                    <w:jc w:val="center"/>
                    <w:rPr>
                      <w:sz w:val="18"/>
                      <w:szCs w:val="18"/>
                    </w:rPr>
                  </w:pPr>
                  <w:r w:rsidRPr="00B15A74">
                    <w:rPr>
                      <w:sz w:val="18"/>
                      <w:szCs w:val="18"/>
                    </w:rPr>
                    <w:t>2</w:t>
                  </w:r>
                </w:p>
              </w:tc>
            </w:tr>
            <w:tr w:rsidR="00957587" w:rsidRPr="00B15A74" w:rsidTr="00614FC6">
              <w:trPr>
                <w:tblCellSpacing w:w="0" w:type="dxa"/>
              </w:trPr>
              <w:tc>
                <w:tcPr>
                  <w:tcW w:w="4111" w:type="dxa"/>
                  <w:vAlign w:val="center"/>
                  <w:hideMark/>
                </w:tcPr>
                <w:p w:rsidR="00957587" w:rsidRPr="00B15A74" w:rsidRDefault="00957587" w:rsidP="00957587">
                  <w:pPr>
                    <w:rPr>
                      <w:sz w:val="18"/>
                      <w:szCs w:val="18"/>
                    </w:rPr>
                  </w:pPr>
                  <w:r w:rsidRPr="00B15A74">
                    <w:rPr>
                      <w:sz w:val="18"/>
                      <w:szCs w:val="18"/>
                    </w:rPr>
                    <w:t>Ø80мм</w:t>
                  </w:r>
                </w:p>
              </w:tc>
              <w:tc>
                <w:tcPr>
                  <w:tcW w:w="1276" w:type="dxa"/>
                  <w:vAlign w:val="center"/>
                  <w:hideMark/>
                </w:tcPr>
                <w:p w:rsidR="00957587" w:rsidRPr="00B15A74" w:rsidRDefault="00957587" w:rsidP="00957587">
                  <w:pPr>
                    <w:jc w:val="center"/>
                    <w:rPr>
                      <w:sz w:val="18"/>
                      <w:szCs w:val="18"/>
                    </w:rPr>
                  </w:pPr>
                  <w:r w:rsidRPr="00B15A74">
                    <w:rPr>
                      <w:sz w:val="18"/>
                      <w:szCs w:val="18"/>
                    </w:rPr>
                    <w:t>2</w:t>
                  </w:r>
                </w:p>
              </w:tc>
            </w:tr>
            <w:tr w:rsidR="00957587" w:rsidRPr="00B15A74" w:rsidTr="00614FC6">
              <w:trPr>
                <w:tblCellSpacing w:w="0" w:type="dxa"/>
              </w:trPr>
              <w:tc>
                <w:tcPr>
                  <w:tcW w:w="4111" w:type="dxa"/>
                  <w:vAlign w:val="center"/>
                  <w:hideMark/>
                </w:tcPr>
                <w:p w:rsidR="00957587" w:rsidRPr="00B15A74" w:rsidRDefault="00957587" w:rsidP="00957587">
                  <w:pPr>
                    <w:rPr>
                      <w:sz w:val="18"/>
                      <w:szCs w:val="18"/>
                    </w:rPr>
                  </w:pPr>
                  <w:r w:rsidRPr="00B15A74">
                    <w:rPr>
                      <w:sz w:val="18"/>
                      <w:szCs w:val="18"/>
                    </w:rPr>
                    <w:t>Ø120мм</w:t>
                  </w:r>
                </w:p>
              </w:tc>
              <w:tc>
                <w:tcPr>
                  <w:tcW w:w="1276" w:type="dxa"/>
                  <w:vAlign w:val="center"/>
                  <w:hideMark/>
                </w:tcPr>
                <w:p w:rsidR="00957587" w:rsidRPr="00B15A74" w:rsidRDefault="00957587" w:rsidP="00957587">
                  <w:pPr>
                    <w:jc w:val="center"/>
                    <w:rPr>
                      <w:sz w:val="18"/>
                      <w:szCs w:val="18"/>
                    </w:rPr>
                  </w:pPr>
                  <w:r w:rsidRPr="00B15A74">
                    <w:rPr>
                      <w:sz w:val="18"/>
                      <w:szCs w:val="18"/>
                    </w:rPr>
                    <w:t>2</w:t>
                  </w:r>
                </w:p>
              </w:tc>
            </w:tr>
            <w:tr w:rsidR="00957587" w:rsidRPr="00B15A74" w:rsidTr="00614FC6">
              <w:trPr>
                <w:tblCellSpacing w:w="0" w:type="dxa"/>
              </w:trPr>
              <w:tc>
                <w:tcPr>
                  <w:tcW w:w="4111" w:type="dxa"/>
                  <w:vAlign w:val="center"/>
                  <w:hideMark/>
                </w:tcPr>
                <w:p w:rsidR="00957587" w:rsidRPr="00B15A74" w:rsidRDefault="00957587" w:rsidP="00957587">
                  <w:pPr>
                    <w:rPr>
                      <w:sz w:val="18"/>
                      <w:szCs w:val="18"/>
                    </w:rPr>
                  </w:pPr>
                  <w:r w:rsidRPr="00B15A74">
                    <w:rPr>
                      <w:sz w:val="18"/>
                      <w:szCs w:val="18"/>
                    </w:rPr>
                    <w:t>Индикатор наличия магнитного поля</w:t>
                  </w:r>
                </w:p>
              </w:tc>
              <w:tc>
                <w:tcPr>
                  <w:tcW w:w="1276" w:type="dxa"/>
                  <w:vAlign w:val="center"/>
                  <w:hideMark/>
                </w:tcPr>
                <w:p w:rsidR="00957587" w:rsidRPr="00B15A74" w:rsidRDefault="00957587" w:rsidP="00957587">
                  <w:pPr>
                    <w:jc w:val="center"/>
                    <w:rPr>
                      <w:sz w:val="18"/>
                      <w:szCs w:val="18"/>
                    </w:rPr>
                  </w:pPr>
                  <w:r w:rsidRPr="00B15A74">
                    <w:rPr>
                      <w:sz w:val="18"/>
                      <w:szCs w:val="18"/>
                    </w:rPr>
                    <w:t>1</w:t>
                  </w:r>
                </w:p>
              </w:tc>
            </w:tr>
            <w:tr w:rsidR="00957587" w:rsidRPr="00B15A74" w:rsidTr="00614FC6">
              <w:trPr>
                <w:tblCellSpacing w:w="0" w:type="dxa"/>
              </w:trPr>
              <w:tc>
                <w:tcPr>
                  <w:tcW w:w="4111" w:type="dxa"/>
                  <w:vAlign w:val="center"/>
                  <w:hideMark/>
                </w:tcPr>
                <w:p w:rsidR="00957587" w:rsidRPr="00B15A74" w:rsidRDefault="00957587" w:rsidP="00957587">
                  <w:pPr>
                    <w:rPr>
                      <w:sz w:val="18"/>
                      <w:szCs w:val="18"/>
                    </w:rPr>
                  </w:pPr>
                  <w:r w:rsidRPr="00B15A74">
                    <w:rPr>
                      <w:sz w:val="18"/>
                      <w:szCs w:val="18"/>
                    </w:rPr>
                    <w:t>Паспорт</w:t>
                  </w:r>
                </w:p>
              </w:tc>
              <w:tc>
                <w:tcPr>
                  <w:tcW w:w="1276" w:type="dxa"/>
                  <w:vAlign w:val="center"/>
                  <w:hideMark/>
                </w:tcPr>
                <w:p w:rsidR="00957587" w:rsidRPr="00B15A74" w:rsidRDefault="00957587" w:rsidP="00957587">
                  <w:pPr>
                    <w:jc w:val="center"/>
                    <w:rPr>
                      <w:sz w:val="18"/>
                      <w:szCs w:val="18"/>
                    </w:rPr>
                  </w:pPr>
                  <w:r w:rsidRPr="00B15A74">
                    <w:rPr>
                      <w:sz w:val="18"/>
                      <w:szCs w:val="18"/>
                    </w:rPr>
                    <w:t>1</w:t>
                  </w:r>
                </w:p>
              </w:tc>
            </w:tr>
            <w:tr w:rsidR="00614FC6" w:rsidRPr="00B15A74" w:rsidTr="00614FC6">
              <w:trPr>
                <w:tblCellSpacing w:w="0" w:type="dxa"/>
              </w:trPr>
              <w:tc>
                <w:tcPr>
                  <w:tcW w:w="4111" w:type="dxa"/>
                  <w:vAlign w:val="center"/>
                </w:tcPr>
                <w:p w:rsidR="00614FC6" w:rsidRPr="00B15A74" w:rsidRDefault="00614FC6" w:rsidP="00957587">
                  <w:pPr>
                    <w:rPr>
                      <w:b/>
                      <w:sz w:val="18"/>
                      <w:szCs w:val="18"/>
                    </w:rPr>
                  </w:pPr>
                  <w:r w:rsidRPr="00B15A74">
                    <w:rPr>
                      <w:rStyle w:val="a9"/>
                      <w:b w:val="0"/>
                      <w:sz w:val="18"/>
                      <w:szCs w:val="18"/>
                    </w:rPr>
                    <w:t>Гарантийный срок 12 месяцев</w:t>
                  </w:r>
                </w:p>
              </w:tc>
              <w:tc>
                <w:tcPr>
                  <w:tcW w:w="1276" w:type="dxa"/>
                  <w:vAlign w:val="center"/>
                </w:tcPr>
                <w:p w:rsidR="00614FC6" w:rsidRPr="00B15A74" w:rsidRDefault="00614FC6" w:rsidP="00957587">
                  <w:pPr>
                    <w:jc w:val="center"/>
                    <w:rPr>
                      <w:sz w:val="18"/>
                      <w:szCs w:val="18"/>
                    </w:rPr>
                  </w:pPr>
                </w:p>
              </w:tc>
            </w:tr>
          </w:tbl>
          <w:p w:rsidR="00EF3D69" w:rsidRPr="00B15A74" w:rsidRDefault="00EF3D69" w:rsidP="00F271C4">
            <w:pPr>
              <w:spacing w:line="276" w:lineRule="auto"/>
              <w:rPr>
                <w:sz w:val="18"/>
                <w:szCs w:val="18"/>
              </w:rPr>
            </w:pPr>
          </w:p>
        </w:tc>
      </w:tr>
    </w:tbl>
    <w:p w:rsidR="00855AC7" w:rsidRPr="00B15A74" w:rsidRDefault="00855AC7" w:rsidP="00855AC7">
      <w:pPr>
        <w:jc w:val="center"/>
        <w:rPr>
          <w:sz w:val="18"/>
          <w:szCs w:val="18"/>
        </w:rPr>
      </w:pPr>
    </w:p>
    <w:p w:rsidR="002B50FC" w:rsidRPr="00B15A74" w:rsidRDefault="002B50FC" w:rsidP="00660786">
      <w:pPr>
        <w:jc w:val="both"/>
        <w:rPr>
          <w:rFonts w:eastAsia="Calibri"/>
          <w:sz w:val="18"/>
          <w:szCs w:val="18"/>
          <w:lang w:eastAsia="en-US"/>
        </w:rPr>
      </w:pPr>
    </w:p>
    <w:p w:rsidR="002B50FC" w:rsidRPr="00B15A74" w:rsidRDefault="002B50FC" w:rsidP="00660786">
      <w:pPr>
        <w:jc w:val="both"/>
        <w:rPr>
          <w:rFonts w:eastAsia="Calibri"/>
          <w:sz w:val="18"/>
          <w:szCs w:val="18"/>
          <w:lang w:eastAsia="en-US"/>
        </w:rPr>
      </w:pPr>
    </w:p>
    <w:p w:rsidR="002B50FC" w:rsidRPr="00B15A74" w:rsidRDefault="002B50FC" w:rsidP="00660786">
      <w:pPr>
        <w:jc w:val="both"/>
        <w:rPr>
          <w:rFonts w:eastAsia="Calibri"/>
          <w:sz w:val="18"/>
          <w:szCs w:val="18"/>
          <w:lang w:eastAsia="en-US"/>
        </w:rPr>
      </w:pPr>
    </w:p>
    <w:p w:rsidR="002B50FC" w:rsidRPr="00B15A74" w:rsidRDefault="002B50FC" w:rsidP="00660786">
      <w:pPr>
        <w:jc w:val="both"/>
        <w:rPr>
          <w:rFonts w:eastAsia="Calibri"/>
          <w:sz w:val="18"/>
          <w:szCs w:val="18"/>
          <w:lang w:eastAsia="en-US"/>
        </w:rPr>
      </w:pPr>
    </w:p>
    <w:p w:rsidR="002B50FC" w:rsidRPr="00B15A74" w:rsidRDefault="002B50FC" w:rsidP="00660786">
      <w:pPr>
        <w:jc w:val="both"/>
        <w:rPr>
          <w:rFonts w:eastAsia="Calibri"/>
          <w:sz w:val="18"/>
          <w:szCs w:val="18"/>
          <w:lang w:eastAsia="en-US"/>
        </w:rPr>
      </w:pPr>
    </w:p>
    <w:p w:rsidR="002B50FC" w:rsidRPr="00B15A74" w:rsidRDefault="002B50FC" w:rsidP="00660786">
      <w:pPr>
        <w:jc w:val="both"/>
        <w:rPr>
          <w:rFonts w:eastAsia="Calibri"/>
          <w:sz w:val="18"/>
          <w:szCs w:val="18"/>
          <w:lang w:eastAsia="en-US"/>
        </w:rPr>
      </w:pPr>
    </w:p>
    <w:p w:rsidR="002B50FC" w:rsidRPr="00B15A74" w:rsidRDefault="002B50FC" w:rsidP="00660786">
      <w:pPr>
        <w:jc w:val="both"/>
        <w:rPr>
          <w:rFonts w:eastAsia="Calibri"/>
          <w:sz w:val="18"/>
          <w:szCs w:val="18"/>
          <w:lang w:eastAsia="en-US"/>
        </w:rPr>
      </w:pPr>
    </w:p>
    <w:p w:rsidR="002B50FC" w:rsidRPr="00B15A74" w:rsidRDefault="002B50FC" w:rsidP="00660786">
      <w:pPr>
        <w:jc w:val="both"/>
        <w:rPr>
          <w:rFonts w:eastAsia="Calibri"/>
          <w:sz w:val="18"/>
          <w:szCs w:val="18"/>
          <w:lang w:eastAsia="en-US"/>
        </w:rPr>
      </w:pPr>
    </w:p>
    <w:p w:rsidR="002B50FC" w:rsidRPr="00B15A74" w:rsidRDefault="002B50FC" w:rsidP="00660786">
      <w:pPr>
        <w:jc w:val="both"/>
        <w:rPr>
          <w:rFonts w:eastAsia="Calibri"/>
          <w:sz w:val="18"/>
          <w:szCs w:val="18"/>
          <w:lang w:eastAsia="en-US"/>
        </w:rPr>
      </w:pPr>
    </w:p>
    <w:p w:rsidR="002B50FC" w:rsidRPr="00B15A74" w:rsidRDefault="002B50FC" w:rsidP="00660786">
      <w:pPr>
        <w:jc w:val="both"/>
        <w:rPr>
          <w:rFonts w:eastAsia="Calibri"/>
          <w:sz w:val="18"/>
          <w:szCs w:val="18"/>
          <w:lang w:eastAsia="en-US"/>
        </w:rPr>
      </w:pPr>
    </w:p>
    <w:p w:rsidR="002B50FC" w:rsidRPr="00B15A74" w:rsidRDefault="002B50FC" w:rsidP="00660786">
      <w:pPr>
        <w:jc w:val="both"/>
        <w:rPr>
          <w:rFonts w:eastAsia="Calibri"/>
          <w:sz w:val="18"/>
          <w:szCs w:val="18"/>
          <w:lang w:eastAsia="en-US"/>
        </w:rPr>
      </w:pPr>
    </w:p>
    <w:p w:rsidR="002B50FC" w:rsidRPr="00B15A74" w:rsidRDefault="002B50FC" w:rsidP="00660786">
      <w:pPr>
        <w:jc w:val="both"/>
        <w:rPr>
          <w:rFonts w:eastAsia="Calibri"/>
          <w:sz w:val="18"/>
          <w:szCs w:val="18"/>
          <w:lang w:eastAsia="en-US"/>
        </w:rPr>
      </w:pPr>
    </w:p>
    <w:p w:rsidR="002B50FC" w:rsidRPr="00B15A74" w:rsidRDefault="002B50FC" w:rsidP="00660786">
      <w:pPr>
        <w:jc w:val="both"/>
        <w:rPr>
          <w:rFonts w:eastAsia="Calibri"/>
          <w:sz w:val="18"/>
          <w:szCs w:val="18"/>
          <w:lang w:eastAsia="en-US"/>
        </w:rPr>
      </w:pPr>
    </w:p>
    <w:p w:rsidR="002B50FC" w:rsidRPr="00B15A74" w:rsidRDefault="002B50FC" w:rsidP="00660786">
      <w:pPr>
        <w:jc w:val="both"/>
        <w:rPr>
          <w:rFonts w:eastAsia="Calibri"/>
          <w:sz w:val="18"/>
          <w:szCs w:val="18"/>
          <w:lang w:eastAsia="en-US"/>
        </w:rPr>
      </w:pPr>
    </w:p>
    <w:p w:rsidR="002B50FC" w:rsidRPr="00B15A74" w:rsidRDefault="002B50FC" w:rsidP="00660786">
      <w:pPr>
        <w:jc w:val="both"/>
        <w:rPr>
          <w:rFonts w:eastAsia="Calibri"/>
          <w:sz w:val="18"/>
          <w:szCs w:val="18"/>
          <w:lang w:eastAsia="en-US"/>
        </w:rPr>
      </w:pPr>
    </w:p>
    <w:p w:rsidR="002B50FC" w:rsidRPr="00B15A74" w:rsidRDefault="002B50FC" w:rsidP="00660786">
      <w:pPr>
        <w:jc w:val="both"/>
        <w:rPr>
          <w:rFonts w:eastAsia="Calibri"/>
          <w:sz w:val="18"/>
          <w:szCs w:val="18"/>
          <w:lang w:eastAsia="en-US"/>
        </w:rPr>
      </w:pPr>
    </w:p>
    <w:p w:rsidR="00871B8F" w:rsidRPr="00B15A74" w:rsidRDefault="00871B8F" w:rsidP="00660786">
      <w:pPr>
        <w:jc w:val="both"/>
        <w:rPr>
          <w:rFonts w:eastAsia="Calibri"/>
          <w:sz w:val="18"/>
          <w:szCs w:val="18"/>
          <w:lang w:eastAsia="en-US"/>
        </w:rPr>
      </w:pPr>
    </w:p>
    <w:p w:rsidR="00871B8F" w:rsidRPr="00B15A74" w:rsidRDefault="00871B8F" w:rsidP="00660786">
      <w:pPr>
        <w:jc w:val="both"/>
        <w:rPr>
          <w:rFonts w:eastAsia="Calibri"/>
          <w:sz w:val="18"/>
          <w:szCs w:val="18"/>
          <w:lang w:eastAsia="en-US"/>
        </w:rPr>
      </w:pPr>
    </w:p>
    <w:p w:rsidR="00871B8F" w:rsidRPr="00B15A74" w:rsidRDefault="00871B8F" w:rsidP="00660786">
      <w:pPr>
        <w:jc w:val="both"/>
        <w:rPr>
          <w:rFonts w:eastAsia="Calibri"/>
          <w:sz w:val="18"/>
          <w:szCs w:val="18"/>
          <w:lang w:eastAsia="en-US"/>
        </w:rPr>
      </w:pPr>
    </w:p>
    <w:p w:rsidR="00871B8F" w:rsidRPr="00B15A74" w:rsidRDefault="00871B8F" w:rsidP="00660786">
      <w:pPr>
        <w:jc w:val="both"/>
        <w:rPr>
          <w:rFonts w:eastAsia="Calibri"/>
          <w:sz w:val="18"/>
          <w:szCs w:val="18"/>
          <w:lang w:eastAsia="en-US"/>
        </w:rPr>
      </w:pPr>
    </w:p>
    <w:p w:rsidR="00871B8F" w:rsidRPr="00B15A74" w:rsidRDefault="00871B8F" w:rsidP="00660786">
      <w:pPr>
        <w:jc w:val="both"/>
        <w:rPr>
          <w:rFonts w:eastAsia="Calibri"/>
          <w:sz w:val="18"/>
          <w:szCs w:val="18"/>
          <w:lang w:eastAsia="en-US"/>
        </w:rPr>
      </w:pPr>
    </w:p>
    <w:p w:rsidR="00871B8F" w:rsidRPr="00B15A74" w:rsidRDefault="00871B8F" w:rsidP="00660786">
      <w:pPr>
        <w:jc w:val="both"/>
        <w:rPr>
          <w:rFonts w:eastAsia="Calibri"/>
          <w:sz w:val="18"/>
          <w:szCs w:val="18"/>
          <w:lang w:eastAsia="en-US"/>
        </w:rPr>
      </w:pPr>
    </w:p>
    <w:p w:rsidR="00871B8F" w:rsidRPr="00B15A74" w:rsidRDefault="00871B8F" w:rsidP="00660786">
      <w:pPr>
        <w:jc w:val="both"/>
        <w:rPr>
          <w:rFonts w:eastAsia="Calibri"/>
          <w:sz w:val="18"/>
          <w:szCs w:val="18"/>
          <w:lang w:eastAsia="en-US"/>
        </w:rPr>
      </w:pPr>
    </w:p>
    <w:p w:rsidR="00871B8F" w:rsidRPr="00B15A74" w:rsidRDefault="00871B8F" w:rsidP="00660786">
      <w:pPr>
        <w:jc w:val="both"/>
        <w:rPr>
          <w:rFonts w:eastAsia="Calibri"/>
          <w:sz w:val="18"/>
          <w:szCs w:val="18"/>
          <w:lang w:eastAsia="en-US"/>
        </w:rPr>
      </w:pPr>
    </w:p>
    <w:p w:rsidR="00871B8F" w:rsidRPr="00B15A74" w:rsidRDefault="00871B8F" w:rsidP="00660786">
      <w:pPr>
        <w:jc w:val="both"/>
        <w:rPr>
          <w:rFonts w:eastAsia="Calibri"/>
          <w:sz w:val="18"/>
          <w:szCs w:val="18"/>
          <w:lang w:eastAsia="en-US"/>
        </w:rPr>
      </w:pPr>
    </w:p>
    <w:p w:rsidR="00871B8F" w:rsidRPr="00B15A74" w:rsidRDefault="00871B8F" w:rsidP="00660786">
      <w:pPr>
        <w:jc w:val="both"/>
        <w:rPr>
          <w:rFonts w:eastAsia="Calibri"/>
          <w:sz w:val="18"/>
          <w:szCs w:val="18"/>
          <w:lang w:eastAsia="en-US"/>
        </w:rPr>
      </w:pPr>
    </w:p>
    <w:p w:rsidR="00871B8F" w:rsidRPr="00B15A74" w:rsidRDefault="00871B8F" w:rsidP="00660786">
      <w:pPr>
        <w:jc w:val="both"/>
        <w:rPr>
          <w:rFonts w:eastAsia="Calibri"/>
          <w:sz w:val="18"/>
          <w:szCs w:val="18"/>
          <w:lang w:eastAsia="en-US"/>
        </w:rPr>
      </w:pPr>
    </w:p>
    <w:p w:rsidR="002B50FC" w:rsidRPr="00B15A74" w:rsidRDefault="002B50FC" w:rsidP="002B50FC">
      <w:pPr>
        <w:jc w:val="right"/>
        <w:rPr>
          <w:b/>
          <w:sz w:val="18"/>
          <w:szCs w:val="18"/>
        </w:rPr>
      </w:pPr>
      <w:r w:rsidRPr="00B15A74">
        <w:rPr>
          <w:b/>
          <w:sz w:val="18"/>
          <w:szCs w:val="18"/>
        </w:rPr>
        <w:lastRenderedPageBreak/>
        <w:t>Приложение №2</w:t>
      </w:r>
    </w:p>
    <w:p w:rsidR="002B50FC" w:rsidRPr="00B15A74" w:rsidRDefault="002B50FC" w:rsidP="002B50FC">
      <w:pPr>
        <w:jc w:val="right"/>
        <w:rPr>
          <w:b/>
          <w:sz w:val="18"/>
          <w:szCs w:val="18"/>
        </w:rPr>
      </w:pPr>
      <w:r w:rsidRPr="00B15A74">
        <w:rPr>
          <w:b/>
          <w:sz w:val="18"/>
          <w:szCs w:val="18"/>
        </w:rPr>
        <w:t>К тендерной документации</w:t>
      </w:r>
    </w:p>
    <w:p w:rsidR="002B50FC" w:rsidRPr="00B15A74" w:rsidRDefault="002B50FC" w:rsidP="002B50FC">
      <w:pPr>
        <w:jc w:val="center"/>
        <w:rPr>
          <w:b/>
          <w:sz w:val="18"/>
          <w:szCs w:val="18"/>
        </w:rPr>
      </w:pPr>
    </w:p>
    <w:p w:rsidR="002B50FC" w:rsidRPr="00B15A74" w:rsidRDefault="002B50FC" w:rsidP="002B50FC">
      <w:pPr>
        <w:jc w:val="center"/>
        <w:rPr>
          <w:b/>
          <w:sz w:val="18"/>
          <w:szCs w:val="18"/>
        </w:rPr>
      </w:pPr>
      <w:r w:rsidRPr="00B15A74">
        <w:rPr>
          <w:b/>
          <w:sz w:val="18"/>
          <w:szCs w:val="18"/>
        </w:rPr>
        <w:t>Техническая спецификация закупаемого оборудования</w:t>
      </w:r>
    </w:p>
    <w:p w:rsidR="002B50FC" w:rsidRPr="00B15A74" w:rsidRDefault="00614FC6" w:rsidP="002B50FC">
      <w:pPr>
        <w:jc w:val="center"/>
        <w:rPr>
          <w:b/>
          <w:sz w:val="18"/>
          <w:szCs w:val="18"/>
        </w:rPr>
      </w:pPr>
      <w:r w:rsidRPr="00B15A74">
        <w:rPr>
          <w:b/>
          <w:sz w:val="18"/>
          <w:szCs w:val="18"/>
        </w:rPr>
        <w:t>Лот 2</w:t>
      </w: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268"/>
        <w:gridCol w:w="13041"/>
      </w:tblGrid>
      <w:tr w:rsidR="002B50FC" w:rsidRPr="00B15A74" w:rsidTr="00F92B08">
        <w:tc>
          <w:tcPr>
            <w:tcW w:w="709" w:type="dxa"/>
          </w:tcPr>
          <w:p w:rsidR="002B50FC" w:rsidRPr="00B15A74" w:rsidRDefault="002B50FC" w:rsidP="00614FC6">
            <w:pPr>
              <w:spacing w:before="100" w:beforeAutospacing="1" w:after="100" w:afterAutospacing="1"/>
              <w:jc w:val="center"/>
              <w:rPr>
                <w:sz w:val="18"/>
                <w:szCs w:val="18"/>
              </w:rPr>
            </w:pPr>
            <w:r w:rsidRPr="00B15A74">
              <w:rPr>
                <w:sz w:val="18"/>
                <w:szCs w:val="18"/>
              </w:rPr>
              <w:t>№ лота</w:t>
            </w:r>
          </w:p>
        </w:tc>
        <w:tc>
          <w:tcPr>
            <w:tcW w:w="2268" w:type="dxa"/>
            <w:vAlign w:val="center"/>
          </w:tcPr>
          <w:p w:rsidR="002B50FC" w:rsidRPr="00B15A74" w:rsidRDefault="002B50FC" w:rsidP="00614FC6">
            <w:pPr>
              <w:spacing w:before="100" w:beforeAutospacing="1" w:after="100" w:afterAutospacing="1"/>
              <w:jc w:val="center"/>
              <w:rPr>
                <w:sz w:val="18"/>
                <w:szCs w:val="18"/>
              </w:rPr>
            </w:pPr>
            <w:r w:rsidRPr="00B15A74">
              <w:rPr>
                <w:sz w:val="18"/>
                <w:szCs w:val="18"/>
              </w:rPr>
              <w:t xml:space="preserve">Наименование </w:t>
            </w:r>
          </w:p>
        </w:tc>
        <w:tc>
          <w:tcPr>
            <w:tcW w:w="13041" w:type="dxa"/>
            <w:vAlign w:val="center"/>
          </w:tcPr>
          <w:p w:rsidR="002B50FC" w:rsidRPr="00B15A74" w:rsidRDefault="002B50FC" w:rsidP="00614FC6">
            <w:pPr>
              <w:spacing w:before="100" w:beforeAutospacing="1" w:after="100" w:afterAutospacing="1"/>
              <w:jc w:val="center"/>
              <w:rPr>
                <w:sz w:val="18"/>
                <w:szCs w:val="18"/>
              </w:rPr>
            </w:pPr>
            <w:r w:rsidRPr="00B15A74">
              <w:rPr>
                <w:sz w:val="18"/>
                <w:szCs w:val="18"/>
              </w:rPr>
              <w:t>Техническая спецификация</w:t>
            </w:r>
          </w:p>
        </w:tc>
      </w:tr>
      <w:tr w:rsidR="002B50FC" w:rsidRPr="00B15A74" w:rsidTr="00F92B08">
        <w:tc>
          <w:tcPr>
            <w:tcW w:w="709" w:type="dxa"/>
          </w:tcPr>
          <w:p w:rsidR="002B50FC" w:rsidRPr="00B15A74" w:rsidRDefault="002B50FC" w:rsidP="00614FC6">
            <w:pPr>
              <w:spacing w:before="100" w:beforeAutospacing="1" w:after="100" w:afterAutospacing="1"/>
              <w:jc w:val="center"/>
              <w:rPr>
                <w:sz w:val="18"/>
                <w:szCs w:val="18"/>
              </w:rPr>
            </w:pPr>
            <w:r w:rsidRPr="00B15A74">
              <w:rPr>
                <w:sz w:val="18"/>
                <w:szCs w:val="18"/>
              </w:rPr>
              <w:t>1</w:t>
            </w:r>
          </w:p>
        </w:tc>
        <w:tc>
          <w:tcPr>
            <w:tcW w:w="2268" w:type="dxa"/>
            <w:vAlign w:val="center"/>
          </w:tcPr>
          <w:p w:rsidR="002B50FC" w:rsidRPr="00B15A74" w:rsidRDefault="002B50FC" w:rsidP="00614FC6">
            <w:pPr>
              <w:spacing w:before="100" w:beforeAutospacing="1" w:after="100" w:afterAutospacing="1"/>
              <w:jc w:val="center"/>
              <w:rPr>
                <w:sz w:val="18"/>
                <w:szCs w:val="18"/>
              </w:rPr>
            </w:pPr>
            <w:r w:rsidRPr="00B15A74">
              <w:rPr>
                <w:sz w:val="18"/>
                <w:szCs w:val="18"/>
              </w:rPr>
              <w:t>2</w:t>
            </w:r>
          </w:p>
        </w:tc>
        <w:tc>
          <w:tcPr>
            <w:tcW w:w="13041" w:type="dxa"/>
          </w:tcPr>
          <w:p w:rsidR="002B50FC" w:rsidRPr="00B15A74" w:rsidRDefault="002B50FC" w:rsidP="00614FC6">
            <w:pPr>
              <w:spacing w:before="100" w:beforeAutospacing="1" w:after="100" w:afterAutospacing="1"/>
              <w:jc w:val="center"/>
              <w:rPr>
                <w:sz w:val="18"/>
                <w:szCs w:val="18"/>
              </w:rPr>
            </w:pPr>
            <w:r w:rsidRPr="00B15A74">
              <w:rPr>
                <w:sz w:val="18"/>
                <w:szCs w:val="18"/>
              </w:rPr>
              <w:t>3</w:t>
            </w:r>
          </w:p>
        </w:tc>
      </w:tr>
      <w:tr w:rsidR="002B50FC" w:rsidRPr="00B15A74" w:rsidTr="00447937">
        <w:trPr>
          <w:trHeight w:val="5726"/>
        </w:trPr>
        <w:tc>
          <w:tcPr>
            <w:tcW w:w="709" w:type="dxa"/>
          </w:tcPr>
          <w:p w:rsidR="002B50FC" w:rsidRPr="00B15A74" w:rsidRDefault="002B50FC" w:rsidP="00614FC6">
            <w:pPr>
              <w:spacing w:before="100" w:beforeAutospacing="1" w:after="100" w:afterAutospacing="1"/>
              <w:jc w:val="center"/>
              <w:rPr>
                <w:sz w:val="18"/>
                <w:szCs w:val="18"/>
                <w:lang w:val="en-US"/>
              </w:rPr>
            </w:pPr>
            <w:r w:rsidRPr="00B15A74">
              <w:rPr>
                <w:sz w:val="18"/>
                <w:szCs w:val="18"/>
                <w:lang w:val="en-US"/>
              </w:rPr>
              <w:t>1</w:t>
            </w:r>
          </w:p>
        </w:tc>
        <w:tc>
          <w:tcPr>
            <w:tcW w:w="2268" w:type="dxa"/>
          </w:tcPr>
          <w:p w:rsidR="002B50FC" w:rsidRPr="00B15A74" w:rsidRDefault="002B50FC" w:rsidP="00614FC6">
            <w:pPr>
              <w:spacing w:before="100" w:beforeAutospacing="1" w:after="100" w:afterAutospacing="1"/>
              <w:rPr>
                <w:color w:val="000000"/>
                <w:sz w:val="18"/>
                <w:szCs w:val="18"/>
              </w:rPr>
            </w:pPr>
            <w:r w:rsidRPr="00B15A74">
              <w:rPr>
                <w:b/>
                <w:bCs/>
                <w:sz w:val="18"/>
                <w:szCs w:val="18"/>
              </w:rPr>
              <w:t>Аппарат универсальный магнитотерапевтический</w:t>
            </w:r>
          </w:p>
        </w:tc>
        <w:tc>
          <w:tcPr>
            <w:tcW w:w="13041" w:type="dxa"/>
          </w:tcPr>
          <w:tbl>
            <w:tblPr>
              <w:tblStyle w:val="a8"/>
              <w:tblW w:w="12863" w:type="dxa"/>
              <w:tblLayout w:type="fixed"/>
              <w:tblLook w:val="04A0" w:firstRow="1" w:lastRow="0" w:firstColumn="1" w:lastColumn="0" w:noHBand="0" w:noVBand="1"/>
            </w:tblPr>
            <w:tblGrid>
              <w:gridCol w:w="12863"/>
            </w:tblGrid>
            <w:tr w:rsidR="002B50FC" w:rsidRPr="00B15A74" w:rsidTr="00447937">
              <w:trPr>
                <w:trHeight w:val="751"/>
              </w:trPr>
              <w:tc>
                <w:tcPr>
                  <w:tcW w:w="12863" w:type="dxa"/>
                  <w:tcBorders>
                    <w:top w:val="single" w:sz="4" w:space="0" w:color="auto"/>
                    <w:left w:val="nil"/>
                    <w:bottom w:val="nil"/>
                    <w:right w:val="nil"/>
                  </w:tcBorders>
                </w:tcPr>
                <w:p w:rsidR="002B50FC" w:rsidRPr="00B15A74" w:rsidRDefault="002B50FC" w:rsidP="00614FC6">
                  <w:pPr>
                    <w:pStyle w:val="a7"/>
                    <w:ind w:firstLine="992"/>
                    <w:contextualSpacing/>
                    <w:jc w:val="both"/>
                    <w:rPr>
                      <w:sz w:val="18"/>
                      <w:szCs w:val="18"/>
                    </w:rPr>
                  </w:pPr>
                  <w:r w:rsidRPr="00B15A74">
                    <w:rPr>
                      <w:sz w:val="18"/>
                      <w:szCs w:val="18"/>
                    </w:rPr>
                    <w:t xml:space="preserve">Аппарат  предназначен для проведения процедур </w:t>
                  </w:r>
                  <w:r w:rsidRPr="00B15A74">
                    <w:fldChar w:fldCharType="begin"/>
                  </w:r>
                  <w:r w:rsidRPr="00B15A74">
                    <w:rPr>
                      <w:sz w:val="18"/>
                      <w:szCs w:val="18"/>
                    </w:rPr>
                    <w:instrText xml:space="preserve"> HYPERLINK "http://www.radius.by/ru/pages/Magnettherapy.html" </w:instrText>
                  </w:r>
                  <w:r w:rsidRPr="00B15A74">
                    <w:fldChar w:fldCharType="separate"/>
                  </w:r>
                  <w:r w:rsidRPr="00B15A74">
                    <w:rPr>
                      <w:rStyle w:val="aa"/>
                      <w:sz w:val="18"/>
                      <w:szCs w:val="18"/>
                    </w:rPr>
                    <w:t>магнитотерапии</w:t>
                  </w:r>
                  <w:r w:rsidRPr="00B15A74">
                    <w:rPr>
                      <w:rStyle w:val="aa"/>
                      <w:color w:val="auto"/>
                      <w:sz w:val="18"/>
                      <w:szCs w:val="18"/>
                    </w:rPr>
                    <w:fldChar w:fldCharType="end"/>
                  </w:r>
                  <w:r w:rsidRPr="00B15A74">
                    <w:rPr>
                      <w:sz w:val="18"/>
                      <w:szCs w:val="18"/>
                    </w:rPr>
                    <w:t xml:space="preserve"> переменным магнитным полем (МП), воздействующим на очаги поражения, в том числе внутриполостной локализации. </w:t>
                  </w:r>
                </w:p>
                <w:p w:rsidR="002B50FC" w:rsidRPr="00B15A74" w:rsidRDefault="002B50FC" w:rsidP="00447937">
                  <w:pPr>
                    <w:pStyle w:val="a7"/>
                    <w:contextualSpacing/>
                    <w:jc w:val="both"/>
                    <w:rPr>
                      <w:b/>
                      <w:sz w:val="18"/>
                      <w:szCs w:val="18"/>
                      <w:u w:val="single"/>
                    </w:rPr>
                  </w:pPr>
                  <w:r w:rsidRPr="00B15A74">
                    <w:rPr>
                      <w:b/>
                      <w:sz w:val="18"/>
                      <w:szCs w:val="18"/>
                      <w:u w:val="single"/>
                    </w:rPr>
                    <w:t xml:space="preserve">Применение: </w:t>
                  </w:r>
                </w:p>
                <w:p w:rsidR="002B50FC" w:rsidRPr="00B15A74" w:rsidRDefault="002B50FC" w:rsidP="00614FC6">
                  <w:pPr>
                    <w:pStyle w:val="a7"/>
                    <w:contextualSpacing/>
                    <w:jc w:val="both"/>
                    <w:rPr>
                      <w:sz w:val="18"/>
                      <w:szCs w:val="18"/>
                    </w:rPr>
                  </w:pPr>
                  <w:r w:rsidRPr="00B15A74">
                    <w:rPr>
                      <w:sz w:val="18"/>
                      <w:szCs w:val="18"/>
                    </w:rPr>
                    <w:t>-  урология</w:t>
                  </w:r>
                </w:p>
                <w:p w:rsidR="002B50FC" w:rsidRPr="00B15A74" w:rsidRDefault="002B50FC" w:rsidP="00614FC6">
                  <w:pPr>
                    <w:pStyle w:val="a7"/>
                    <w:contextualSpacing/>
                    <w:jc w:val="both"/>
                    <w:rPr>
                      <w:sz w:val="18"/>
                      <w:szCs w:val="18"/>
                    </w:rPr>
                  </w:pPr>
                  <w:r w:rsidRPr="00B15A74">
                    <w:rPr>
                      <w:sz w:val="18"/>
                      <w:szCs w:val="18"/>
                    </w:rPr>
                    <w:t>-  гинекология</w:t>
                  </w:r>
                </w:p>
                <w:p w:rsidR="002B50FC" w:rsidRPr="00B15A74" w:rsidRDefault="002B50FC" w:rsidP="00614FC6">
                  <w:pPr>
                    <w:pStyle w:val="a7"/>
                    <w:contextualSpacing/>
                    <w:jc w:val="both"/>
                    <w:rPr>
                      <w:sz w:val="18"/>
                      <w:szCs w:val="18"/>
                    </w:rPr>
                  </w:pPr>
                  <w:r w:rsidRPr="00B15A74">
                    <w:rPr>
                      <w:sz w:val="18"/>
                      <w:szCs w:val="18"/>
                    </w:rPr>
                    <w:t>-  травматология</w:t>
                  </w:r>
                </w:p>
                <w:p w:rsidR="002B50FC" w:rsidRPr="00B15A74" w:rsidRDefault="002B50FC" w:rsidP="00614FC6">
                  <w:pPr>
                    <w:pStyle w:val="a7"/>
                    <w:contextualSpacing/>
                    <w:jc w:val="both"/>
                    <w:rPr>
                      <w:sz w:val="18"/>
                      <w:szCs w:val="18"/>
                    </w:rPr>
                  </w:pPr>
                  <w:r w:rsidRPr="00B15A74">
                    <w:rPr>
                      <w:sz w:val="18"/>
                      <w:szCs w:val="18"/>
                    </w:rPr>
                    <w:t xml:space="preserve">-  спортивная медицина </w:t>
                  </w:r>
                </w:p>
                <w:p w:rsidR="002B50FC" w:rsidRPr="00B15A74" w:rsidRDefault="002B50FC" w:rsidP="00614FC6">
                  <w:pPr>
                    <w:pStyle w:val="a7"/>
                    <w:contextualSpacing/>
                    <w:jc w:val="both"/>
                    <w:rPr>
                      <w:sz w:val="18"/>
                      <w:szCs w:val="18"/>
                    </w:rPr>
                  </w:pPr>
                  <w:r w:rsidRPr="00B15A74">
                    <w:rPr>
                      <w:sz w:val="18"/>
                      <w:szCs w:val="18"/>
                    </w:rPr>
                    <w:t xml:space="preserve"> - при лечении больных с вертеброгенными заболеваниями нервной системы</w:t>
                  </w:r>
                </w:p>
                <w:p w:rsidR="002B50FC" w:rsidRPr="00B15A74" w:rsidRDefault="002B50FC" w:rsidP="00614FC6">
                  <w:pPr>
                    <w:pStyle w:val="a7"/>
                    <w:contextualSpacing/>
                    <w:jc w:val="both"/>
                    <w:rPr>
                      <w:sz w:val="18"/>
                      <w:szCs w:val="18"/>
                    </w:rPr>
                  </w:pPr>
                  <w:r w:rsidRPr="00B15A74">
                    <w:rPr>
                      <w:sz w:val="18"/>
                      <w:szCs w:val="18"/>
                    </w:rPr>
                    <w:t>-  болезни суставов</w:t>
                  </w:r>
                </w:p>
                <w:p w:rsidR="002B50FC" w:rsidRPr="00B15A74" w:rsidRDefault="002B50FC" w:rsidP="00614FC6">
                  <w:pPr>
                    <w:pStyle w:val="a7"/>
                    <w:contextualSpacing/>
                    <w:jc w:val="both"/>
                    <w:rPr>
                      <w:sz w:val="18"/>
                      <w:szCs w:val="18"/>
                    </w:rPr>
                  </w:pPr>
                  <w:r w:rsidRPr="00B15A74">
                    <w:rPr>
                      <w:sz w:val="18"/>
                      <w:szCs w:val="18"/>
                    </w:rPr>
                    <w:t>-  болезни органов дыхания</w:t>
                  </w:r>
                </w:p>
                <w:p w:rsidR="002B50FC" w:rsidRPr="00B15A74" w:rsidRDefault="002B50FC" w:rsidP="00614FC6">
                  <w:pPr>
                    <w:pStyle w:val="a7"/>
                    <w:contextualSpacing/>
                    <w:jc w:val="both"/>
                    <w:rPr>
                      <w:sz w:val="18"/>
                      <w:szCs w:val="18"/>
                    </w:rPr>
                  </w:pPr>
                  <w:r w:rsidRPr="00B15A74">
                    <w:rPr>
                      <w:sz w:val="18"/>
                      <w:szCs w:val="18"/>
                    </w:rPr>
                    <w:t>-  болезни органов пищеварения, почек, болезнями уха, горла, носа, с хирургическими и кожными болезнями.</w:t>
                  </w:r>
                </w:p>
                <w:p w:rsidR="002B50FC" w:rsidRPr="00B15A74" w:rsidRDefault="002B50FC" w:rsidP="00614FC6">
                  <w:pPr>
                    <w:pStyle w:val="a7"/>
                    <w:ind w:firstLine="993"/>
                    <w:contextualSpacing/>
                    <w:jc w:val="both"/>
                    <w:rPr>
                      <w:sz w:val="18"/>
                      <w:szCs w:val="18"/>
                    </w:rPr>
                  </w:pPr>
                  <w:r w:rsidRPr="00B15A74">
                    <w:rPr>
                      <w:sz w:val="18"/>
                      <w:szCs w:val="18"/>
                    </w:rPr>
                    <w:t xml:space="preserve">Прибор  поставляется с набором специальных излучателей магнитного поля, что позволяет проводить практически все виды процедур по общеизвестным методикам низкочастотной магнитотерапии. Излучатели аппарата, контактирующие с телом пациента, выполнены из нетоксичных материалов и устойчивы к очистке и дезинфекции. </w:t>
                  </w:r>
                </w:p>
                <w:p w:rsidR="002B50FC" w:rsidRPr="00B15A74" w:rsidRDefault="002B50FC" w:rsidP="00614FC6">
                  <w:pPr>
                    <w:pStyle w:val="a7"/>
                    <w:ind w:firstLine="993"/>
                    <w:contextualSpacing/>
                    <w:jc w:val="both"/>
                    <w:rPr>
                      <w:sz w:val="18"/>
                      <w:szCs w:val="18"/>
                    </w:rPr>
                  </w:pPr>
                  <w:r w:rsidRPr="00B15A74">
                    <w:rPr>
                      <w:sz w:val="18"/>
                      <w:szCs w:val="18"/>
                    </w:rPr>
                    <w:t>Аппарат может эффективно применяться  в стационарных и амбулаторных лечебно-профилактических медицинских учреждениях в условиях кабинета, палаты или отделения физиотерапии в санаторных и спортивно-оздоровительных учреждениях, а также в домашних условиях для лечения больных с различными заболеваниями.</w:t>
                  </w:r>
                </w:p>
                <w:p w:rsidR="002B50FC" w:rsidRPr="00B15A74" w:rsidRDefault="002B50FC" w:rsidP="00614FC6">
                  <w:pPr>
                    <w:pStyle w:val="a7"/>
                    <w:ind w:firstLine="993"/>
                    <w:rPr>
                      <w:rStyle w:val="a9"/>
                      <w:sz w:val="18"/>
                      <w:szCs w:val="18"/>
                    </w:rPr>
                  </w:pPr>
                </w:p>
              </w:tc>
            </w:tr>
          </w:tbl>
          <w:tbl>
            <w:tblPr>
              <w:tblpPr w:leftFromText="141" w:rightFromText="141" w:vertAnchor="text" w:horzAnchor="margin" w:tblpX="-709" w:tblpY="544"/>
              <w:tblOverlap w:val="neve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2B50FC" w:rsidRPr="00B15A74" w:rsidTr="00187E1E">
              <w:trPr>
                <w:trHeight w:val="2408"/>
              </w:trPr>
              <w:tc>
                <w:tcPr>
                  <w:tcW w:w="9709" w:type="dxa"/>
                  <w:tcBorders>
                    <w:top w:val="nil"/>
                    <w:left w:val="nil"/>
                    <w:bottom w:val="nil"/>
                    <w:right w:val="nil"/>
                  </w:tcBorders>
                </w:tcPr>
                <w:p w:rsidR="002B50FC" w:rsidRPr="00B15A74" w:rsidRDefault="002B50FC" w:rsidP="002B50FC">
                  <w:pPr>
                    <w:spacing w:before="100" w:beforeAutospacing="1" w:after="100" w:afterAutospacing="1"/>
                    <w:rPr>
                      <w:sz w:val="18"/>
                      <w:szCs w:val="18"/>
                    </w:rPr>
                  </w:pPr>
                  <w:r w:rsidRPr="00B15A74">
                    <w:rPr>
                      <w:b/>
                      <w:bCs/>
                      <w:sz w:val="18"/>
                      <w:szCs w:val="18"/>
                    </w:rPr>
                    <w:t xml:space="preserve">Основные технические характеристики: </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7397"/>
                    <w:gridCol w:w="1759"/>
                  </w:tblGrid>
                  <w:tr w:rsidR="002B50FC" w:rsidRPr="00B15A74" w:rsidTr="00614FC6">
                    <w:trPr>
                      <w:tblCellSpacing w:w="15" w:type="dxa"/>
                    </w:trPr>
                    <w:tc>
                      <w:tcPr>
                        <w:tcW w:w="7352" w:type="dxa"/>
                        <w:vAlign w:val="center"/>
                        <w:hideMark/>
                      </w:tcPr>
                      <w:p w:rsidR="002B50FC" w:rsidRPr="00B15A74" w:rsidRDefault="002B50FC" w:rsidP="002B50FC">
                        <w:pPr>
                          <w:rPr>
                            <w:sz w:val="18"/>
                            <w:szCs w:val="18"/>
                          </w:rPr>
                        </w:pPr>
                        <w:r w:rsidRPr="00B15A74">
                          <w:rPr>
                            <w:sz w:val="18"/>
                            <w:szCs w:val="18"/>
                          </w:rPr>
                          <w:t>потребляемая мощность</w:t>
                        </w:r>
                      </w:p>
                    </w:tc>
                    <w:tc>
                      <w:tcPr>
                        <w:tcW w:w="1714" w:type="dxa"/>
                        <w:vAlign w:val="center"/>
                        <w:hideMark/>
                      </w:tcPr>
                      <w:p w:rsidR="002B50FC" w:rsidRPr="00B15A74" w:rsidRDefault="002B50FC" w:rsidP="002B50FC">
                        <w:pPr>
                          <w:rPr>
                            <w:sz w:val="18"/>
                            <w:szCs w:val="18"/>
                          </w:rPr>
                        </w:pPr>
                        <w:r w:rsidRPr="00B15A74">
                          <w:rPr>
                            <w:sz w:val="18"/>
                            <w:szCs w:val="18"/>
                          </w:rPr>
                          <w:t>до 100 Вт</w:t>
                        </w:r>
                      </w:p>
                    </w:tc>
                  </w:tr>
                  <w:tr w:rsidR="002B50FC" w:rsidRPr="00B15A74" w:rsidTr="00614FC6">
                    <w:trPr>
                      <w:tblCellSpacing w:w="15" w:type="dxa"/>
                    </w:trPr>
                    <w:tc>
                      <w:tcPr>
                        <w:tcW w:w="7352" w:type="dxa"/>
                        <w:vAlign w:val="center"/>
                        <w:hideMark/>
                      </w:tcPr>
                      <w:p w:rsidR="002B50FC" w:rsidRPr="00B15A74" w:rsidRDefault="002B50FC" w:rsidP="002B50FC">
                        <w:pPr>
                          <w:rPr>
                            <w:sz w:val="18"/>
                            <w:szCs w:val="18"/>
                          </w:rPr>
                        </w:pPr>
                        <w:r w:rsidRPr="00B15A74">
                          <w:rPr>
                            <w:sz w:val="18"/>
                            <w:szCs w:val="18"/>
                          </w:rPr>
                          <w:t>частота переменного МП, Гц, в диапазоне</w:t>
                        </w:r>
                      </w:p>
                    </w:tc>
                    <w:tc>
                      <w:tcPr>
                        <w:tcW w:w="1714" w:type="dxa"/>
                        <w:vAlign w:val="center"/>
                        <w:hideMark/>
                      </w:tcPr>
                      <w:p w:rsidR="002B50FC" w:rsidRPr="00B15A74" w:rsidRDefault="002B50FC" w:rsidP="002B50FC">
                        <w:pPr>
                          <w:rPr>
                            <w:sz w:val="18"/>
                            <w:szCs w:val="18"/>
                          </w:rPr>
                        </w:pPr>
                        <w:r w:rsidRPr="00B15A74">
                          <w:rPr>
                            <w:sz w:val="18"/>
                            <w:szCs w:val="18"/>
                          </w:rPr>
                          <w:t>0,1 - 200</w:t>
                        </w:r>
                      </w:p>
                    </w:tc>
                  </w:tr>
                  <w:tr w:rsidR="002B50FC" w:rsidRPr="00B15A74" w:rsidTr="00614FC6">
                    <w:trPr>
                      <w:tblCellSpacing w:w="15" w:type="dxa"/>
                    </w:trPr>
                    <w:tc>
                      <w:tcPr>
                        <w:tcW w:w="7352" w:type="dxa"/>
                        <w:vAlign w:val="center"/>
                        <w:hideMark/>
                      </w:tcPr>
                      <w:p w:rsidR="002B50FC" w:rsidRPr="00B15A74" w:rsidRDefault="002B50FC" w:rsidP="002B50FC">
                        <w:pPr>
                          <w:rPr>
                            <w:sz w:val="18"/>
                            <w:szCs w:val="18"/>
                          </w:rPr>
                        </w:pPr>
                        <w:r w:rsidRPr="00B15A74">
                          <w:rPr>
                            <w:sz w:val="18"/>
                            <w:szCs w:val="18"/>
                          </w:rPr>
                          <w:t xml:space="preserve">габаритные размеры, не более </w:t>
                        </w:r>
                      </w:p>
                    </w:tc>
                    <w:tc>
                      <w:tcPr>
                        <w:tcW w:w="1714" w:type="dxa"/>
                        <w:vAlign w:val="center"/>
                        <w:hideMark/>
                      </w:tcPr>
                      <w:p w:rsidR="002B50FC" w:rsidRPr="00B15A74" w:rsidRDefault="002B50FC" w:rsidP="002B50FC">
                        <w:pPr>
                          <w:rPr>
                            <w:sz w:val="18"/>
                            <w:szCs w:val="18"/>
                          </w:rPr>
                        </w:pPr>
                        <w:r w:rsidRPr="00B15A74">
                          <w:rPr>
                            <w:sz w:val="18"/>
                            <w:szCs w:val="18"/>
                          </w:rPr>
                          <w:t>320х300х105 мм</w:t>
                        </w:r>
                      </w:p>
                    </w:tc>
                  </w:tr>
                  <w:tr w:rsidR="002B50FC" w:rsidRPr="00B15A74" w:rsidTr="00614FC6">
                    <w:trPr>
                      <w:tblCellSpacing w:w="15" w:type="dxa"/>
                    </w:trPr>
                    <w:tc>
                      <w:tcPr>
                        <w:tcW w:w="7352" w:type="dxa"/>
                        <w:vAlign w:val="center"/>
                        <w:hideMark/>
                      </w:tcPr>
                      <w:p w:rsidR="002B50FC" w:rsidRPr="00B15A74" w:rsidRDefault="002B50FC" w:rsidP="002B50FC">
                        <w:pPr>
                          <w:rPr>
                            <w:sz w:val="18"/>
                            <w:szCs w:val="18"/>
                          </w:rPr>
                        </w:pPr>
                        <w:r w:rsidRPr="00B15A74">
                          <w:rPr>
                            <w:sz w:val="18"/>
                            <w:szCs w:val="18"/>
                          </w:rPr>
                          <w:t xml:space="preserve">масса прибора, не более </w:t>
                        </w:r>
                      </w:p>
                    </w:tc>
                    <w:tc>
                      <w:tcPr>
                        <w:tcW w:w="1714" w:type="dxa"/>
                        <w:vAlign w:val="center"/>
                        <w:hideMark/>
                      </w:tcPr>
                      <w:p w:rsidR="002B50FC" w:rsidRPr="00B15A74" w:rsidRDefault="002B50FC" w:rsidP="002B50FC">
                        <w:pPr>
                          <w:rPr>
                            <w:sz w:val="18"/>
                            <w:szCs w:val="18"/>
                          </w:rPr>
                        </w:pPr>
                        <w:r w:rsidRPr="00B15A74">
                          <w:rPr>
                            <w:sz w:val="18"/>
                            <w:szCs w:val="18"/>
                          </w:rPr>
                          <w:t>3,0 кг</w:t>
                        </w:r>
                      </w:p>
                    </w:tc>
                  </w:tr>
                  <w:tr w:rsidR="002B50FC" w:rsidRPr="00B15A74" w:rsidTr="00614FC6">
                    <w:trPr>
                      <w:tblCellSpacing w:w="15" w:type="dxa"/>
                    </w:trPr>
                    <w:tc>
                      <w:tcPr>
                        <w:tcW w:w="7352" w:type="dxa"/>
                        <w:vAlign w:val="center"/>
                        <w:hideMark/>
                      </w:tcPr>
                      <w:p w:rsidR="002B50FC" w:rsidRPr="00B15A74" w:rsidRDefault="002B50FC" w:rsidP="002B50FC">
                        <w:pPr>
                          <w:rPr>
                            <w:sz w:val="18"/>
                            <w:szCs w:val="18"/>
                          </w:rPr>
                        </w:pPr>
                        <w:r w:rsidRPr="00B15A74">
                          <w:rPr>
                            <w:sz w:val="18"/>
                            <w:szCs w:val="18"/>
                          </w:rPr>
                          <w:t>величина действующего МП на поверхности излучателя, мТл, не более</w:t>
                        </w:r>
                      </w:p>
                    </w:tc>
                    <w:tc>
                      <w:tcPr>
                        <w:tcW w:w="1714" w:type="dxa"/>
                        <w:vAlign w:val="center"/>
                        <w:hideMark/>
                      </w:tcPr>
                      <w:p w:rsidR="002B50FC" w:rsidRPr="00B15A74" w:rsidRDefault="002B50FC" w:rsidP="002B50FC">
                        <w:pPr>
                          <w:rPr>
                            <w:sz w:val="18"/>
                            <w:szCs w:val="18"/>
                          </w:rPr>
                        </w:pPr>
                        <w:r w:rsidRPr="00B15A74">
                          <w:rPr>
                            <w:sz w:val="18"/>
                            <w:szCs w:val="18"/>
                          </w:rPr>
                          <w:t>50</w:t>
                        </w:r>
                      </w:p>
                    </w:tc>
                  </w:tr>
                  <w:tr w:rsidR="002B50FC" w:rsidRPr="00B15A74" w:rsidTr="00614FC6">
                    <w:trPr>
                      <w:tblCellSpacing w:w="15" w:type="dxa"/>
                    </w:trPr>
                    <w:tc>
                      <w:tcPr>
                        <w:tcW w:w="7352" w:type="dxa"/>
                        <w:vAlign w:val="center"/>
                        <w:hideMark/>
                      </w:tcPr>
                      <w:p w:rsidR="002B50FC" w:rsidRPr="00B15A74" w:rsidRDefault="002B50FC" w:rsidP="002B50FC">
                        <w:pPr>
                          <w:rPr>
                            <w:sz w:val="18"/>
                            <w:szCs w:val="18"/>
                          </w:rPr>
                        </w:pPr>
                        <w:r w:rsidRPr="00B15A74">
                          <w:rPr>
                            <w:sz w:val="18"/>
                            <w:szCs w:val="18"/>
                          </w:rPr>
                          <w:t>амплитуда импульсного МП на поверхности излучателя, мТл, не более</w:t>
                        </w:r>
                      </w:p>
                    </w:tc>
                    <w:tc>
                      <w:tcPr>
                        <w:tcW w:w="1714" w:type="dxa"/>
                        <w:vAlign w:val="center"/>
                        <w:hideMark/>
                      </w:tcPr>
                      <w:p w:rsidR="002B50FC" w:rsidRPr="00B15A74" w:rsidRDefault="002B50FC" w:rsidP="002B50FC">
                        <w:pPr>
                          <w:rPr>
                            <w:sz w:val="18"/>
                            <w:szCs w:val="18"/>
                          </w:rPr>
                        </w:pPr>
                        <w:r w:rsidRPr="00B15A74">
                          <w:rPr>
                            <w:sz w:val="18"/>
                            <w:szCs w:val="18"/>
                          </w:rPr>
                          <w:t>150</w:t>
                        </w:r>
                      </w:p>
                    </w:tc>
                  </w:tr>
                </w:tbl>
                <w:p w:rsidR="00187E1E" w:rsidRPr="00B15A74" w:rsidRDefault="00187E1E" w:rsidP="00447937">
                  <w:pPr>
                    <w:rPr>
                      <w:rStyle w:val="a9"/>
                      <w:b w:val="0"/>
                      <w:sz w:val="18"/>
                      <w:szCs w:val="18"/>
                    </w:rPr>
                  </w:pPr>
                </w:p>
                <w:p w:rsidR="002B50FC" w:rsidRPr="00B15A74" w:rsidRDefault="00447937" w:rsidP="00447937">
                  <w:pPr>
                    <w:rPr>
                      <w:sz w:val="18"/>
                      <w:szCs w:val="18"/>
                    </w:rPr>
                  </w:pPr>
                  <w:r w:rsidRPr="00B15A74">
                    <w:rPr>
                      <w:rStyle w:val="a9"/>
                      <w:b w:val="0"/>
                      <w:sz w:val="18"/>
                      <w:szCs w:val="18"/>
                    </w:rPr>
                    <w:t>Гарантийный срок 12 месяцев</w:t>
                  </w:r>
                </w:p>
              </w:tc>
            </w:tr>
          </w:tbl>
          <w:p w:rsidR="002B50FC" w:rsidRPr="00B15A74" w:rsidRDefault="002B50FC" w:rsidP="00614FC6">
            <w:pPr>
              <w:spacing w:line="276" w:lineRule="auto"/>
              <w:rPr>
                <w:sz w:val="18"/>
                <w:szCs w:val="18"/>
              </w:rPr>
            </w:pPr>
          </w:p>
        </w:tc>
      </w:tr>
    </w:tbl>
    <w:p w:rsidR="002B50FC" w:rsidRPr="00B15A74" w:rsidRDefault="002B50FC" w:rsidP="002B50FC">
      <w:pPr>
        <w:jc w:val="both"/>
        <w:rPr>
          <w:rFonts w:eastAsia="Calibri"/>
          <w:sz w:val="18"/>
          <w:szCs w:val="18"/>
          <w:lang w:eastAsia="en-US"/>
        </w:rPr>
      </w:pPr>
    </w:p>
    <w:p w:rsidR="002B50FC" w:rsidRPr="00B15A74" w:rsidRDefault="002B50FC" w:rsidP="002B50FC">
      <w:pPr>
        <w:jc w:val="both"/>
        <w:rPr>
          <w:rFonts w:eastAsia="Calibri"/>
          <w:sz w:val="18"/>
          <w:szCs w:val="18"/>
          <w:lang w:eastAsia="en-US"/>
        </w:rPr>
      </w:pPr>
    </w:p>
    <w:p w:rsidR="002B50FC" w:rsidRPr="00B15A74" w:rsidRDefault="002B50FC" w:rsidP="00660786">
      <w:pPr>
        <w:jc w:val="both"/>
        <w:rPr>
          <w:rFonts w:eastAsia="Calibri"/>
          <w:sz w:val="18"/>
          <w:szCs w:val="18"/>
          <w:lang w:eastAsia="en-US"/>
        </w:rPr>
      </w:pPr>
    </w:p>
    <w:p w:rsidR="002B50FC" w:rsidRPr="00B15A74" w:rsidRDefault="002B50FC" w:rsidP="00660786">
      <w:pPr>
        <w:jc w:val="both"/>
        <w:rPr>
          <w:rFonts w:eastAsia="Calibri"/>
          <w:sz w:val="18"/>
          <w:szCs w:val="18"/>
          <w:lang w:eastAsia="en-US"/>
        </w:rPr>
      </w:pPr>
    </w:p>
    <w:p w:rsidR="002B50FC" w:rsidRPr="00B15A74" w:rsidRDefault="002B50FC" w:rsidP="00660786">
      <w:pPr>
        <w:jc w:val="both"/>
        <w:rPr>
          <w:rFonts w:eastAsia="Calibri"/>
          <w:sz w:val="18"/>
          <w:szCs w:val="18"/>
          <w:lang w:eastAsia="en-US"/>
        </w:rPr>
      </w:pPr>
    </w:p>
    <w:p w:rsidR="00660786" w:rsidRPr="00B15A74" w:rsidRDefault="00660786" w:rsidP="00660786">
      <w:pPr>
        <w:rPr>
          <w:rFonts w:eastAsia="Calibri"/>
          <w:sz w:val="18"/>
          <w:szCs w:val="18"/>
          <w:lang w:eastAsia="en-US"/>
        </w:rPr>
      </w:pPr>
    </w:p>
    <w:p w:rsidR="003E42C8" w:rsidRPr="00B15A74" w:rsidRDefault="003E42C8" w:rsidP="00660786">
      <w:pPr>
        <w:rPr>
          <w:rFonts w:eastAsia="Calibri"/>
          <w:sz w:val="18"/>
          <w:szCs w:val="18"/>
          <w:lang w:eastAsia="en-US"/>
        </w:rPr>
      </w:pPr>
    </w:p>
    <w:p w:rsidR="00AD0126" w:rsidRPr="00B15A74" w:rsidRDefault="00AD0126" w:rsidP="003E42C8">
      <w:pPr>
        <w:rPr>
          <w:b/>
          <w:sz w:val="18"/>
          <w:szCs w:val="18"/>
        </w:rPr>
      </w:pPr>
    </w:p>
    <w:p w:rsidR="00F92B08" w:rsidRPr="00B15A74" w:rsidRDefault="00F92B08" w:rsidP="003E42C8">
      <w:pPr>
        <w:rPr>
          <w:b/>
          <w:sz w:val="18"/>
          <w:szCs w:val="18"/>
        </w:rPr>
      </w:pPr>
    </w:p>
    <w:p w:rsidR="00F92B08" w:rsidRPr="00B15A74" w:rsidRDefault="00F92B08" w:rsidP="00F92B08">
      <w:pPr>
        <w:jc w:val="right"/>
        <w:rPr>
          <w:b/>
          <w:sz w:val="18"/>
          <w:szCs w:val="18"/>
        </w:rPr>
      </w:pPr>
      <w:r w:rsidRPr="00B15A74">
        <w:rPr>
          <w:b/>
          <w:sz w:val="18"/>
          <w:szCs w:val="18"/>
        </w:rPr>
        <w:lastRenderedPageBreak/>
        <w:t>Приложение №2</w:t>
      </w:r>
    </w:p>
    <w:p w:rsidR="00F92B08" w:rsidRPr="00B15A74" w:rsidRDefault="00F92B08" w:rsidP="00F92B08">
      <w:pPr>
        <w:jc w:val="right"/>
        <w:rPr>
          <w:b/>
          <w:sz w:val="18"/>
          <w:szCs w:val="18"/>
        </w:rPr>
      </w:pPr>
      <w:r w:rsidRPr="00B15A74">
        <w:rPr>
          <w:b/>
          <w:sz w:val="18"/>
          <w:szCs w:val="18"/>
        </w:rPr>
        <w:t>К тендерной документации</w:t>
      </w:r>
    </w:p>
    <w:p w:rsidR="00F92B08" w:rsidRPr="00B15A74" w:rsidRDefault="00F92B08" w:rsidP="00F92B08">
      <w:pPr>
        <w:jc w:val="right"/>
        <w:rPr>
          <w:b/>
          <w:sz w:val="18"/>
          <w:szCs w:val="18"/>
        </w:rPr>
      </w:pPr>
    </w:p>
    <w:p w:rsidR="00F92B08" w:rsidRPr="00B15A74" w:rsidRDefault="00F92B08" w:rsidP="00F92B08">
      <w:pPr>
        <w:jc w:val="center"/>
        <w:rPr>
          <w:b/>
          <w:bCs/>
          <w:color w:val="000000"/>
          <w:sz w:val="18"/>
          <w:szCs w:val="18"/>
        </w:rPr>
      </w:pPr>
      <w:r w:rsidRPr="00B15A74">
        <w:rPr>
          <w:b/>
          <w:bCs/>
          <w:color w:val="000000"/>
          <w:sz w:val="18"/>
          <w:szCs w:val="18"/>
        </w:rPr>
        <w:t>Техническая спецификация</w:t>
      </w:r>
    </w:p>
    <w:p w:rsidR="00447937" w:rsidRPr="00B15A74" w:rsidRDefault="00447937" w:rsidP="00447937">
      <w:pPr>
        <w:jc w:val="center"/>
        <w:rPr>
          <w:b/>
          <w:sz w:val="18"/>
          <w:szCs w:val="18"/>
        </w:rPr>
      </w:pPr>
      <w:r w:rsidRPr="00B15A74">
        <w:rPr>
          <w:b/>
          <w:sz w:val="18"/>
          <w:szCs w:val="18"/>
        </w:rPr>
        <w:t>Лот 3</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977"/>
        <w:gridCol w:w="567"/>
        <w:gridCol w:w="2126"/>
        <w:gridCol w:w="7655"/>
        <w:gridCol w:w="850"/>
      </w:tblGrid>
      <w:tr w:rsidR="00F92B08" w:rsidRPr="00B15A74" w:rsidTr="00447937">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F92B08" w:rsidRPr="00B15A74" w:rsidRDefault="00F92B08" w:rsidP="00614FC6">
            <w:pPr>
              <w:ind w:left="-108"/>
              <w:jc w:val="center"/>
              <w:rPr>
                <w:b/>
                <w:sz w:val="18"/>
                <w:szCs w:val="18"/>
              </w:rPr>
            </w:pPr>
            <w:r w:rsidRPr="00B15A74">
              <w:rPr>
                <w:b/>
                <w:sz w:val="18"/>
                <w:szCs w:val="18"/>
              </w:rPr>
              <w:t xml:space="preserve">№ </w:t>
            </w:r>
            <w:proofErr w:type="gramStart"/>
            <w:r w:rsidRPr="00B15A74">
              <w:rPr>
                <w:b/>
                <w:sz w:val="18"/>
                <w:szCs w:val="18"/>
              </w:rPr>
              <w:t>п</w:t>
            </w:r>
            <w:proofErr w:type="gramEnd"/>
            <w:r w:rsidRPr="00B15A74">
              <w:rPr>
                <w:b/>
                <w:sz w:val="18"/>
                <w:szCs w:val="18"/>
              </w:rPr>
              <w:t>/п</w:t>
            </w:r>
          </w:p>
        </w:tc>
        <w:tc>
          <w:tcPr>
            <w:tcW w:w="297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F92B08" w:rsidRPr="00B15A74" w:rsidRDefault="00F92B08" w:rsidP="00614FC6">
            <w:pPr>
              <w:tabs>
                <w:tab w:val="left" w:pos="450"/>
              </w:tabs>
              <w:jc w:val="center"/>
              <w:rPr>
                <w:b/>
                <w:sz w:val="18"/>
                <w:szCs w:val="18"/>
              </w:rPr>
            </w:pPr>
            <w:r w:rsidRPr="00B15A74">
              <w:rPr>
                <w:b/>
                <w:sz w:val="18"/>
                <w:szCs w:val="18"/>
              </w:rPr>
              <w:t>Критерии</w:t>
            </w:r>
          </w:p>
        </w:tc>
        <w:tc>
          <w:tcPr>
            <w:tcW w:w="11198"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F92B08" w:rsidRPr="00B15A74" w:rsidRDefault="00F92B08" w:rsidP="00614FC6">
            <w:pPr>
              <w:tabs>
                <w:tab w:val="left" w:pos="450"/>
              </w:tabs>
              <w:jc w:val="center"/>
              <w:rPr>
                <w:b/>
                <w:sz w:val="18"/>
                <w:szCs w:val="18"/>
              </w:rPr>
            </w:pPr>
            <w:r w:rsidRPr="00B15A74">
              <w:rPr>
                <w:b/>
                <w:sz w:val="18"/>
                <w:szCs w:val="18"/>
              </w:rPr>
              <w:t>Описание</w:t>
            </w:r>
          </w:p>
        </w:tc>
      </w:tr>
      <w:tr w:rsidR="00F92B08" w:rsidRPr="00B15A74" w:rsidTr="00447937">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F92B08" w:rsidRPr="00B15A74" w:rsidRDefault="00F92B08" w:rsidP="00614FC6">
            <w:pPr>
              <w:tabs>
                <w:tab w:val="left" w:pos="450"/>
              </w:tabs>
              <w:jc w:val="center"/>
              <w:rPr>
                <w:b/>
                <w:sz w:val="18"/>
                <w:szCs w:val="18"/>
              </w:rPr>
            </w:pPr>
            <w:r w:rsidRPr="00B15A74">
              <w:rPr>
                <w:b/>
                <w:sz w:val="18"/>
                <w:szCs w:val="18"/>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rsidR="00F92B08" w:rsidRPr="00B15A74" w:rsidRDefault="00F92B08" w:rsidP="00614FC6">
            <w:pPr>
              <w:tabs>
                <w:tab w:val="left" w:pos="450"/>
              </w:tabs>
              <w:ind w:right="-108"/>
              <w:rPr>
                <w:b/>
                <w:sz w:val="18"/>
                <w:szCs w:val="18"/>
              </w:rPr>
            </w:pPr>
            <w:r w:rsidRPr="00B15A74">
              <w:rPr>
                <w:b/>
                <w:sz w:val="18"/>
                <w:szCs w:val="18"/>
              </w:rPr>
              <w:t>Наименование медицинской техники (далее – МТ)</w:t>
            </w:r>
          </w:p>
          <w:p w:rsidR="00F92B08" w:rsidRPr="00B15A74" w:rsidRDefault="00F92B08" w:rsidP="00614FC6">
            <w:pPr>
              <w:tabs>
                <w:tab w:val="left" w:pos="450"/>
              </w:tabs>
              <w:ind w:right="-108"/>
              <w:rPr>
                <w:b/>
                <w:i/>
                <w:sz w:val="18"/>
                <w:szCs w:val="18"/>
              </w:rPr>
            </w:pPr>
            <w:r w:rsidRPr="00B15A74">
              <w:rPr>
                <w:i/>
                <w:sz w:val="18"/>
                <w:szCs w:val="18"/>
              </w:rPr>
              <w:t>(в соответствии с государственным реестром МТ)</w:t>
            </w:r>
          </w:p>
        </w:tc>
        <w:tc>
          <w:tcPr>
            <w:tcW w:w="11198" w:type="dxa"/>
            <w:gridSpan w:val="4"/>
            <w:tcBorders>
              <w:top w:val="single" w:sz="4" w:space="0" w:color="auto"/>
              <w:left w:val="single" w:sz="4" w:space="0" w:color="auto"/>
              <w:bottom w:val="single" w:sz="4" w:space="0" w:color="auto"/>
              <w:right w:val="single" w:sz="4" w:space="0" w:color="auto"/>
            </w:tcBorders>
          </w:tcPr>
          <w:p w:rsidR="00F92B08" w:rsidRPr="00B15A74" w:rsidRDefault="00F92B08" w:rsidP="00C25AE9">
            <w:pPr>
              <w:widowControl w:val="0"/>
              <w:autoSpaceDE w:val="0"/>
              <w:autoSpaceDN w:val="0"/>
              <w:adjustRightInd w:val="0"/>
              <w:spacing w:before="30"/>
              <w:rPr>
                <w:b/>
                <w:sz w:val="18"/>
                <w:szCs w:val="18"/>
              </w:rPr>
            </w:pPr>
            <w:r w:rsidRPr="00B15A74">
              <w:rPr>
                <w:sz w:val="18"/>
                <w:szCs w:val="18"/>
              </w:rPr>
              <w:t xml:space="preserve">Прибор низкочастотной электротерапии </w:t>
            </w:r>
          </w:p>
        </w:tc>
      </w:tr>
      <w:tr w:rsidR="00F92B08" w:rsidRPr="00B15A74" w:rsidTr="00447937">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F92B08" w:rsidRPr="00B15A74" w:rsidRDefault="00F92B08" w:rsidP="00614FC6">
            <w:pPr>
              <w:tabs>
                <w:tab w:val="left" w:pos="450"/>
              </w:tabs>
              <w:jc w:val="center"/>
              <w:rPr>
                <w:b/>
                <w:sz w:val="18"/>
                <w:szCs w:val="18"/>
              </w:rPr>
            </w:pPr>
            <w:r w:rsidRPr="00B15A74">
              <w:rPr>
                <w:b/>
                <w:sz w:val="18"/>
                <w:szCs w:val="18"/>
              </w:rPr>
              <w:t>2</w:t>
            </w:r>
          </w:p>
        </w:tc>
        <w:tc>
          <w:tcPr>
            <w:tcW w:w="2977" w:type="dxa"/>
            <w:tcBorders>
              <w:top w:val="single" w:sz="4" w:space="0" w:color="auto"/>
              <w:left w:val="single" w:sz="4" w:space="0" w:color="auto"/>
              <w:bottom w:val="single" w:sz="4" w:space="0" w:color="auto"/>
              <w:right w:val="single" w:sz="4" w:space="0" w:color="auto"/>
            </w:tcBorders>
            <w:vAlign w:val="center"/>
            <w:hideMark/>
          </w:tcPr>
          <w:p w:rsidR="00F92B08" w:rsidRPr="00B15A74" w:rsidRDefault="00F92B08" w:rsidP="00614FC6">
            <w:pPr>
              <w:tabs>
                <w:tab w:val="left" w:pos="450"/>
              </w:tabs>
              <w:ind w:right="-108"/>
              <w:rPr>
                <w:i/>
                <w:sz w:val="18"/>
                <w:szCs w:val="18"/>
              </w:rPr>
            </w:pPr>
            <w:r w:rsidRPr="00B15A74">
              <w:rPr>
                <w:b/>
                <w:sz w:val="18"/>
                <w:szCs w:val="18"/>
              </w:rPr>
              <w:t>Наименование МТ, относящейся к средствам измерения</w:t>
            </w:r>
          </w:p>
        </w:tc>
        <w:tc>
          <w:tcPr>
            <w:tcW w:w="11198" w:type="dxa"/>
            <w:gridSpan w:val="4"/>
            <w:tcBorders>
              <w:top w:val="single" w:sz="4" w:space="0" w:color="auto"/>
              <w:left w:val="single" w:sz="4" w:space="0" w:color="auto"/>
              <w:bottom w:val="single" w:sz="4" w:space="0" w:color="auto"/>
              <w:right w:val="single" w:sz="4" w:space="0" w:color="auto"/>
            </w:tcBorders>
          </w:tcPr>
          <w:p w:rsidR="00F92B08" w:rsidRPr="00B15A74" w:rsidRDefault="00F92B08" w:rsidP="00614FC6">
            <w:pPr>
              <w:pStyle w:val="3"/>
              <w:rPr>
                <w:rFonts w:ascii="Times New Roman" w:hAnsi="Times New Roman" w:cs="Times New Roman"/>
                <w:b w:val="0"/>
                <w:sz w:val="18"/>
                <w:szCs w:val="18"/>
              </w:rPr>
            </w:pPr>
          </w:p>
        </w:tc>
      </w:tr>
      <w:tr w:rsidR="00F92B08" w:rsidRPr="00B15A74" w:rsidTr="00447937">
        <w:trPr>
          <w:trHeight w:val="611"/>
        </w:trPr>
        <w:tc>
          <w:tcPr>
            <w:tcW w:w="709" w:type="dxa"/>
            <w:vMerge w:val="restart"/>
            <w:tcBorders>
              <w:left w:val="single" w:sz="4" w:space="0" w:color="auto"/>
              <w:right w:val="single" w:sz="4" w:space="0" w:color="auto"/>
            </w:tcBorders>
            <w:vAlign w:val="center"/>
            <w:hideMark/>
          </w:tcPr>
          <w:p w:rsidR="00F92B08" w:rsidRPr="00B15A74" w:rsidRDefault="00F92B08" w:rsidP="00614FC6">
            <w:pPr>
              <w:jc w:val="center"/>
              <w:rPr>
                <w:b/>
                <w:sz w:val="18"/>
                <w:szCs w:val="18"/>
              </w:rPr>
            </w:pPr>
            <w:r w:rsidRPr="00B15A74">
              <w:rPr>
                <w:b/>
                <w:sz w:val="18"/>
                <w:szCs w:val="18"/>
              </w:rPr>
              <w:t>3</w:t>
            </w:r>
          </w:p>
        </w:tc>
        <w:tc>
          <w:tcPr>
            <w:tcW w:w="2977" w:type="dxa"/>
            <w:vMerge w:val="restart"/>
            <w:tcBorders>
              <w:left w:val="single" w:sz="4" w:space="0" w:color="auto"/>
              <w:right w:val="single" w:sz="4" w:space="0" w:color="auto"/>
            </w:tcBorders>
            <w:vAlign w:val="center"/>
            <w:hideMark/>
          </w:tcPr>
          <w:p w:rsidR="00F92B08" w:rsidRPr="00B15A74" w:rsidRDefault="00F92B08" w:rsidP="00614FC6">
            <w:pPr>
              <w:ind w:right="-108"/>
              <w:rPr>
                <w:b/>
                <w:sz w:val="18"/>
                <w:szCs w:val="18"/>
              </w:rPr>
            </w:pPr>
            <w:r w:rsidRPr="00B15A74">
              <w:rPr>
                <w:b/>
                <w:sz w:val="18"/>
                <w:szCs w:val="18"/>
              </w:rPr>
              <w:t>Требования к комплектации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F92B08" w:rsidRPr="00B15A74" w:rsidRDefault="00F92B08" w:rsidP="00614FC6">
            <w:pPr>
              <w:jc w:val="center"/>
              <w:rPr>
                <w:i/>
                <w:sz w:val="18"/>
                <w:szCs w:val="18"/>
              </w:rPr>
            </w:pPr>
            <w:r w:rsidRPr="00B15A74">
              <w:rPr>
                <w:i/>
                <w:sz w:val="18"/>
                <w:szCs w:val="18"/>
              </w:rPr>
              <w:t>№</w:t>
            </w:r>
          </w:p>
          <w:p w:rsidR="00F92B08" w:rsidRPr="00B15A74" w:rsidRDefault="00F92B08" w:rsidP="00614FC6">
            <w:pPr>
              <w:jc w:val="center"/>
              <w:rPr>
                <w:i/>
                <w:sz w:val="18"/>
                <w:szCs w:val="18"/>
              </w:rPr>
            </w:pPr>
            <w:proofErr w:type="gramStart"/>
            <w:r w:rsidRPr="00B15A74">
              <w:rPr>
                <w:i/>
                <w:sz w:val="18"/>
                <w:szCs w:val="18"/>
              </w:rPr>
              <w:t>п</w:t>
            </w:r>
            <w:proofErr w:type="gramEnd"/>
            <w:r w:rsidRPr="00B15A74">
              <w:rPr>
                <w:i/>
                <w:sz w:val="18"/>
                <w:szCs w:val="18"/>
              </w:rPr>
              <w:t>/п</w:t>
            </w:r>
          </w:p>
        </w:tc>
        <w:tc>
          <w:tcPr>
            <w:tcW w:w="2126" w:type="dxa"/>
            <w:tcBorders>
              <w:top w:val="single" w:sz="4" w:space="0" w:color="auto"/>
              <w:left w:val="single" w:sz="4" w:space="0" w:color="auto"/>
              <w:bottom w:val="single" w:sz="4" w:space="0" w:color="auto"/>
              <w:right w:val="single" w:sz="4" w:space="0" w:color="auto"/>
            </w:tcBorders>
            <w:vAlign w:val="center"/>
            <w:hideMark/>
          </w:tcPr>
          <w:p w:rsidR="00F92B08" w:rsidRPr="00B15A74" w:rsidRDefault="00F92B08" w:rsidP="00614FC6">
            <w:pPr>
              <w:ind w:left="-97" w:right="-86"/>
              <w:jc w:val="center"/>
              <w:rPr>
                <w:i/>
                <w:sz w:val="18"/>
                <w:szCs w:val="18"/>
              </w:rPr>
            </w:pPr>
            <w:r w:rsidRPr="00B15A74">
              <w:rPr>
                <w:i/>
                <w:sz w:val="18"/>
                <w:szCs w:val="18"/>
              </w:rPr>
              <w:t xml:space="preserve">Наименование </w:t>
            </w:r>
            <w:proofErr w:type="gramStart"/>
            <w:r w:rsidRPr="00B15A74">
              <w:rPr>
                <w:i/>
                <w:sz w:val="18"/>
                <w:szCs w:val="18"/>
              </w:rPr>
              <w:t>комплектующего</w:t>
            </w:r>
            <w:proofErr w:type="gramEnd"/>
            <w:r w:rsidRPr="00B15A74">
              <w:rPr>
                <w:i/>
                <w:sz w:val="18"/>
                <w:szCs w:val="18"/>
              </w:rPr>
              <w:t xml:space="preserve"> к МТ (в соответствии с государственным реестром МТ)</w:t>
            </w:r>
          </w:p>
        </w:tc>
        <w:tc>
          <w:tcPr>
            <w:tcW w:w="7655" w:type="dxa"/>
            <w:tcBorders>
              <w:top w:val="single" w:sz="4" w:space="0" w:color="auto"/>
              <w:left w:val="single" w:sz="4" w:space="0" w:color="auto"/>
              <w:bottom w:val="single" w:sz="4" w:space="0" w:color="auto"/>
              <w:right w:val="single" w:sz="4" w:space="0" w:color="auto"/>
            </w:tcBorders>
            <w:vAlign w:val="center"/>
            <w:hideMark/>
          </w:tcPr>
          <w:p w:rsidR="00F92B08" w:rsidRPr="00B15A74" w:rsidRDefault="00F92B08" w:rsidP="00614FC6">
            <w:pPr>
              <w:ind w:left="-97" w:right="-86"/>
              <w:jc w:val="center"/>
              <w:rPr>
                <w:i/>
                <w:sz w:val="18"/>
                <w:szCs w:val="18"/>
              </w:rPr>
            </w:pPr>
            <w:r w:rsidRPr="00B15A74">
              <w:rPr>
                <w:i/>
                <w:sz w:val="18"/>
                <w:szCs w:val="18"/>
              </w:rPr>
              <w:t>Техническая характеристика комплектующего к МТ</w:t>
            </w:r>
          </w:p>
        </w:tc>
        <w:tc>
          <w:tcPr>
            <w:tcW w:w="850" w:type="dxa"/>
            <w:tcBorders>
              <w:top w:val="single" w:sz="4" w:space="0" w:color="auto"/>
              <w:left w:val="single" w:sz="4" w:space="0" w:color="auto"/>
              <w:bottom w:val="single" w:sz="4" w:space="0" w:color="auto"/>
              <w:right w:val="single" w:sz="4" w:space="0" w:color="auto"/>
            </w:tcBorders>
            <w:vAlign w:val="center"/>
            <w:hideMark/>
          </w:tcPr>
          <w:p w:rsidR="00F92B08" w:rsidRPr="00B15A74" w:rsidRDefault="00F92B08" w:rsidP="00614FC6">
            <w:pPr>
              <w:ind w:left="-97" w:right="-86"/>
              <w:jc w:val="center"/>
              <w:rPr>
                <w:i/>
                <w:sz w:val="18"/>
                <w:szCs w:val="18"/>
              </w:rPr>
            </w:pPr>
            <w:r w:rsidRPr="00B15A74">
              <w:rPr>
                <w:i/>
                <w:sz w:val="18"/>
                <w:szCs w:val="18"/>
              </w:rPr>
              <w:t>Требуемое количество</w:t>
            </w:r>
          </w:p>
          <w:p w:rsidR="00F92B08" w:rsidRPr="00B15A74" w:rsidRDefault="00F92B08" w:rsidP="00614FC6">
            <w:pPr>
              <w:ind w:left="-97" w:right="-86"/>
              <w:jc w:val="center"/>
              <w:rPr>
                <w:i/>
                <w:sz w:val="18"/>
                <w:szCs w:val="18"/>
              </w:rPr>
            </w:pPr>
            <w:r w:rsidRPr="00B15A74">
              <w:rPr>
                <w:i/>
                <w:sz w:val="18"/>
                <w:szCs w:val="18"/>
              </w:rPr>
              <w:t>(с указанием единицы измерения)</w:t>
            </w:r>
          </w:p>
        </w:tc>
      </w:tr>
      <w:tr w:rsidR="00F92B08" w:rsidRPr="00B15A74" w:rsidTr="00447937">
        <w:trPr>
          <w:trHeight w:val="141"/>
        </w:trPr>
        <w:tc>
          <w:tcPr>
            <w:tcW w:w="709" w:type="dxa"/>
            <w:vMerge/>
            <w:tcBorders>
              <w:left w:val="single" w:sz="4" w:space="0" w:color="auto"/>
              <w:right w:val="single" w:sz="4" w:space="0" w:color="auto"/>
            </w:tcBorders>
            <w:vAlign w:val="center"/>
            <w:hideMark/>
          </w:tcPr>
          <w:p w:rsidR="00F92B08" w:rsidRPr="00B15A74" w:rsidRDefault="00F92B08" w:rsidP="00614FC6">
            <w:pPr>
              <w:jc w:val="center"/>
              <w:rPr>
                <w:b/>
                <w:sz w:val="18"/>
                <w:szCs w:val="18"/>
              </w:rPr>
            </w:pPr>
          </w:p>
        </w:tc>
        <w:tc>
          <w:tcPr>
            <w:tcW w:w="2977" w:type="dxa"/>
            <w:vMerge/>
            <w:tcBorders>
              <w:left w:val="single" w:sz="4" w:space="0" w:color="auto"/>
              <w:right w:val="single" w:sz="4" w:space="0" w:color="auto"/>
            </w:tcBorders>
            <w:vAlign w:val="center"/>
            <w:hideMark/>
          </w:tcPr>
          <w:p w:rsidR="00F92B08" w:rsidRPr="00B15A74" w:rsidRDefault="00F92B08" w:rsidP="00614FC6">
            <w:pPr>
              <w:ind w:right="-108"/>
              <w:rPr>
                <w:b/>
                <w:sz w:val="18"/>
                <w:szCs w:val="18"/>
              </w:rPr>
            </w:pPr>
          </w:p>
        </w:tc>
        <w:tc>
          <w:tcPr>
            <w:tcW w:w="11198" w:type="dxa"/>
            <w:gridSpan w:val="4"/>
            <w:tcBorders>
              <w:top w:val="single" w:sz="4" w:space="0" w:color="auto"/>
              <w:left w:val="single" w:sz="4" w:space="0" w:color="auto"/>
              <w:bottom w:val="single" w:sz="4" w:space="0" w:color="auto"/>
              <w:right w:val="single" w:sz="4" w:space="0" w:color="auto"/>
            </w:tcBorders>
            <w:hideMark/>
          </w:tcPr>
          <w:p w:rsidR="00F92B08" w:rsidRPr="00B15A74" w:rsidRDefault="00F92B08" w:rsidP="00614FC6">
            <w:pPr>
              <w:rPr>
                <w:i/>
                <w:sz w:val="18"/>
                <w:szCs w:val="18"/>
              </w:rPr>
            </w:pPr>
            <w:r w:rsidRPr="00B15A74">
              <w:rPr>
                <w:i/>
                <w:sz w:val="18"/>
                <w:szCs w:val="18"/>
              </w:rPr>
              <w:t>Основные комплектующие</w:t>
            </w:r>
          </w:p>
        </w:tc>
      </w:tr>
      <w:tr w:rsidR="00F92B08" w:rsidRPr="00B15A74" w:rsidTr="00447937">
        <w:trPr>
          <w:trHeight w:val="141"/>
        </w:trPr>
        <w:tc>
          <w:tcPr>
            <w:tcW w:w="709" w:type="dxa"/>
            <w:vMerge/>
            <w:tcBorders>
              <w:left w:val="single" w:sz="4" w:space="0" w:color="auto"/>
              <w:right w:val="single" w:sz="4" w:space="0" w:color="auto"/>
            </w:tcBorders>
            <w:vAlign w:val="center"/>
            <w:hideMark/>
          </w:tcPr>
          <w:p w:rsidR="00F92B08" w:rsidRPr="00B15A74" w:rsidRDefault="00F92B08" w:rsidP="00614FC6">
            <w:pPr>
              <w:jc w:val="center"/>
              <w:rPr>
                <w:b/>
                <w:sz w:val="18"/>
                <w:szCs w:val="18"/>
              </w:rPr>
            </w:pPr>
          </w:p>
        </w:tc>
        <w:tc>
          <w:tcPr>
            <w:tcW w:w="2977" w:type="dxa"/>
            <w:vMerge/>
            <w:tcBorders>
              <w:left w:val="single" w:sz="4" w:space="0" w:color="auto"/>
              <w:right w:val="single" w:sz="4" w:space="0" w:color="auto"/>
            </w:tcBorders>
            <w:vAlign w:val="center"/>
            <w:hideMark/>
          </w:tcPr>
          <w:p w:rsidR="00F92B08" w:rsidRPr="00B15A74" w:rsidRDefault="00F92B08" w:rsidP="00614FC6">
            <w:pPr>
              <w:ind w:right="-108"/>
              <w:rPr>
                <w:b/>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F92B08" w:rsidRPr="00B15A74" w:rsidRDefault="00F92B08" w:rsidP="00614FC6">
            <w:pPr>
              <w:jc w:val="center"/>
              <w:rPr>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F92B08" w:rsidRPr="00B15A74" w:rsidRDefault="00F92B08" w:rsidP="00226E53">
            <w:pPr>
              <w:jc w:val="center"/>
              <w:rPr>
                <w:sz w:val="18"/>
                <w:szCs w:val="18"/>
              </w:rPr>
            </w:pPr>
            <w:r w:rsidRPr="00B15A74">
              <w:rPr>
                <w:sz w:val="18"/>
                <w:szCs w:val="18"/>
              </w:rPr>
              <w:t xml:space="preserve">Прибор </w:t>
            </w:r>
            <w:r w:rsidR="00226E53" w:rsidRPr="00B15A74">
              <w:rPr>
                <w:sz w:val="18"/>
                <w:szCs w:val="18"/>
              </w:rPr>
              <w:t>низкочастотной электротерапии</w:t>
            </w:r>
          </w:p>
        </w:tc>
        <w:tc>
          <w:tcPr>
            <w:tcW w:w="7655" w:type="dxa"/>
            <w:tcBorders>
              <w:top w:val="single" w:sz="4" w:space="0" w:color="auto"/>
              <w:left w:val="single" w:sz="4" w:space="0" w:color="auto"/>
              <w:bottom w:val="single" w:sz="4" w:space="0" w:color="auto"/>
              <w:right w:val="single" w:sz="4" w:space="0" w:color="auto"/>
            </w:tcBorders>
          </w:tcPr>
          <w:p w:rsidR="00F92B08" w:rsidRPr="00B15A74" w:rsidRDefault="00F92B08" w:rsidP="00614FC6">
            <w:pPr>
              <w:rPr>
                <w:sz w:val="18"/>
                <w:szCs w:val="18"/>
              </w:rPr>
            </w:pPr>
            <w:r w:rsidRPr="00B15A74">
              <w:rPr>
                <w:sz w:val="18"/>
                <w:szCs w:val="18"/>
              </w:rPr>
              <w:t xml:space="preserve">                   Назначение:</w:t>
            </w:r>
          </w:p>
          <w:p w:rsidR="00F92B08" w:rsidRPr="00B15A74" w:rsidRDefault="00F92B08" w:rsidP="00614FC6">
            <w:pPr>
              <w:rPr>
                <w:sz w:val="18"/>
                <w:szCs w:val="18"/>
              </w:rPr>
            </w:pPr>
            <w:r w:rsidRPr="00B15A74">
              <w:rPr>
                <w:sz w:val="18"/>
                <w:szCs w:val="18"/>
              </w:rPr>
              <w:t xml:space="preserve">Портативный одноканальный физиотерапевтический аппарат предназначен для лечения различных заболеваний методом электротерапии токами низкой частоты и выгодно сочетает в себе функции </w:t>
            </w:r>
            <w:proofErr w:type="gramStart"/>
            <w:r w:rsidRPr="00B15A74">
              <w:rPr>
                <w:sz w:val="18"/>
                <w:szCs w:val="18"/>
              </w:rPr>
              <w:t>для</w:t>
            </w:r>
            <w:proofErr w:type="gramEnd"/>
            <w:r w:rsidRPr="00B15A74">
              <w:rPr>
                <w:sz w:val="18"/>
                <w:szCs w:val="18"/>
              </w:rPr>
              <w:t>:</w:t>
            </w:r>
          </w:p>
          <w:p w:rsidR="00F92B08" w:rsidRPr="00B15A74" w:rsidRDefault="00F92B08" w:rsidP="00614FC6">
            <w:pPr>
              <w:rPr>
                <w:sz w:val="18"/>
                <w:szCs w:val="18"/>
              </w:rPr>
            </w:pPr>
            <w:r w:rsidRPr="00B15A74">
              <w:rPr>
                <w:sz w:val="18"/>
                <w:szCs w:val="18"/>
              </w:rPr>
              <w:t xml:space="preserve">— гальванизации и лекарственного электрофореза (ГТ); </w:t>
            </w:r>
          </w:p>
          <w:p w:rsidR="00F92B08" w:rsidRPr="00B15A74" w:rsidRDefault="00F92B08" w:rsidP="00614FC6">
            <w:pPr>
              <w:rPr>
                <w:sz w:val="18"/>
                <w:szCs w:val="18"/>
              </w:rPr>
            </w:pPr>
            <w:r w:rsidRPr="00B15A74">
              <w:rPr>
                <w:sz w:val="18"/>
                <w:szCs w:val="18"/>
              </w:rPr>
              <w:t xml:space="preserve">— диадинамотерапии (ОН, ДН, ОР, КП, ДП, ОВ, ДВ); </w:t>
            </w:r>
          </w:p>
          <w:p w:rsidR="00F92B08" w:rsidRPr="00B15A74" w:rsidRDefault="00F92B08" w:rsidP="00614FC6">
            <w:pPr>
              <w:rPr>
                <w:sz w:val="18"/>
                <w:szCs w:val="18"/>
              </w:rPr>
            </w:pPr>
            <w:r w:rsidRPr="00B15A74">
              <w:rPr>
                <w:sz w:val="18"/>
                <w:szCs w:val="18"/>
              </w:rPr>
              <w:t>— расширенной амплипульстерапии (СМТ</w:t>
            </w:r>
            <w:proofErr w:type="gramStart"/>
            <w:r w:rsidRPr="00B15A74">
              <w:rPr>
                <w:sz w:val="18"/>
                <w:szCs w:val="18"/>
              </w:rPr>
              <w:t>1</w:t>
            </w:r>
            <w:proofErr w:type="gramEnd"/>
            <w:r w:rsidRPr="00B15A74">
              <w:rPr>
                <w:sz w:val="18"/>
                <w:szCs w:val="18"/>
              </w:rPr>
              <w:t xml:space="preserve">, СМТ2, СМТ3, СМТ4, СМТ5); </w:t>
            </w:r>
          </w:p>
          <w:p w:rsidR="00F92B08" w:rsidRPr="00B15A74" w:rsidRDefault="00F92B08" w:rsidP="00614FC6">
            <w:pPr>
              <w:rPr>
                <w:sz w:val="18"/>
                <w:szCs w:val="18"/>
              </w:rPr>
            </w:pPr>
            <w:r w:rsidRPr="00B15A74">
              <w:rPr>
                <w:sz w:val="18"/>
                <w:szCs w:val="18"/>
              </w:rPr>
              <w:t xml:space="preserve">— флюктуоризации (ФТ); </w:t>
            </w:r>
          </w:p>
          <w:p w:rsidR="00F92B08" w:rsidRPr="00B15A74" w:rsidRDefault="00F92B08" w:rsidP="00614FC6">
            <w:pPr>
              <w:rPr>
                <w:sz w:val="18"/>
                <w:szCs w:val="18"/>
              </w:rPr>
            </w:pPr>
            <w:r w:rsidRPr="00B15A74">
              <w:rPr>
                <w:sz w:val="18"/>
                <w:szCs w:val="18"/>
              </w:rPr>
              <w:t xml:space="preserve">— электростимуляции (ЭСМ); </w:t>
            </w:r>
          </w:p>
          <w:p w:rsidR="00F92B08" w:rsidRPr="00B15A74" w:rsidRDefault="00F92B08" w:rsidP="00614FC6">
            <w:pPr>
              <w:rPr>
                <w:sz w:val="18"/>
                <w:szCs w:val="18"/>
              </w:rPr>
            </w:pPr>
            <w:r w:rsidRPr="00B15A74">
              <w:rPr>
                <w:sz w:val="18"/>
                <w:szCs w:val="18"/>
              </w:rPr>
              <w:t xml:space="preserve">— </w:t>
            </w:r>
            <w:proofErr w:type="spellStart"/>
            <w:r w:rsidRPr="00B15A74">
              <w:rPr>
                <w:sz w:val="18"/>
                <w:szCs w:val="18"/>
              </w:rPr>
              <w:t>электросонтерапии</w:t>
            </w:r>
            <w:proofErr w:type="spellEnd"/>
            <w:r w:rsidRPr="00B15A74">
              <w:rPr>
                <w:sz w:val="18"/>
                <w:szCs w:val="18"/>
              </w:rPr>
              <w:t xml:space="preserve"> (</w:t>
            </w:r>
            <w:proofErr w:type="spellStart"/>
            <w:r w:rsidRPr="00B15A74">
              <w:rPr>
                <w:sz w:val="18"/>
                <w:szCs w:val="18"/>
              </w:rPr>
              <w:t>Эсон</w:t>
            </w:r>
            <w:proofErr w:type="spellEnd"/>
            <w:r w:rsidRPr="00B15A74">
              <w:rPr>
                <w:sz w:val="18"/>
                <w:szCs w:val="18"/>
              </w:rPr>
              <w:t>).</w:t>
            </w:r>
          </w:p>
          <w:p w:rsidR="00F92B08" w:rsidRPr="00B15A74" w:rsidRDefault="00F92B08" w:rsidP="00614FC6">
            <w:pPr>
              <w:rPr>
                <w:sz w:val="18"/>
                <w:szCs w:val="18"/>
              </w:rPr>
            </w:pPr>
            <w:r w:rsidRPr="00B15A74">
              <w:rPr>
                <w:sz w:val="18"/>
                <w:szCs w:val="18"/>
              </w:rPr>
              <w:t>Применение</w:t>
            </w:r>
          </w:p>
          <w:p w:rsidR="00F92B08" w:rsidRPr="00B15A74" w:rsidRDefault="00F92B08" w:rsidP="00614FC6">
            <w:pPr>
              <w:rPr>
                <w:sz w:val="18"/>
                <w:szCs w:val="18"/>
              </w:rPr>
            </w:pPr>
            <w:r w:rsidRPr="00B15A74">
              <w:rPr>
                <w:sz w:val="18"/>
                <w:szCs w:val="18"/>
              </w:rPr>
              <w:t>Физиотерапевтический аппарат может успешно использоваться в лечебно-профилактических и санаторных учреждениях, в спортивной медицине, в частной медицинской практике, в стоматологическом кабинете или косметическом салоне, а также для лечения тяжелых больных на дому.</w:t>
            </w:r>
          </w:p>
          <w:p w:rsidR="00F92B08" w:rsidRPr="00B15A74" w:rsidRDefault="00F92B08" w:rsidP="00614FC6">
            <w:pPr>
              <w:rPr>
                <w:sz w:val="18"/>
                <w:szCs w:val="18"/>
              </w:rPr>
            </w:pPr>
            <w:r w:rsidRPr="00B15A74">
              <w:rPr>
                <w:sz w:val="18"/>
                <w:szCs w:val="18"/>
              </w:rPr>
              <w:t>Преимущества:</w:t>
            </w:r>
          </w:p>
          <w:p w:rsidR="00F92B08" w:rsidRPr="00B15A74" w:rsidRDefault="00F92B08" w:rsidP="00614FC6">
            <w:pPr>
              <w:rPr>
                <w:sz w:val="18"/>
                <w:szCs w:val="18"/>
              </w:rPr>
            </w:pPr>
            <w:r w:rsidRPr="00B15A74">
              <w:rPr>
                <w:sz w:val="18"/>
                <w:szCs w:val="18"/>
              </w:rPr>
              <w:t>•</w:t>
            </w:r>
            <w:r w:rsidRPr="00B15A74">
              <w:rPr>
                <w:sz w:val="18"/>
                <w:szCs w:val="18"/>
              </w:rPr>
              <w:tab/>
              <w:t xml:space="preserve">19 видов лечебных воздействий в режимах </w:t>
            </w:r>
            <w:proofErr w:type="gramStart"/>
            <w:r w:rsidRPr="00B15A74">
              <w:rPr>
                <w:sz w:val="18"/>
                <w:szCs w:val="18"/>
              </w:rPr>
              <w:t>переменного</w:t>
            </w:r>
            <w:proofErr w:type="gramEnd"/>
            <w:r w:rsidRPr="00B15A74">
              <w:rPr>
                <w:sz w:val="18"/>
                <w:szCs w:val="18"/>
              </w:rPr>
              <w:t xml:space="preserve"> и выпрямленного токов положительной и отрицательной полярностей; </w:t>
            </w:r>
          </w:p>
          <w:p w:rsidR="00F92B08" w:rsidRPr="00B15A74" w:rsidRDefault="00F92B08" w:rsidP="00614FC6">
            <w:pPr>
              <w:rPr>
                <w:sz w:val="18"/>
                <w:szCs w:val="18"/>
              </w:rPr>
            </w:pPr>
            <w:r w:rsidRPr="00B15A74">
              <w:rPr>
                <w:sz w:val="18"/>
                <w:szCs w:val="18"/>
              </w:rPr>
              <w:t>•</w:t>
            </w:r>
            <w:r w:rsidRPr="00B15A74">
              <w:rPr>
                <w:sz w:val="18"/>
                <w:szCs w:val="18"/>
              </w:rPr>
              <w:tab/>
              <w:t xml:space="preserve">возможность программирования оператором основных параметров часто используемых процедур; </w:t>
            </w:r>
          </w:p>
          <w:p w:rsidR="00F92B08" w:rsidRPr="00B15A74" w:rsidRDefault="00F92B08" w:rsidP="00614FC6">
            <w:pPr>
              <w:rPr>
                <w:sz w:val="18"/>
                <w:szCs w:val="18"/>
              </w:rPr>
            </w:pPr>
            <w:r w:rsidRPr="00B15A74">
              <w:rPr>
                <w:sz w:val="18"/>
                <w:szCs w:val="18"/>
              </w:rPr>
              <w:t>•</w:t>
            </w:r>
            <w:r w:rsidRPr="00B15A74">
              <w:rPr>
                <w:sz w:val="18"/>
                <w:szCs w:val="18"/>
              </w:rPr>
              <w:tab/>
              <w:t xml:space="preserve">возможность выбора несущей частоты (2,3,4,5,6,7,8,9,10 кГц); </w:t>
            </w:r>
          </w:p>
          <w:p w:rsidR="00F92B08" w:rsidRPr="00B15A74" w:rsidRDefault="00F92B08" w:rsidP="00614FC6">
            <w:pPr>
              <w:rPr>
                <w:sz w:val="18"/>
                <w:szCs w:val="18"/>
              </w:rPr>
            </w:pPr>
            <w:r w:rsidRPr="00B15A74">
              <w:rPr>
                <w:sz w:val="18"/>
                <w:szCs w:val="18"/>
              </w:rPr>
              <w:t>•</w:t>
            </w:r>
            <w:r w:rsidRPr="00B15A74">
              <w:rPr>
                <w:sz w:val="18"/>
                <w:szCs w:val="18"/>
              </w:rPr>
              <w:tab/>
              <w:t xml:space="preserve">выбор модулирующей частоты от 1 до 150 Гц, через единицу или дискретно; </w:t>
            </w:r>
          </w:p>
          <w:p w:rsidR="00F92B08" w:rsidRPr="00B15A74" w:rsidRDefault="00F92B08" w:rsidP="00614FC6">
            <w:pPr>
              <w:rPr>
                <w:sz w:val="18"/>
                <w:szCs w:val="18"/>
              </w:rPr>
            </w:pPr>
            <w:r w:rsidRPr="00B15A74">
              <w:rPr>
                <w:sz w:val="18"/>
                <w:szCs w:val="18"/>
              </w:rPr>
              <w:t>•</w:t>
            </w:r>
            <w:r w:rsidRPr="00B15A74">
              <w:rPr>
                <w:sz w:val="18"/>
                <w:szCs w:val="18"/>
              </w:rPr>
              <w:tab/>
              <w:t xml:space="preserve">автоматическое отключение по окончании процедур с плавным снижением силы тока и подачей звукового сигнала; </w:t>
            </w:r>
          </w:p>
          <w:p w:rsidR="00F92B08" w:rsidRPr="00B15A74" w:rsidRDefault="00F92B08" w:rsidP="00614FC6">
            <w:pPr>
              <w:rPr>
                <w:sz w:val="18"/>
                <w:szCs w:val="18"/>
              </w:rPr>
            </w:pPr>
            <w:r w:rsidRPr="00B15A74">
              <w:rPr>
                <w:sz w:val="18"/>
                <w:szCs w:val="18"/>
              </w:rPr>
              <w:t>•</w:t>
            </w:r>
            <w:r w:rsidRPr="00B15A74">
              <w:rPr>
                <w:sz w:val="18"/>
                <w:szCs w:val="18"/>
              </w:rPr>
              <w:tab/>
              <w:t xml:space="preserve">вся информации отображается на </w:t>
            </w:r>
            <w:proofErr w:type="gramStart"/>
            <w:r w:rsidRPr="00B15A74">
              <w:rPr>
                <w:sz w:val="18"/>
                <w:szCs w:val="18"/>
              </w:rPr>
              <w:t>цифровом</w:t>
            </w:r>
            <w:proofErr w:type="gramEnd"/>
            <w:r w:rsidRPr="00B15A74">
              <w:rPr>
                <w:sz w:val="18"/>
                <w:szCs w:val="18"/>
              </w:rPr>
              <w:t xml:space="preserve"> ЖКД с подсветкой; </w:t>
            </w:r>
          </w:p>
          <w:p w:rsidR="00F92B08" w:rsidRPr="00B15A74" w:rsidRDefault="00F92B08" w:rsidP="00614FC6">
            <w:pPr>
              <w:rPr>
                <w:sz w:val="18"/>
                <w:szCs w:val="18"/>
              </w:rPr>
            </w:pPr>
            <w:r w:rsidRPr="00B15A74">
              <w:rPr>
                <w:sz w:val="18"/>
                <w:szCs w:val="18"/>
              </w:rPr>
              <w:t>•</w:t>
            </w:r>
            <w:r w:rsidRPr="00B15A74">
              <w:rPr>
                <w:sz w:val="18"/>
                <w:szCs w:val="18"/>
              </w:rPr>
              <w:tab/>
              <w:t xml:space="preserve">по окончании процедуры значение тока переходит в нулевое состояние; </w:t>
            </w:r>
          </w:p>
          <w:p w:rsidR="00F92B08" w:rsidRPr="00B15A74" w:rsidRDefault="00F92B08" w:rsidP="00614FC6">
            <w:pPr>
              <w:rPr>
                <w:sz w:val="18"/>
                <w:szCs w:val="18"/>
              </w:rPr>
            </w:pPr>
            <w:r w:rsidRPr="00B15A74">
              <w:rPr>
                <w:sz w:val="18"/>
                <w:szCs w:val="18"/>
              </w:rPr>
              <w:t>•</w:t>
            </w:r>
            <w:r w:rsidRPr="00B15A74">
              <w:rPr>
                <w:sz w:val="18"/>
                <w:szCs w:val="18"/>
              </w:rPr>
              <w:tab/>
              <w:t xml:space="preserve">автоматическая защита в цепи пациента по току до 80 мА; </w:t>
            </w:r>
          </w:p>
          <w:p w:rsidR="00F92B08" w:rsidRPr="00B15A74" w:rsidRDefault="00F92B08" w:rsidP="00614FC6">
            <w:pPr>
              <w:rPr>
                <w:sz w:val="18"/>
                <w:szCs w:val="18"/>
              </w:rPr>
            </w:pPr>
            <w:r w:rsidRPr="00B15A74">
              <w:rPr>
                <w:sz w:val="18"/>
                <w:szCs w:val="18"/>
              </w:rPr>
              <w:t>•</w:t>
            </w:r>
            <w:r w:rsidRPr="00B15A74">
              <w:rPr>
                <w:sz w:val="18"/>
                <w:szCs w:val="18"/>
              </w:rPr>
              <w:tab/>
              <w:t>таймер от 0,5 до 60 мин.</w:t>
            </w:r>
          </w:p>
          <w:p w:rsidR="00F92B08" w:rsidRPr="00B15A74" w:rsidRDefault="00F92B08" w:rsidP="00614FC6">
            <w:pPr>
              <w:rPr>
                <w:sz w:val="18"/>
                <w:szCs w:val="18"/>
              </w:rPr>
            </w:pPr>
          </w:p>
          <w:p w:rsidR="00F92B08" w:rsidRPr="00B15A74" w:rsidRDefault="00F92B08" w:rsidP="00614FC6">
            <w:pPr>
              <w:rPr>
                <w:sz w:val="18"/>
                <w:szCs w:val="18"/>
              </w:rPr>
            </w:pPr>
            <w:r w:rsidRPr="00B15A74">
              <w:rPr>
                <w:sz w:val="18"/>
                <w:szCs w:val="18"/>
              </w:rPr>
              <w:t>•</w:t>
            </w:r>
            <w:r w:rsidRPr="00B15A74">
              <w:rPr>
                <w:sz w:val="18"/>
                <w:szCs w:val="18"/>
              </w:rPr>
              <w:tab/>
              <w:t>автоматическая защита от резкого нарастания тока в цепи пациента.</w:t>
            </w:r>
          </w:p>
          <w:p w:rsidR="00F92B08" w:rsidRPr="00B15A74" w:rsidRDefault="00F92B08" w:rsidP="00614FC6">
            <w:pPr>
              <w:rPr>
                <w:sz w:val="18"/>
                <w:szCs w:val="18"/>
              </w:rPr>
            </w:pPr>
            <w:r w:rsidRPr="00B15A74">
              <w:rPr>
                <w:sz w:val="18"/>
                <w:szCs w:val="18"/>
              </w:rPr>
              <w:t>•</w:t>
            </w:r>
            <w:r w:rsidRPr="00B15A74">
              <w:rPr>
                <w:sz w:val="18"/>
                <w:szCs w:val="18"/>
              </w:rPr>
              <w:tab/>
              <w:t>несущая частота колебаний синусоидальной формы:</w:t>
            </w:r>
          </w:p>
          <w:p w:rsidR="00F92B08" w:rsidRPr="00B15A74" w:rsidRDefault="00F92B08" w:rsidP="00614FC6">
            <w:pPr>
              <w:rPr>
                <w:sz w:val="18"/>
                <w:szCs w:val="18"/>
              </w:rPr>
            </w:pPr>
            <w:r w:rsidRPr="00B15A74">
              <w:rPr>
                <w:sz w:val="18"/>
                <w:szCs w:val="18"/>
              </w:rPr>
              <w:t>- в режиме СМТ токов……(2,3,4,5,6,7,8,9,10) кГц +10%;</w:t>
            </w:r>
          </w:p>
          <w:p w:rsidR="00F92B08" w:rsidRPr="00B15A74" w:rsidRDefault="00F92B08" w:rsidP="00614FC6">
            <w:pPr>
              <w:rPr>
                <w:sz w:val="18"/>
                <w:szCs w:val="18"/>
              </w:rPr>
            </w:pPr>
            <w:r w:rsidRPr="00B15A74">
              <w:rPr>
                <w:sz w:val="18"/>
                <w:szCs w:val="18"/>
              </w:rPr>
              <w:t xml:space="preserve">- в режиме </w:t>
            </w:r>
            <w:proofErr w:type="gramStart"/>
            <w:r w:rsidRPr="00B15A74">
              <w:rPr>
                <w:sz w:val="18"/>
                <w:szCs w:val="18"/>
              </w:rPr>
              <w:t>ИТ</w:t>
            </w:r>
            <w:proofErr w:type="gramEnd"/>
            <w:r w:rsidRPr="00B15A74">
              <w:rPr>
                <w:sz w:val="18"/>
                <w:szCs w:val="18"/>
              </w:rPr>
              <w:t xml:space="preserve"> токов……………………….4 кГц +10% ;</w:t>
            </w:r>
          </w:p>
          <w:p w:rsidR="00F92B08" w:rsidRPr="00B15A74" w:rsidRDefault="00F92B08" w:rsidP="00614FC6">
            <w:pPr>
              <w:rPr>
                <w:sz w:val="18"/>
                <w:szCs w:val="18"/>
              </w:rPr>
            </w:pPr>
            <w:r w:rsidRPr="00B15A74">
              <w:rPr>
                <w:sz w:val="18"/>
                <w:szCs w:val="18"/>
              </w:rPr>
              <w:t>•</w:t>
            </w:r>
            <w:r w:rsidRPr="00B15A74">
              <w:rPr>
                <w:sz w:val="18"/>
                <w:szCs w:val="18"/>
              </w:rPr>
              <w:tab/>
              <w:t>частота модулирующего напряжения…..(1-150)Гц +10%;</w:t>
            </w:r>
          </w:p>
          <w:p w:rsidR="00F92B08" w:rsidRPr="00B15A74" w:rsidRDefault="00F92B08" w:rsidP="00614FC6">
            <w:pPr>
              <w:rPr>
                <w:sz w:val="18"/>
                <w:szCs w:val="18"/>
              </w:rPr>
            </w:pPr>
            <w:r w:rsidRPr="00B15A74">
              <w:rPr>
                <w:sz w:val="18"/>
                <w:szCs w:val="18"/>
              </w:rPr>
              <w:t>•</w:t>
            </w:r>
            <w:r w:rsidRPr="00B15A74">
              <w:rPr>
                <w:sz w:val="18"/>
                <w:szCs w:val="18"/>
              </w:rPr>
              <w:tab/>
              <w:t xml:space="preserve">дискретность установки </w:t>
            </w:r>
            <w:proofErr w:type="spellStart"/>
            <w:r w:rsidRPr="00B15A74">
              <w:rPr>
                <w:sz w:val="18"/>
                <w:szCs w:val="18"/>
              </w:rPr>
              <w:t>модул</w:t>
            </w:r>
            <w:proofErr w:type="spellEnd"/>
            <w:r w:rsidRPr="00B15A74">
              <w:rPr>
                <w:sz w:val="18"/>
                <w:szCs w:val="18"/>
              </w:rPr>
              <w:t>. напряжения…….1Гц;</w:t>
            </w:r>
          </w:p>
          <w:p w:rsidR="00F92B08" w:rsidRPr="00B15A74" w:rsidRDefault="00F92B08" w:rsidP="00614FC6">
            <w:pPr>
              <w:rPr>
                <w:sz w:val="18"/>
                <w:szCs w:val="18"/>
              </w:rPr>
            </w:pPr>
            <w:r w:rsidRPr="00B15A74">
              <w:rPr>
                <w:sz w:val="18"/>
                <w:szCs w:val="18"/>
              </w:rPr>
              <w:t>•</w:t>
            </w:r>
            <w:r w:rsidRPr="00B15A74">
              <w:rPr>
                <w:sz w:val="18"/>
                <w:szCs w:val="18"/>
              </w:rPr>
              <w:tab/>
              <w:t>глубина модуляции………………(0, 25, 50, 75, 100, 125)%;</w:t>
            </w:r>
          </w:p>
          <w:p w:rsidR="00F92B08" w:rsidRPr="00B15A74" w:rsidRDefault="00F92B08" w:rsidP="00614FC6">
            <w:pPr>
              <w:rPr>
                <w:sz w:val="18"/>
                <w:szCs w:val="18"/>
              </w:rPr>
            </w:pPr>
            <w:r w:rsidRPr="00B15A74">
              <w:rPr>
                <w:sz w:val="18"/>
                <w:szCs w:val="18"/>
              </w:rPr>
              <w:t>•</w:t>
            </w:r>
            <w:r w:rsidRPr="00B15A74">
              <w:rPr>
                <w:sz w:val="18"/>
                <w:szCs w:val="18"/>
              </w:rPr>
              <w:tab/>
              <w:t>диапазон изменения частоты интерференционных токов:</w:t>
            </w:r>
          </w:p>
          <w:p w:rsidR="00F92B08" w:rsidRPr="00B15A74" w:rsidRDefault="00F92B08" w:rsidP="00614FC6">
            <w:pPr>
              <w:rPr>
                <w:sz w:val="18"/>
                <w:szCs w:val="18"/>
              </w:rPr>
            </w:pPr>
            <w:r w:rsidRPr="00B15A74">
              <w:rPr>
                <w:sz w:val="18"/>
                <w:szCs w:val="18"/>
              </w:rPr>
              <w:t>в режиме выбора частоты………………….(0 - 100)Гц;</w:t>
            </w:r>
          </w:p>
          <w:p w:rsidR="00F92B08" w:rsidRPr="00B15A74" w:rsidRDefault="00F92B08" w:rsidP="00614FC6">
            <w:pPr>
              <w:rPr>
                <w:sz w:val="18"/>
                <w:szCs w:val="18"/>
              </w:rPr>
            </w:pPr>
            <w:r w:rsidRPr="00B15A74">
              <w:rPr>
                <w:sz w:val="18"/>
                <w:szCs w:val="18"/>
              </w:rPr>
              <w:t>в автоматическом режиме…(0 -10; 25-50; 50-100; 90-100; 0-100)Гц, период повторения (15+1,5) секунды.</w:t>
            </w:r>
          </w:p>
          <w:p w:rsidR="00F92B08" w:rsidRPr="00B15A74" w:rsidRDefault="00F92B08" w:rsidP="00614FC6">
            <w:pPr>
              <w:rPr>
                <w:sz w:val="18"/>
                <w:szCs w:val="18"/>
              </w:rPr>
            </w:pPr>
            <w:r w:rsidRPr="00B15A74">
              <w:rPr>
                <w:sz w:val="18"/>
                <w:szCs w:val="18"/>
              </w:rPr>
              <w:t>•</w:t>
            </w:r>
            <w:r w:rsidRPr="00B15A74">
              <w:rPr>
                <w:sz w:val="18"/>
                <w:szCs w:val="18"/>
              </w:rPr>
              <w:tab/>
              <w:t>приборы  рассчитаны для обслуживания одного пациента.</w:t>
            </w:r>
          </w:p>
          <w:p w:rsidR="00F92B08" w:rsidRPr="00B15A74" w:rsidRDefault="00F92B08" w:rsidP="00614FC6">
            <w:pPr>
              <w:rPr>
                <w:sz w:val="18"/>
                <w:szCs w:val="18"/>
              </w:rPr>
            </w:pPr>
            <w:r w:rsidRPr="00B15A74">
              <w:rPr>
                <w:sz w:val="18"/>
                <w:szCs w:val="18"/>
              </w:rPr>
              <w:t>•</w:t>
            </w:r>
            <w:r w:rsidRPr="00B15A74">
              <w:rPr>
                <w:sz w:val="18"/>
                <w:szCs w:val="18"/>
              </w:rPr>
              <w:tab/>
              <w:t>приборы обеспечивают изменение полярности «тока пациента».</w:t>
            </w:r>
          </w:p>
          <w:p w:rsidR="00F92B08" w:rsidRPr="00B15A74" w:rsidRDefault="00F92B08" w:rsidP="00614FC6">
            <w:pPr>
              <w:rPr>
                <w:sz w:val="18"/>
                <w:szCs w:val="18"/>
              </w:rPr>
            </w:pPr>
            <w:r w:rsidRPr="00B15A74">
              <w:rPr>
                <w:sz w:val="18"/>
                <w:szCs w:val="18"/>
              </w:rPr>
              <w:t xml:space="preserve">Показания: </w:t>
            </w:r>
          </w:p>
          <w:p w:rsidR="00F92B08" w:rsidRPr="00B15A74" w:rsidRDefault="00F92B08" w:rsidP="00614FC6">
            <w:pPr>
              <w:rPr>
                <w:sz w:val="18"/>
                <w:szCs w:val="18"/>
              </w:rPr>
            </w:pPr>
            <w:r w:rsidRPr="00B15A74">
              <w:rPr>
                <w:sz w:val="18"/>
                <w:szCs w:val="18"/>
              </w:rPr>
              <w:t xml:space="preserve">— Заболевания нервной системы, протекающие с болевым синдромом; </w:t>
            </w:r>
          </w:p>
          <w:p w:rsidR="00F92B08" w:rsidRPr="00B15A74" w:rsidRDefault="00F92B08" w:rsidP="00614FC6">
            <w:pPr>
              <w:rPr>
                <w:sz w:val="18"/>
                <w:szCs w:val="18"/>
              </w:rPr>
            </w:pPr>
            <w:r w:rsidRPr="00B15A74">
              <w:rPr>
                <w:sz w:val="18"/>
                <w:szCs w:val="18"/>
              </w:rPr>
              <w:t xml:space="preserve">— неврологические проявления остеохондроза позвоночника; </w:t>
            </w:r>
          </w:p>
          <w:p w:rsidR="00F92B08" w:rsidRPr="00B15A74" w:rsidRDefault="00F92B08" w:rsidP="00614FC6">
            <w:pPr>
              <w:rPr>
                <w:sz w:val="18"/>
                <w:szCs w:val="18"/>
              </w:rPr>
            </w:pPr>
            <w:r w:rsidRPr="00B15A74">
              <w:rPr>
                <w:sz w:val="18"/>
                <w:szCs w:val="18"/>
              </w:rPr>
              <w:t xml:space="preserve">— заболевания суставов; </w:t>
            </w:r>
          </w:p>
          <w:p w:rsidR="00F92B08" w:rsidRPr="00B15A74" w:rsidRDefault="00F92B08" w:rsidP="00614FC6">
            <w:pPr>
              <w:rPr>
                <w:sz w:val="18"/>
                <w:szCs w:val="18"/>
              </w:rPr>
            </w:pPr>
            <w:r w:rsidRPr="00B15A74">
              <w:rPr>
                <w:sz w:val="18"/>
                <w:szCs w:val="18"/>
              </w:rPr>
              <w:t xml:space="preserve">— заболевания, требующие электростимуляции внутренних органов; </w:t>
            </w:r>
          </w:p>
          <w:p w:rsidR="00F92B08" w:rsidRPr="00B15A74" w:rsidRDefault="00F92B08" w:rsidP="00614FC6">
            <w:pPr>
              <w:rPr>
                <w:sz w:val="18"/>
                <w:szCs w:val="18"/>
              </w:rPr>
            </w:pPr>
            <w:r w:rsidRPr="00B15A74">
              <w:rPr>
                <w:sz w:val="18"/>
                <w:szCs w:val="18"/>
              </w:rPr>
              <w:t xml:space="preserve">— заболевания желудка и двенадцатиперстной кишки; </w:t>
            </w:r>
          </w:p>
          <w:p w:rsidR="00F92B08" w:rsidRPr="00B15A74" w:rsidRDefault="00F92B08" w:rsidP="00614FC6">
            <w:pPr>
              <w:rPr>
                <w:sz w:val="18"/>
                <w:szCs w:val="18"/>
              </w:rPr>
            </w:pPr>
            <w:r w:rsidRPr="00B15A74">
              <w:rPr>
                <w:sz w:val="18"/>
                <w:szCs w:val="18"/>
              </w:rPr>
              <w:t xml:space="preserve">— заболевания желчевыводящих путей; </w:t>
            </w:r>
          </w:p>
          <w:p w:rsidR="00F92B08" w:rsidRPr="00B15A74" w:rsidRDefault="00F92B08" w:rsidP="00614FC6">
            <w:pPr>
              <w:rPr>
                <w:sz w:val="18"/>
                <w:szCs w:val="18"/>
              </w:rPr>
            </w:pPr>
            <w:r w:rsidRPr="00B15A74">
              <w:rPr>
                <w:sz w:val="18"/>
                <w:szCs w:val="18"/>
              </w:rPr>
              <w:t xml:space="preserve">— заболевания кишечника; </w:t>
            </w:r>
          </w:p>
          <w:p w:rsidR="00F92B08" w:rsidRPr="00B15A74" w:rsidRDefault="00F92B08" w:rsidP="00614FC6">
            <w:pPr>
              <w:rPr>
                <w:sz w:val="18"/>
                <w:szCs w:val="18"/>
              </w:rPr>
            </w:pPr>
            <w:r w:rsidRPr="00B15A74">
              <w:rPr>
                <w:sz w:val="18"/>
                <w:szCs w:val="18"/>
              </w:rPr>
              <w:t xml:space="preserve">— заболевания легких; </w:t>
            </w:r>
          </w:p>
          <w:p w:rsidR="00F92B08" w:rsidRPr="00B15A74" w:rsidRDefault="00F92B08" w:rsidP="00614FC6">
            <w:pPr>
              <w:rPr>
                <w:sz w:val="18"/>
                <w:szCs w:val="18"/>
              </w:rPr>
            </w:pPr>
            <w:r w:rsidRPr="00B15A74">
              <w:rPr>
                <w:sz w:val="18"/>
                <w:szCs w:val="18"/>
              </w:rPr>
              <w:t xml:space="preserve">— заболевания почек; </w:t>
            </w:r>
          </w:p>
          <w:p w:rsidR="00F92B08" w:rsidRPr="00B15A74" w:rsidRDefault="00F92B08" w:rsidP="00614FC6">
            <w:pPr>
              <w:rPr>
                <w:sz w:val="18"/>
                <w:szCs w:val="18"/>
              </w:rPr>
            </w:pPr>
            <w:r w:rsidRPr="00B15A74">
              <w:rPr>
                <w:sz w:val="18"/>
                <w:szCs w:val="18"/>
              </w:rPr>
              <w:t xml:space="preserve">— фантомные боли. </w:t>
            </w:r>
          </w:p>
          <w:p w:rsidR="00F92B08" w:rsidRPr="00B15A74" w:rsidRDefault="00F92B08" w:rsidP="00614FC6">
            <w:pPr>
              <w:rPr>
                <w:sz w:val="18"/>
                <w:szCs w:val="18"/>
              </w:rPr>
            </w:pPr>
            <w:r w:rsidRPr="00B15A74">
              <w:rPr>
                <w:sz w:val="18"/>
                <w:szCs w:val="18"/>
              </w:rPr>
              <w:t xml:space="preserve">В спортивной медицине: </w:t>
            </w:r>
          </w:p>
          <w:p w:rsidR="00F92B08" w:rsidRPr="00B15A74" w:rsidRDefault="00F92B08" w:rsidP="00614FC6">
            <w:pPr>
              <w:rPr>
                <w:sz w:val="18"/>
                <w:szCs w:val="18"/>
              </w:rPr>
            </w:pPr>
            <w:r w:rsidRPr="00B15A74">
              <w:rPr>
                <w:sz w:val="18"/>
                <w:szCs w:val="18"/>
              </w:rPr>
              <w:t xml:space="preserve">— Ушибы, растяжения, миозиты, миальгии; </w:t>
            </w:r>
          </w:p>
          <w:p w:rsidR="00F92B08" w:rsidRPr="00B15A74" w:rsidRDefault="00F92B08" w:rsidP="00614FC6">
            <w:pPr>
              <w:rPr>
                <w:sz w:val="18"/>
                <w:szCs w:val="18"/>
              </w:rPr>
            </w:pPr>
            <w:r w:rsidRPr="00B15A74">
              <w:rPr>
                <w:sz w:val="18"/>
                <w:szCs w:val="18"/>
              </w:rPr>
              <w:t xml:space="preserve">— стрессовые состояния и невротические реакции, переутомление; </w:t>
            </w:r>
          </w:p>
          <w:p w:rsidR="00F92B08" w:rsidRPr="00B15A74" w:rsidRDefault="00F92B08" w:rsidP="00614FC6">
            <w:pPr>
              <w:rPr>
                <w:sz w:val="18"/>
                <w:szCs w:val="18"/>
              </w:rPr>
            </w:pPr>
            <w:r w:rsidRPr="00B15A74">
              <w:rPr>
                <w:sz w:val="18"/>
                <w:szCs w:val="18"/>
              </w:rPr>
              <w:t>— электростимуляция мышц и др.</w:t>
            </w:r>
          </w:p>
          <w:p w:rsidR="00F92B08" w:rsidRPr="00B15A74" w:rsidRDefault="00F92B08" w:rsidP="00614FC6">
            <w:pPr>
              <w:rPr>
                <w:sz w:val="18"/>
                <w:szCs w:val="18"/>
              </w:rPr>
            </w:pPr>
            <w:r w:rsidRPr="00B15A74">
              <w:rPr>
                <w:sz w:val="18"/>
                <w:szCs w:val="18"/>
              </w:rPr>
              <w:t xml:space="preserve">Технические характеристики: </w:t>
            </w:r>
          </w:p>
          <w:p w:rsidR="00F92B08" w:rsidRPr="00B15A74" w:rsidRDefault="00F92B08" w:rsidP="00614FC6">
            <w:pPr>
              <w:rPr>
                <w:sz w:val="18"/>
                <w:szCs w:val="18"/>
              </w:rPr>
            </w:pPr>
            <w:r w:rsidRPr="00B15A74">
              <w:rPr>
                <w:sz w:val="18"/>
                <w:szCs w:val="18"/>
              </w:rPr>
              <w:t>Потребляемая мощность</w:t>
            </w:r>
            <w:r w:rsidRPr="00B15A74">
              <w:rPr>
                <w:sz w:val="18"/>
                <w:szCs w:val="18"/>
              </w:rPr>
              <w:tab/>
              <w:t>30 Вт;</w:t>
            </w:r>
          </w:p>
          <w:p w:rsidR="00F92B08" w:rsidRPr="00B15A74" w:rsidRDefault="00F92B08" w:rsidP="00614FC6">
            <w:pPr>
              <w:rPr>
                <w:sz w:val="18"/>
                <w:szCs w:val="18"/>
              </w:rPr>
            </w:pPr>
            <w:r w:rsidRPr="00B15A74">
              <w:rPr>
                <w:sz w:val="18"/>
                <w:szCs w:val="18"/>
              </w:rPr>
              <w:t>Непрерывное время работы</w:t>
            </w:r>
            <w:r w:rsidRPr="00B15A74">
              <w:rPr>
                <w:sz w:val="18"/>
                <w:szCs w:val="18"/>
              </w:rPr>
              <w:tab/>
              <w:t>8 часов;</w:t>
            </w:r>
          </w:p>
          <w:p w:rsidR="00F92B08" w:rsidRPr="00B15A74" w:rsidRDefault="00F92B08" w:rsidP="00614FC6">
            <w:pPr>
              <w:rPr>
                <w:sz w:val="18"/>
                <w:szCs w:val="18"/>
              </w:rPr>
            </w:pPr>
            <w:r w:rsidRPr="00B15A74">
              <w:rPr>
                <w:sz w:val="18"/>
                <w:szCs w:val="18"/>
              </w:rPr>
              <w:t>Габаритные размеры</w:t>
            </w:r>
            <w:r w:rsidRPr="00B15A74">
              <w:rPr>
                <w:sz w:val="18"/>
                <w:szCs w:val="18"/>
              </w:rPr>
              <w:tab/>
              <w:t>275х190х90 мм;</w:t>
            </w:r>
          </w:p>
          <w:p w:rsidR="00F92B08" w:rsidRPr="00B15A74" w:rsidRDefault="00F92B08" w:rsidP="00614FC6">
            <w:pPr>
              <w:rPr>
                <w:sz w:val="18"/>
                <w:szCs w:val="18"/>
              </w:rPr>
            </w:pPr>
            <w:r w:rsidRPr="00B15A74">
              <w:rPr>
                <w:sz w:val="18"/>
                <w:szCs w:val="18"/>
              </w:rPr>
              <w:t>Масса аппарата</w:t>
            </w:r>
            <w:r w:rsidRPr="00B15A74">
              <w:rPr>
                <w:sz w:val="18"/>
                <w:szCs w:val="18"/>
              </w:rPr>
              <w:tab/>
              <w:t>2,5 кг;</w:t>
            </w:r>
          </w:p>
          <w:p w:rsidR="00F92B08" w:rsidRPr="00B15A74" w:rsidRDefault="00F92B08" w:rsidP="00614FC6">
            <w:pPr>
              <w:rPr>
                <w:sz w:val="18"/>
                <w:szCs w:val="18"/>
              </w:rPr>
            </w:pPr>
            <w:r w:rsidRPr="00B15A74">
              <w:rPr>
                <w:sz w:val="18"/>
                <w:szCs w:val="18"/>
              </w:rPr>
              <w:t>Питание от сети переменного тока</w:t>
            </w:r>
            <w:r w:rsidRPr="00B15A74">
              <w:rPr>
                <w:sz w:val="18"/>
                <w:szCs w:val="18"/>
              </w:rPr>
              <w:tab/>
              <w:t>220±22В 50Гц;</w:t>
            </w:r>
          </w:p>
          <w:p w:rsidR="00F92B08" w:rsidRPr="00B15A74" w:rsidRDefault="00F92B08" w:rsidP="00614FC6">
            <w:pPr>
              <w:rPr>
                <w:sz w:val="18"/>
                <w:szCs w:val="18"/>
              </w:rPr>
            </w:pPr>
            <w:r w:rsidRPr="00B15A74">
              <w:rPr>
                <w:sz w:val="18"/>
                <w:szCs w:val="18"/>
              </w:rPr>
              <w:t>Электробезопасность (класс защиты)</w:t>
            </w:r>
            <w:r w:rsidRPr="00B15A74">
              <w:rPr>
                <w:sz w:val="18"/>
                <w:szCs w:val="18"/>
              </w:rPr>
              <w:tab/>
              <w:t>II;</w:t>
            </w:r>
          </w:p>
          <w:p w:rsidR="00F92B08" w:rsidRPr="00B15A74" w:rsidRDefault="00F92B08" w:rsidP="00614FC6">
            <w:pPr>
              <w:rPr>
                <w:sz w:val="18"/>
                <w:szCs w:val="18"/>
              </w:rPr>
            </w:pPr>
            <w:r w:rsidRPr="00B15A74">
              <w:rPr>
                <w:sz w:val="18"/>
                <w:szCs w:val="18"/>
              </w:rPr>
              <w:t xml:space="preserve">Напряжение питания:               </w:t>
            </w:r>
            <w:r w:rsidRPr="00B15A74">
              <w:rPr>
                <w:sz w:val="18"/>
                <w:szCs w:val="18"/>
              </w:rPr>
              <w:tab/>
              <w:t>207-253</w:t>
            </w:r>
            <w:proofErr w:type="gramStart"/>
            <w:r w:rsidRPr="00B15A74">
              <w:rPr>
                <w:sz w:val="18"/>
                <w:szCs w:val="18"/>
              </w:rPr>
              <w:t xml:space="preserve"> В</w:t>
            </w:r>
            <w:proofErr w:type="gramEnd"/>
            <w:r w:rsidRPr="00B15A74">
              <w:rPr>
                <w:sz w:val="18"/>
                <w:szCs w:val="18"/>
              </w:rPr>
              <w:t>;</w:t>
            </w:r>
          </w:p>
          <w:p w:rsidR="00F92B08" w:rsidRPr="00B15A74" w:rsidRDefault="00F92B08" w:rsidP="00614FC6">
            <w:pPr>
              <w:rPr>
                <w:sz w:val="18"/>
                <w:szCs w:val="18"/>
              </w:rPr>
            </w:pPr>
            <w:r w:rsidRPr="00B15A74">
              <w:rPr>
                <w:sz w:val="18"/>
                <w:szCs w:val="18"/>
              </w:rPr>
              <w:t>Ток пациента</w:t>
            </w:r>
            <w:r w:rsidRPr="00B15A74">
              <w:rPr>
                <w:sz w:val="18"/>
                <w:szCs w:val="18"/>
              </w:rPr>
              <w:tab/>
              <w:t>до 80мА;</w:t>
            </w:r>
          </w:p>
          <w:p w:rsidR="00F92B08" w:rsidRPr="00B15A74" w:rsidRDefault="00F92B08" w:rsidP="00614FC6">
            <w:pPr>
              <w:rPr>
                <w:sz w:val="18"/>
                <w:szCs w:val="18"/>
              </w:rPr>
            </w:pPr>
            <w:r w:rsidRPr="00B15A74">
              <w:rPr>
                <w:sz w:val="18"/>
                <w:szCs w:val="18"/>
              </w:rPr>
              <w:t>Количество каналов</w:t>
            </w:r>
            <w:r w:rsidRPr="00B15A74">
              <w:rPr>
                <w:sz w:val="18"/>
                <w:szCs w:val="18"/>
              </w:rPr>
              <w:tab/>
              <w:t>один.</w:t>
            </w:r>
            <w:r w:rsidRPr="00B15A74">
              <w:rPr>
                <w:sz w:val="18"/>
                <w:szCs w:val="18"/>
              </w:rPr>
              <w:c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rsidR="00F92B08" w:rsidRPr="00B15A74" w:rsidRDefault="00F92B08" w:rsidP="00614FC6">
            <w:pPr>
              <w:rPr>
                <w:sz w:val="18"/>
                <w:szCs w:val="18"/>
              </w:rPr>
            </w:pPr>
            <w:r w:rsidRPr="00B15A74">
              <w:rPr>
                <w:sz w:val="18"/>
                <w:szCs w:val="18"/>
              </w:rPr>
              <w:lastRenderedPageBreak/>
              <w:t>1 шт.</w:t>
            </w:r>
          </w:p>
        </w:tc>
      </w:tr>
      <w:tr w:rsidR="00F92B08" w:rsidRPr="00B15A74" w:rsidTr="00447937">
        <w:trPr>
          <w:trHeight w:val="141"/>
        </w:trPr>
        <w:tc>
          <w:tcPr>
            <w:tcW w:w="709" w:type="dxa"/>
            <w:vMerge/>
            <w:tcBorders>
              <w:left w:val="single" w:sz="4" w:space="0" w:color="auto"/>
              <w:right w:val="single" w:sz="4" w:space="0" w:color="auto"/>
            </w:tcBorders>
            <w:vAlign w:val="center"/>
            <w:hideMark/>
          </w:tcPr>
          <w:p w:rsidR="00F92B08" w:rsidRPr="00B15A74" w:rsidRDefault="00F92B08" w:rsidP="00614FC6">
            <w:pPr>
              <w:jc w:val="center"/>
              <w:rPr>
                <w:b/>
                <w:sz w:val="18"/>
                <w:szCs w:val="18"/>
              </w:rPr>
            </w:pPr>
          </w:p>
        </w:tc>
        <w:tc>
          <w:tcPr>
            <w:tcW w:w="2977" w:type="dxa"/>
            <w:vMerge/>
            <w:tcBorders>
              <w:left w:val="single" w:sz="4" w:space="0" w:color="auto"/>
              <w:right w:val="single" w:sz="4" w:space="0" w:color="auto"/>
            </w:tcBorders>
            <w:vAlign w:val="center"/>
            <w:hideMark/>
          </w:tcPr>
          <w:p w:rsidR="00F92B08" w:rsidRPr="00B15A74" w:rsidRDefault="00F92B08" w:rsidP="00614FC6">
            <w:pPr>
              <w:ind w:right="-108"/>
              <w:rPr>
                <w:b/>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F92B08" w:rsidRPr="00B15A74" w:rsidRDefault="00F92B08" w:rsidP="00614FC6">
            <w:pPr>
              <w:jc w:val="center"/>
              <w:rPr>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F92B08" w:rsidRPr="00B15A74" w:rsidRDefault="00F92B08" w:rsidP="00614FC6">
            <w:pPr>
              <w:rPr>
                <w:sz w:val="18"/>
                <w:szCs w:val="18"/>
              </w:rPr>
            </w:pPr>
          </w:p>
        </w:tc>
        <w:tc>
          <w:tcPr>
            <w:tcW w:w="7655" w:type="dxa"/>
            <w:tcBorders>
              <w:top w:val="single" w:sz="4" w:space="0" w:color="auto"/>
              <w:left w:val="single" w:sz="4" w:space="0" w:color="auto"/>
              <w:bottom w:val="single" w:sz="4" w:space="0" w:color="auto"/>
              <w:right w:val="single" w:sz="4" w:space="0" w:color="auto"/>
            </w:tcBorders>
          </w:tcPr>
          <w:p w:rsidR="00F92B08" w:rsidRPr="00B15A74" w:rsidRDefault="00F92B08" w:rsidP="00614FC6">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F92B08" w:rsidRPr="00B15A74" w:rsidRDefault="00F92B08" w:rsidP="00614FC6">
            <w:pPr>
              <w:rPr>
                <w:sz w:val="18"/>
                <w:szCs w:val="18"/>
              </w:rPr>
            </w:pPr>
          </w:p>
        </w:tc>
      </w:tr>
      <w:tr w:rsidR="00F92B08" w:rsidRPr="00B15A74" w:rsidTr="00447937">
        <w:trPr>
          <w:trHeight w:val="141"/>
        </w:trPr>
        <w:tc>
          <w:tcPr>
            <w:tcW w:w="709" w:type="dxa"/>
            <w:vMerge/>
            <w:tcBorders>
              <w:left w:val="single" w:sz="4" w:space="0" w:color="auto"/>
              <w:right w:val="single" w:sz="4" w:space="0" w:color="auto"/>
            </w:tcBorders>
            <w:vAlign w:val="center"/>
            <w:hideMark/>
          </w:tcPr>
          <w:p w:rsidR="00F92B08" w:rsidRPr="00B15A74" w:rsidRDefault="00F92B08" w:rsidP="00614FC6">
            <w:pPr>
              <w:jc w:val="center"/>
              <w:rPr>
                <w:b/>
                <w:sz w:val="18"/>
                <w:szCs w:val="18"/>
              </w:rPr>
            </w:pPr>
          </w:p>
        </w:tc>
        <w:tc>
          <w:tcPr>
            <w:tcW w:w="2977" w:type="dxa"/>
            <w:vMerge/>
            <w:tcBorders>
              <w:left w:val="single" w:sz="4" w:space="0" w:color="auto"/>
              <w:right w:val="single" w:sz="4" w:space="0" w:color="auto"/>
            </w:tcBorders>
            <w:vAlign w:val="center"/>
            <w:hideMark/>
          </w:tcPr>
          <w:p w:rsidR="00F92B08" w:rsidRPr="00B15A74" w:rsidRDefault="00F92B08" w:rsidP="00614FC6">
            <w:pPr>
              <w:ind w:right="-108"/>
              <w:rPr>
                <w:b/>
                <w:sz w:val="18"/>
                <w:szCs w:val="18"/>
              </w:rPr>
            </w:pPr>
          </w:p>
        </w:tc>
        <w:tc>
          <w:tcPr>
            <w:tcW w:w="11198" w:type="dxa"/>
            <w:gridSpan w:val="4"/>
            <w:tcBorders>
              <w:top w:val="single" w:sz="4" w:space="0" w:color="auto"/>
              <w:left w:val="single" w:sz="4" w:space="0" w:color="auto"/>
              <w:bottom w:val="single" w:sz="4" w:space="0" w:color="auto"/>
              <w:right w:val="single" w:sz="4" w:space="0" w:color="auto"/>
            </w:tcBorders>
            <w:vAlign w:val="center"/>
            <w:hideMark/>
          </w:tcPr>
          <w:p w:rsidR="00F92B08" w:rsidRPr="00B15A74" w:rsidRDefault="00F92B08" w:rsidP="00614FC6">
            <w:pPr>
              <w:rPr>
                <w:i/>
                <w:sz w:val="18"/>
                <w:szCs w:val="18"/>
              </w:rPr>
            </w:pPr>
            <w:r w:rsidRPr="00B15A74">
              <w:rPr>
                <w:i/>
                <w:sz w:val="18"/>
                <w:szCs w:val="18"/>
              </w:rPr>
              <w:t>Дополнительные комплектующие</w:t>
            </w:r>
          </w:p>
        </w:tc>
      </w:tr>
      <w:tr w:rsidR="00F92B08" w:rsidRPr="00B15A74" w:rsidTr="00447937">
        <w:trPr>
          <w:trHeight w:val="141"/>
        </w:trPr>
        <w:tc>
          <w:tcPr>
            <w:tcW w:w="709" w:type="dxa"/>
            <w:vMerge/>
            <w:tcBorders>
              <w:left w:val="single" w:sz="4" w:space="0" w:color="auto"/>
              <w:right w:val="single" w:sz="4" w:space="0" w:color="auto"/>
            </w:tcBorders>
            <w:vAlign w:val="center"/>
            <w:hideMark/>
          </w:tcPr>
          <w:p w:rsidR="00F92B08" w:rsidRPr="00B15A74" w:rsidRDefault="00F92B08" w:rsidP="00614FC6">
            <w:pPr>
              <w:jc w:val="center"/>
              <w:rPr>
                <w:b/>
                <w:sz w:val="18"/>
                <w:szCs w:val="18"/>
              </w:rPr>
            </w:pPr>
          </w:p>
        </w:tc>
        <w:tc>
          <w:tcPr>
            <w:tcW w:w="2977" w:type="dxa"/>
            <w:vMerge/>
            <w:tcBorders>
              <w:left w:val="single" w:sz="4" w:space="0" w:color="auto"/>
              <w:right w:val="single" w:sz="4" w:space="0" w:color="auto"/>
            </w:tcBorders>
            <w:vAlign w:val="center"/>
            <w:hideMark/>
          </w:tcPr>
          <w:p w:rsidR="00F92B08" w:rsidRPr="00B15A74" w:rsidRDefault="00F92B08" w:rsidP="00614FC6">
            <w:pPr>
              <w:ind w:right="-108"/>
              <w:rPr>
                <w:b/>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F92B08" w:rsidRPr="00B15A74" w:rsidRDefault="00F92B08" w:rsidP="00614FC6">
            <w:pPr>
              <w:jc w:val="center"/>
              <w:rPr>
                <w:sz w:val="18"/>
                <w:szCs w:val="18"/>
              </w:rPr>
            </w:pPr>
            <w:r w:rsidRPr="00B15A74">
              <w:rPr>
                <w:sz w:val="18"/>
                <w:szCs w:val="18"/>
              </w:rPr>
              <w:t>1</w:t>
            </w:r>
          </w:p>
        </w:tc>
        <w:tc>
          <w:tcPr>
            <w:tcW w:w="2126" w:type="dxa"/>
            <w:tcBorders>
              <w:top w:val="single" w:sz="4" w:space="0" w:color="auto"/>
              <w:left w:val="single" w:sz="4" w:space="0" w:color="auto"/>
              <w:bottom w:val="single" w:sz="4" w:space="0" w:color="auto"/>
              <w:right w:val="single" w:sz="4" w:space="0" w:color="auto"/>
            </w:tcBorders>
          </w:tcPr>
          <w:p w:rsidR="00F92B08" w:rsidRPr="00B15A74" w:rsidRDefault="00F92B08" w:rsidP="00614FC6">
            <w:pPr>
              <w:rPr>
                <w:sz w:val="18"/>
                <w:szCs w:val="18"/>
              </w:rPr>
            </w:pPr>
            <w:r w:rsidRPr="00B15A74">
              <w:rPr>
                <w:sz w:val="18"/>
                <w:szCs w:val="18"/>
              </w:rPr>
              <w:t>Кабель пациента № 1</w:t>
            </w:r>
          </w:p>
        </w:tc>
        <w:tc>
          <w:tcPr>
            <w:tcW w:w="7655" w:type="dxa"/>
            <w:tcBorders>
              <w:top w:val="single" w:sz="4" w:space="0" w:color="auto"/>
              <w:left w:val="single" w:sz="4" w:space="0" w:color="auto"/>
              <w:bottom w:val="single" w:sz="4" w:space="0" w:color="auto"/>
              <w:right w:val="single" w:sz="4" w:space="0" w:color="auto"/>
            </w:tcBorders>
          </w:tcPr>
          <w:p w:rsidR="00F92B08" w:rsidRPr="00B15A74" w:rsidRDefault="00F92B08" w:rsidP="00614FC6">
            <w:pPr>
              <w:rPr>
                <w:sz w:val="18"/>
                <w:szCs w:val="18"/>
              </w:rPr>
            </w:pPr>
            <w:r w:rsidRPr="00B15A74">
              <w:rPr>
                <w:sz w:val="18"/>
                <w:szCs w:val="18"/>
              </w:rPr>
              <w:t>Масса, не более</w:t>
            </w:r>
            <w:r w:rsidRPr="00B15A74">
              <w:rPr>
                <w:sz w:val="18"/>
                <w:szCs w:val="18"/>
              </w:rPr>
              <w:tab/>
            </w:r>
            <w:r w:rsidRPr="00B15A74">
              <w:rPr>
                <w:sz w:val="18"/>
                <w:szCs w:val="18"/>
              </w:rPr>
              <w:tab/>
            </w:r>
            <w:r w:rsidRPr="00B15A74">
              <w:rPr>
                <w:sz w:val="18"/>
                <w:szCs w:val="18"/>
              </w:rPr>
              <w:tab/>
              <w:t xml:space="preserve">       0,1 кг</w:t>
            </w:r>
          </w:p>
          <w:p w:rsidR="00F92B08" w:rsidRPr="00B15A74" w:rsidRDefault="00F92B08" w:rsidP="00614FC6">
            <w:pPr>
              <w:rPr>
                <w:sz w:val="18"/>
                <w:szCs w:val="18"/>
              </w:rPr>
            </w:pPr>
            <w:r w:rsidRPr="00B15A74">
              <w:rPr>
                <w:sz w:val="18"/>
                <w:szCs w:val="18"/>
              </w:rPr>
              <w:t xml:space="preserve">Длина, не более </w:t>
            </w:r>
            <w:r w:rsidRPr="00B15A74">
              <w:rPr>
                <w:sz w:val="18"/>
                <w:szCs w:val="18"/>
              </w:rPr>
              <w:tab/>
            </w:r>
            <w:r w:rsidRPr="00B15A74">
              <w:rPr>
                <w:sz w:val="18"/>
                <w:szCs w:val="18"/>
              </w:rPr>
              <w:tab/>
              <w:t xml:space="preserve">           </w:t>
            </w:r>
            <w:r w:rsidRPr="00B15A74">
              <w:rPr>
                <w:sz w:val="18"/>
                <w:szCs w:val="18"/>
              </w:rPr>
              <w:tab/>
              <w:t xml:space="preserve">     1800 мм</w:t>
            </w:r>
          </w:p>
        </w:tc>
        <w:tc>
          <w:tcPr>
            <w:tcW w:w="850" w:type="dxa"/>
            <w:tcBorders>
              <w:top w:val="single" w:sz="4" w:space="0" w:color="auto"/>
              <w:left w:val="single" w:sz="4" w:space="0" w:color="auto"/>
              <w:bottom w:val="single" w:sz="4" w:space="0" w:color="auto"/>
              <w:right w:val="single" w:sz="4" w:space="0" w:color="auto"/>
            </w:tcBorders>
            <w:vAlign w:val="center"/>
          </w:tcPr>
          <w:p w:rsidR="00F92B08" w:rsidRPr="00B15A74" w:rsidRDefault="00F92B08" w:rsidP="00614FC6">
            <w:pPr>
              <w:rPr>
                <w:sz w:val="18"/>
                <w:szCs w:val="18"/>
              </w:rPr>
            </w:pPr>
            <w:r w:rsidRPr="00B15A74">
              <w:rPr>
                <w:sz w:val="18"/>
                <w:szCs w:val="18"/>
              </w:rPr>
              <w:t>1</w:t>
            </w:r>
          </w:p>
        </w:tc>
      </w:tr>
      <w:tr w:rsidR="00F92B08" w:rsidRPr="00B15A74" w:rsidTr="00447937">
        <w:trPr>
          <w:trHeight w:val="141"/>
        </w:trPr>
        <w:tc>
          <w:tcPr>
            <w:tcW w:w="709" w:type="dxa"/>
            <w:vMerge/>
            <w:tcBorders>
              <w:left w:val="single" w:sz="4" w:space="0" w:color="auto"/>
              <w:right w:val="single" w:sz="4" w:space="0" w:color="auto"/>
            </w:tcBorders>
            <w:vAlign w:val="center"/>
          </w:tcPr>
          <w:p w:rsidR="00F92B08" w:rsidRPr="00B15A74" w:rsidRDefault="00F92B08" w:rsidP="00614FC6">
            <w:pPr>
              <w:jc w:val="center"/>
              <w:rPr>
                <w:b/>
                <w:sz w:val="18"/>
                <w:szCs w:val="18"/>
              </w:rPr>
            </w:pPr>
          </w:p>
        </w:tc>
        <w:tc>
          <w:tcPr>
            <w:tcW w:w="2977" w:type="dxa"/>
            <w:vMerge/>
            <w:tcBorders>
              <w:left w:val="single" w:sz="4" w:space="0" w:color="auto"/>
              <w:right w:val="single" w:sz="4" w:space="0" w:color="auto"/>
            </w:tcBorders>
            <w:vAlign w:val="center"/>
          </w:tcPr>
          <w:p w:rsidR="00F92B08" w:rsidRPr="00B15A74" w:rsidRDefault="00F92B08" w:rsidP="00614FC6">
            <w:pPr>
              <w:ind w:right="-108"/>
              <w:rPr>
                <w:b/>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F92B08" w:rsidRPr="00B15A74" w:rsidRDefault="00F92B08" w:rsidP="00614FC6">
            <w:pPr>
              <w:jc w:val="center"/>
              <w:rPr>
                <w:sz w:val="18"/>
                <w:szCs w:val="18"/>
                <w:lang w:val="en-US"/>
              </w:rPr>
            </w:pPr>
            <w:r w:rsidRPr="00B15A74">
              <w:rPr>
                <w:sz w:val="18"/>
                <w:szCs w:val="18"/>
                <w:lang w:val="en-US"/>
              </w:rPr>
              <w:t>2</w:t>
            </w:r>
          </w:p>
        </w:tc>
        <w:tc>
          <w:tcPr>
            <w:tcW w:w="2126" w:type="dxa"/>
            <w:tcBorders>
              <w:top w:val="single" w:sz="4" w:space="0" w:color="auto"/>
              <w:left w:val="single" w:sz="4" w:space="0" w:color="auto"/>
              <w:bottom w:val="single" w:sz="4" w:space="0" w:color="auto"/>
              <w:right w:val="single" w:sz="4" w:space="0" w:color="auto"/>
            </w:tcBorders>
          </w:tcPr>
          <w:p w:rsidR="00F92B08" w:rsidRPr="00B15A74" w:rsidRDefault="00F92B08" w:rsidP="00614FC6">
            <w:pPr>
              <w:rPr>
                <w:sz w:val="18"/>
                <w:szCs w:val="18"/>
              </w:rPr>
            </w:pPr>
            <w:r w:rsidRPr="00B15A74">
              <w:rPr>
                <w:sz w:val="18"/>
                <w:szCs w:val="18"/>
              </w:rPr>
              <w:t>Кабель пациента № 4</w:t>
            </w:r>
          </w:p>
        </w:tc>
        <w:tc>
          <w:tcPr>
            <w:tcW w:w="7655" w:type="dxa"/>
            <w:tcBorders>
              <w:top w:val="single" w:sz="4" w:space="0" w:color="auto"/>
              <w:left w:val="single" w:sz="4" w:space="0" w:color="auto"/>
              <w:bottom w:val="single" w:sz="4" w:space="0" w:color="auto"/>
              <w:right w:val="single" w:sz="4" w:space="0" w:color="auto"/>
            </w:tcBorders>
          </w:tcPr>
          <w:p w:rsidR="00F92B08" w:rsidRPr="00B15A74" w:rsidRDefault="00F92B08" w:rsidP="00614FC6">
            <w:pPr>
              <w:rPr>
                <w:sz w:val="18"/>
                <w:szCs w:val="18"/>
              </w:rPr>
            </w:pPr>
            <w:r w:rsidRPr="00B15A74">
              <w:rPr>
                <w:sz w:val="18"/>
                <w:szCs w:val="18"/>
              </w:rPr>
              <w:t>Масса,  не более</w:t>
            </w:r>
            <w:r w:rsidRPr="00B15A74">
              <w:rPr>
                <w:sz w:val="18"/>
                <w:szCs w:val="18"/>
              </w:rPr>
              <w:tab/>
            </w:r>
            <w:r w:rsidRPr="00B15A74">
              <w:rPr>
                <w:sz w:val="18"/>
                <w:szCs w:val="18"/>
              </w:rPr>
              <w:tab/>
            </w:r>
            <w:r w:rsidRPr="00B15A74">
              <w:rPr>
                <w:sz w:val="18"/>
                <w:szCs w:val="18"/>
              </w:rPr>
              <w:tab/>
              <w:t xml:space="preserve">       0,2 кг</w:t>
            </w:r>
          </w:p>
          <w:p w:rsidR="00F92B08" w:rsidRPr="00B15A74" w:rsidRDefault="00F92B08" w:rsidP="00614FC6">
            <w:pPr>
              <w:rPr>
                <w:sz w:val="18"/>
                <w:szCs w:val="18"/>
              </w:rPr>
            </w:pPr>
            <w:r w:rsidRPr="00B15A74">
              <w:rPr>
                <w:sz w:val="18"/>
                <w:szCs w:val="18"/>
              </w:rPr>
              <w:t xml:space="preserve">Длина, не более </w:t>
            </w:r>
            <w:r w:rsidRPr="00B15A74">
              <w:rPr>
                <w:sz w:val="18"/>
                <w:szCs w:val="18"/>
              </w:rPr>
              <w:tab/>
            </w:r>
            <w:r w:rsidRPr="00B15A74">
              <w:rPr>
                <w:sz w:val="18"/>
                <w:szCs w:val="18"/>
              </w:rPr>
              <w:tab/>
              <w:t xml:space="preserve">           </w:t>
            </w:r>
            <w:r w:rsidRPr="00B15A74">
              <w:rPr>
                <w:sz w:val="18"/>
                <w:szCs w:val="18"/>
              </w:rPr>
              <w:tab/>
              <w:t xml:space="preserve">     1800 мм</w:t>
            </w:r>
          </w:p>
        </w:tc>
        <w:tc>
          <w:tcPr>
            <w:tcW w:w="850" w:type="dxa"/>
            <w:tcBorders>
              <w:top w:val="single" w:sz="4" w:space="0" w:color="auto"/>
              <w:left w:val="single" w:sz="4" w:space="0" w:color="auto"/>
              <w:bottom w:val="single" w:sz="4" w:space="0" w:color="auto"/>
              <w:right w:val="single" w:sz="4" w:space="0" w:color="auto"/>
            </w:tcBorders>
            <w:vAlign w:val="center"/>
          </w:tcPr>
          <w:p w:rsidR="00F92B08" w:rsidRPr="00B15A74" w:rsidRDefault="00F92B08" w:rsidP="00614FC6">
            <w:pPr>
              <w:rPr>
                <w:sz w:val="18"/>
                <w:szCs w:val="18"/>
              </w:rPr>
            </w:pPr>
            <w:r w:rsidRPr="00B15A74">
              <w:rPr>
                <w:sz w:val="18"/>
                <w:szCs w:val="18"/>
              </w:rPr>
              <w:t>1</w:t>
            </w:r>
          </w:p>
        </w:tc>
      </w:tr>
      <w:tr w:rsidR="00F92B08" w:rsidRPr="00B15A74" w:rsidTr="00447937">
        <w:trPr>
          <w:trHeight w:val="141"/>
        </w:trPr>
        <w:tc>
          <w:tcPr>
            <w:tcW w:w="709" w:type="dxa"/>
            <w:vMerge/>
            <w:tcBorders>
              <w:left w:val="single" w:sz="4" w:space="0" w:color="auto"/>
              <w:right w:val="single" w:sz="4" w:space="0" w:color="auto"/>
            </w:tcBorders>
            <w:vAlign w:val="center"/>
          </w:tcPr>
          <w:p w:rsidR="00F92B08" w:rsidRPr="00B15A74" w:rsidRDefault="00F92B08" w:rsidP="00614FC6">
            <w:pPr>
              <w:jc w:val="center"/>
              <w:rPr>
                <w:b/>
                <w:sz w:val="18"/>
                <w:szCs w:val="18"/>
              </w:rPr>
            </w:pPr>
          </w:p>
        </w:tc>
        <w:tc>
          <w:tcPr>
            <w:tcW w:w="2977" w:type="dxa"/>
            <w:vMerge/>
            <w:tcBorders>
              <w:left w:val="single" w:sz="4" w:space="0" w:color="auto"/>
              <w:right w:val="single" w:sz="4" w:space="0" w:color="auto"/>
            </w:tcBorders>
            <w:vAlign w:val="center"/>
          </w:tcPr>
          <w:p w:rsidR="00F92B08" w:rsidRPr="00B15A74" w:rsidRDefault="00F92B08" w:rsidP="00614FC6">
            <w:pPr>
              <w:ind w:right="-108"/>
              <w:rPr>
                <w:b/>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F92B08" w:rsidRPr="00B15A74" w:rsidRDefault="00F92B08" w:rsidP="00614FC6">
            <w:pPr>
              <w:jc w:val="center"/>
              <w:rPr>
                <w:sz w:val="18"/>
                <w:szCs w:val="18"/>
                <w:lang w:val="en-US"/>
              </w:rPr>
            </w:pPr>
            <w:r w:rsidRPr="00B15A74">
              <w:rPr>
                <w:sz w:val="18"/>
                <w:szCs w:val="18"/>
                <w:lang w:val="en-US"/>
              </w:rPr>
              <w:t>3</w:t>
            </w:r>
          </w:p>
        </w:tc>
        <w:tc>
          <w:tcPr>
            <w:tcW w:w="2126" w:type="dxa"/>
            <w:tcBorders>
              <w:top w:val="single" w:sz="4" w:space="0" w:color="auto"/>
              <w:left w:val="single" w:sz="4" w:space="0" w:color="auto"/>
              <w:bottom w:val="single" w:sz="4" w:space="0" w:color="auto"/>
              <w:right w:val="single" w:sz="4" w:space="0" w:color="auto"/>
            </w:tcBorders>
          </w:tcPr>
          <w:p w:rsidR="00F92B08" w:rsidRPr="00B15A74" w:rsidRDefault="00F92B08" w:rsidP="00614FC6">
            <w:pPr>
              <w:rPr>
                <w:sz w:val="18"/>
                <w:szCs w:val="18"/>
              </w:rPr>
            </w:pPr>
            <w:r w:rsidRPr="00B15A74">
              <w:rPr>
                <w:sz w:val="18"/>
                <w:szCs w:val="18"/>
              </w:rPr>
              <w:t>Назологический электродный трафарет № 3</w:t>
            </w:r>
          </w:p>
        </w:tc>
        <w:tc>
          <w:tcPr>
            <w:tcW w:w="7655" w:type="dxa"/>
            <w:tcBorders>
              <w:top w:val="single" w:sz="4" w:space="0" w:color="auto"/>
              <w:left w:val="single" w:sz="4" w:space="0" w:color="auto"/>
              <w:bottom w:val="single" w:sz="4" w:space="0" w:color="auto"/>
              <w:right w:val="single" w:sz="4" w:space="0" w:color="auto"/>
            </w:tcBorders>
          </w:tcPr>
          <w:p w:rsidR="00F92B08" w:rsidRPr="00B15A74" w:rsidRDefault="00F92B08" w:rsidP="00614FC6">
            <w:pPr>
              <w:rPr>
                <w:sz w:val="18"/>
                <w:szCs w:val="18"/>
              </w:rPr>
            </w:pPr>
            <w:r w:rsidRPr="00B15A74">
              <w:rPr>
                <w:sz w:val="18"/>
                <w:szCs w:val="18"/>
              </w:rPr>
              <w:t xml:space="preserve">Нозологический электродный трафарет №3 выполнен из силикона. Электроды выполнены в виде  силиконовых токопроводящих пластин, вставляемых в гидрофильные карманы из вискозы. Гидрофильные карманы с электродами внутри размещаются соответственно на лобную или глазничную часть головы пациента и на сосцевидные отростки за ушами. «Масочный» провод через разъем соединяется с кабелем пациента и непосредственно </w:t>
            </w:r>
            <w:r w:rsidRPr="00B15A74">
              <w:rPr>
                <w:sz w:val="18"/>
                <w:szCs w:val="18"/>
              </w:rPr>
              <w:lastRenderedPageBreak/>
              <w:t>подключается к прибору. Масса,  не более  0,2 кг</w:t>
            </w:r>
            <w:r w:rsidR="00187E1E" w:rsidRPr="00B15A74">
              <w:rPr>
                <w:sz w:val="18"/>
                <w:szCs w:val="18"/>
              </w:rPr>
              <w:t>.</w:t>
            </w:r>
          </w:p>
        </w:tc>
        <w:tc>
          <w:tcPr>
            <w:tcW w:w="850" w:type="dxa"/>
            <w:tcBorders>
              <w:top w:val="single" w:sz="4" w:space="0" w:color="auto"/>
              <w:left w:val="single" w:sz="4" w:space="0" w:color="auto"/>
              <w:bottom w:val="single" w:sz="4" w:space="0" w:color="auto"/>
              <w:right w:val="single" w:sz="4" w:space="0" w:color="auto"/>
            </w:tcBorders>
            <w:vAlign w:val="center"/>
          </w:tcPr>
          <w:p w:rsidR="00F92B08" w:rsidRPr="00B15A74" w:rsidRDefault="00F92B08" w:rsidP="00614FC6">
            <w:pPr>
              <w:rPr>
                <w:sz w:val="18"/>
                <w:szCs w:val="18"/>
              </w:rPr>
            </w:pPr>
            <w:r w:rsidRPr="00B15A74">
              <w:rPr>
                <w:sz w:val="18"/>
                <w:szCs w:val="18"/>
              </w:rPr>
              <w:lastRenderedPageBreak/>
              <w:t>1</w:t>
            </w:r>
          </w:p>
        </w:tc>
      </w:tr>
      <w:tr w:rsidR="00F92B08" w:rsidRPr="00B15A74" w:rsidTr="00447937">
        <w:trPr>
          <w:trHeight w:val="137"/>
        </w:trPr>
        <w:tc>
          <w:tcPr>
            <w:tcW w:w="709" w:type="dxa"/>
            <w:vMerge/>
            <w:tcBorders>
              <w:left w:val="single" w:sz="4" w:space="0" w:color="auto"/>
              <w:right w:val="single" w:sz="4" w:space="0" w:color="auto"/>
            </w:tcBorders>
            <w:vAlign w:val="center"/>
            <w:hideMark/>
          </w:tcPr>
          <w:p w:rsidR="00F92B08" w:rsidRPr="00B15A74" w:rsidRDefault="00F92B08" w:rsidP="00614FC6">
            <w:pPr>
              <w:jc w:val="center"/>
              <w:rPr>
                <w:b/>
                <w:sz w:val="18"/>
                <w:szCs w:val="18"/>
              </w:rPr>
            </w:pPr>
          </w:p>
        </w:tc>
        <w:tc>
          <w:tcPr>
            <w:tcW w:w="2977" w:type="dxa"/>
            <w:vMerge/>
            <w:tcBorders>
              <w:left w:val="single" w:sz="4" w:space="0" w:color="auto"/>
              <w:right w:val="single" w:sz="4" w:space="0" w:color="auto"/>
            </w:tcBorders>
            <w:vAlign w:val="center"/>
            <w:hideMark/>
          </w:tcPr>
          <w:p w:rsidR="00F92B08" w:rsidRPr="00B15A74" w:rsidRDefault="00F92B08" w:rsidP="00614FC6">
            <w:pPr>
              <w:ind w:right="-108"/>
              <w:rPr>
                <w:b/>
                <w:sz w:val="18"/>
                <w:szCs w:val="18"/>
              </w:rPr>
            </w:pPr>
          </w:p>
        </w:tc>
        <w:tc>
          <w:tcPr>
            <w:tcW w:w="11198" w:type="dxa"/>
            <w:gridSpan w:val="4"/>
            <w:tcBorders>
              <w:top w:val="single" w:sz="4" w:space="0" w:color="auto"/>
              <w:left w:val="single" w:sz="4" w:space="0" w:color="auto"/>
              <w:bottom w:val="single" w:sz="4" w:space="0" w:color="auto"/>
              <w:right w:val="single" w:sz="4" w:space="0" w:color="auto"/>
            </w:tcBorders>
            <w:hideMark/>
          </w:tcPr>
          <w:p w:rsidR="00F92B08" w:rsidRPr="00B15A74" w:rsidRDefault="00F92B08" w:rsidP="00614FC6">
            <w:pPr>
              <w:rPr>
                <w:i/>
                <w:sz w:val="18"/>
                <w:szCs w:val="18"/>
              </w:rPr>
            </w:pPr>
            <w:r w:rsidRPr="00B15A74">
              <w:rPr>
                <w:i/>
                <w:sz w:val="18"/>
                <w:szCs w:val="18"/>
              </w:rPr>
              <w:t>Расходные материалы и изнашиваемые узлы:</w:t>
            </w:r>
          </w:p>
        </w:tc>
      </w:tr>
      <w:tr w:rsidR="00F92B08" w:rsidRPr="00B15A74" w:rsidTr="00447937">
        <w:trPr>
          <w:trHeight w:val="191"/>
        </w:trPr>
        <w:tc>
          <w:tcPr>
            <w:tcW w:w="709" w:type="dxa"/>
            <w:vMerge/>
            <w:tcBorders>
              <w:left w:val="single" w:sz="4" w:space="0" w:color="auto"/>
              <w:right w:val="single" w:sz="4" w:space="0" w:color="auto"/>
            </w:tcBorders>
            <w:vAlign w:val="center"/>
            <w:hideMark/>
          </w:tcPr>
          <w:p w:rsidR="00F92B08" w:rsidRPr="00B15A74" w:rsidRDefault="00F92B08" w:rsidP="00614FC6">
            <w:pPr>
              <w:jc w:val="center"/>
              <w:rPr>
                <w:b/>
                <w:sz w:val="18"/>
                <w:szCs w:val="18"/>
              </w:rPr>
            </w:pPr>
          </w:p>
        </w:tc>
        <w:tc>
          <w:tcPr>
            <w:tcW w:w="2977" w:type="dxa"/>
            <w:vMerge/>
            <w:tcBorders>
              <w:left w:val="single" w:sz="4" w:space="0" w:color="auto"/>
              <w:right w:val="single" w:sz="4" w:space="0" w:color="auto"/>
            </w:tcBorders>
            <w:vAlign w:val="center"/>
            <w:hideMark/>
          </w:tcPr>
          <w:p w:rsidR="00F92B08" w:rsidRPr="00B15A74" w:rsidRDefault="00F92B08" w:rsidP="00614FC6">
            <w:pPr>
              <w:ind w:right="-108"/>
              <w:rPr>
                <w:b/>
                <w:sz w:val="18"/>
                <w:szCs w:val="18"/>
              </w:rPr>
            </w:pPr>
          </w:p>
        </w:tc>
        <w:tc>
          <w:tcPr>
            <w:tcW w:w="567" w:type="dxa"/>
            <w:tcBorders>
              <w:top w:val="single" w:sz="4" w:space="0" w:color="auto"/>
              <w:left w:val="single" w:sz="4" w:space="0" w:color="auto"/>
              <w:bottom w:val="single" w:sz="4" w:space="0" w:color="auto"/>
              <w:right w:val="single" w:sz="4" w:space="0" w:color="auto"/>
            </w:tcBorders>
            <w:hideMark/>
          </w:tcPr>
          <w:p w:rsidR="00F92B08" w:rsidRPr="00B15A74" w:rsidRDefault="00F92B08" w:rsidP="00614FC6">
            <w:pPr>
              <w:jc w:val="center"/>
              <w:rPr>
                <w:sz w:val="18"/>
                <w:szCs w:val="18"/>
              </w:rPr>
            </w:pPr>
            <w:r w:rsidRPr="00B15A74">
              <w:rPr>
                <w:sz w:val="18"/>
                <w:szCs w:val="18"/>
              </w:rPr>
              <w:t>1</w:t>
            </w:r>
          </w:p>
        </w:tc>
        <w:tc>
          <w:tcPr>
            <w:tcW w:w="2126" w:type="dxa"/>
            <w:tcBorders>
              <w:top w:val="single" w:sz="4" w:space="0" w:color="auto"/>
              <w:left w:val="single" w:sz="4" w:space="0" w:color="auto"/>
              <w:bottom w:val="single" w:sz="4" w:space="0" w:color="auto"/>
              <w:right w:val="single" w:sz="4" w:space="0" w:color="auto"/>
            </w:tcBorders>
            <w:hideMark/>
          </w:tcPr>
          <w:p w:rsidR="00F92B08" w:rsidRPr="00B15A74" w:rsidRDefault="00F92B08" w:rsidP="00614FC6">
            <w:pPr>
              <w:rPr>
                <w:sz w:val="18"/>
                <w:szCs w:val="18"/>
              </w:rPr>
            </w:pPr>
            <w:r w:rsidRPr="00B15A74">
              <w:rPr>
                <w:sz w:val="18"/>
                <w:szCs w:val="18"/>
              </w:rPr>
              <w:t>Электрод фланелевый</w:t>
            </w:r>
          </w:p>
        </w:tc>
        <w:tc>
          <w:tcPr>
            <w:tcW w:w="7655" w:type="dxa"/>
            <w:tcBorders>
              <w:top w:val="single" w:sz="4" w:space="0" w:color="auto"/>
              <w:left w:val="single" w:sz="4" w:space="0" w:color="auto"/>
              <w:bottom w:val="single" w:sz="4" w:space="0" w:color="auto"/>
              <w:right w:val="single" w:sz="4" w:space="0" w:color="auto"/>
            </w:tcBorders>
            <w:hideMark/>
          </w:tcPr>
          <w:p w:rsidR="00F92B08" w:rsidRPr="00B15A74" w:rsidRDefault="00F92B08" w:rsidP="00614FC6">
            <w:pPr>
              <w:ind w:right="-108" w:hanging="130"/>
              <w:rPr>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rsidR="00F92B08" w:rsidRPr="00B15A74" w:rsidRDefault="00F92B08" w:rsidP="00614FC6">
            <w:pPr>
              <w:rPr>
                <w:sz w:val="18"/>
                <w:szCs w:val="18"/>
              </w:rPr>
            </w:pPr>
            <w:r w:rsidRPr="00B15A74">
              <w:rPr>
                <w:sz w:val="18"/>
                <w:szCs w:val="18"/>
              </w:rPr>
              <w:t>1</w:t>
            </w:r>
          </w:p>
        </w:tc>
      </w:tr>
      <w:tr w:rsidR="00F92B08" w:rsidRPr="00B15A74" w:rsidTr="00447937">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F92B08" w:rsidRPr="00B15A74" w:rsidRDefault="00F92B08" w:rsidP="00614FC6">
            <w:pPr>
              <w:tabs>
                <w:tab w:val="left" w:pos="450"/>
              </w:tabs>
              <w:jc w:val="center"/>
              <w:rPr>
                <w:b/>
                <w:sz w:val="18"/>
                <w:szCs w:val="18"/>
              </w:rPr>
            </w:pPr>
            <w:r w:rsidRPr="00B15A74">
              <w:rPr>
                <w:b/>
                <w:sz w:val="18"/>
                <w:szCs w:val="18"/>
              </w:rPr>
              <w:t>4</w:t>
            </w:r>
          </w:p>
        </w:tc>
        <w:tc>
          <w:tcPr>
            <w:tcW w:w="2977" w:type="dxa"/>
            <w:tcBorders>
              <w:top w:val="single" w:sz="4" w:space="0" w:color="auto"/>
              <w:left w:val="single" w:sz="4" w:space="0" w:color="auto"/>
              <w:bottom w:val="single" w:sz="4" w:space="0" w:color="auto"/>
              <w:right w:val="single" w:sz="4" w:space="0" w:color="auto"/>
            </w:tcBorders>
            <w:vAlign w:val="center"/>
            <w:hideMark/>
          </w:tcPr>
          <w:p w:rsidR="00F92B08" w:rsidRPr="00B15A74" w:rsidRDefault="00F92B08" w:rsidP="00614FC6">
            <w:pPr>
              <w:rPr>
                <w:b/>
                <w:sz w:val="18"/>
                <w:szCs w:val="18"/>
              </w:rPr>
            </w:pPr>
            <w:r w:rsidRPr="00B15A74">
              <w:rPr>
                <w:b/>
                <w:bCs/>
                <w:sz w:val="18"/>
                <w:szCs w:val="18"/>
              </w:rPr>
              <w:t>Требования к условиям эксплуатации</w:t>
            </w:r>
          </w:p>
        </w:tc>
        <w:tc>
          <w:tcPr>
            <w:tcW w:w="11198" w:type="dxa"/>
            <w:gridSpan w:val="4"/>
            <w:tcBorders>
              <w:top w:val="single" w:sz="4" w:space="0" w:color="auto"/>
              <w:left w:val="single" w:sz="4" w:space="0" w:color="auto"/>
              <w:bottom w:val="single" w:sz="4" w:space="0" w:color="auto"/>
              <w:right w:val="single" w:sz="4" w:space="0" w:color="auto"/>
            </w:tcBorders>
            <w:vAlign w:val="center"/>
          </w:tcPr>
          <w:p w:rsidR="00F92B08" w:rsidRPr="00B15A74" w:rsidRDefault="00F92B08" w:rsidP="00614FC6">
            <w:pPr>
              <w:rPr>
                <w:sz w:val="18"/>
                <w:szCs w:val="18"/>
              </w:rPr>
            </w:pPr>
            <w:r w:rsidRPr="00B15A74">
              <w:rPr>
                <w:sz w:val="18"/>
                <w:szCs w:val="18"/>
              </w:rPr>
              <w:t>нет</w:t>
            </w:r>
          </w:p>
        </w:tc>
      </w:tr>
      <w:tr w:rsidR="00F92B08" w:rsidRPr="00B15A74" w:rsidTr="00447937">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F92B08" w:rsidRPr="00B15A74" w:rsidRDefault="00F92B08" w:rsidP="00614FC6">
            <w:pPr>
              <w:jc w:val="center"/>
              <w:rPr>
                <w:b/>
                <w:sz w:val="18"/>
                <w:szCs w:val="18"/>
              </w:rPr>
            </w:pPr>
            <w:r w:rsidRPr="00B15A74">
              <w:rPr>
                <w:b/>
                <w:sz w:val="18"/>
                <w:szCs w:val="18"/>
              </w:rPr>
              <w:t>5</w:t>
            </w:r>
          </w:p>
        </w:tc>
        <w:tc>
          <w:tcPr>
            <w:tcW w:w="2977" w:type="dxa"/>
            <w:tcBorders>
              <w:top w:val="single" w:sz="4" w:space="0" w:color="auto"/>
              <w:left w:val="single" w:sz="4" w:space="0" w:color="auto"/>
              <w:bottom w:val="single" w:sz="4" w:space="0" w:color="auto"/>
              <w:right w:val="single" w:sz="4" w:space="0" w:color="auto"/>
            </w:tcBorders>
            <w:vAlign w:val="center"/>
            <w:hideMark/>
          </w:tcPr>
          <w:p w:rsidR="00F92B08" w:rsidRPr="00B15A74" w:rsidRDefault="00F92B08" w:rsidP="00614FC6">
            <w:pPr>
              <w:rPr>
                <w:b/>
                <w:sz w:val="18"/>
                <w:szCs w:val="18"/>
              </w:rPr>
            </w:pPr>
            <w:r w:rsidRPr="00B15A74">
              <w:rPr>
                <w:b/>
                <w:sz w:val="18"/>
                <w:szCs w:val="18"/>
              </w:rPr>
              <w:t xml:space="preserve">Условия осуществления поставки МТ </w:t>
            </w:r>
          </w:p>
          <w:p w:rsidR="00F92B08" w:rsidRPr="00B15A74" w:rsidRDefault="00F92B08" w:rsidP="00614FC6">
            <w:pPr>
              <w:rPr>
                <w:i/>
                <w:sz w:val="18"/>
                <w:szCs w:val="18"/>
              </w:rPr>
            </w:pPr>
            <w:r w:rsidRPr="00B15A74">
              <w:rPr>
                <w:i/>
                <w:sz w:val="18"/>
                <w:szCs w:val="18"/>
              </w:rPr>
              <w:t>(в соответствии с ИНКОТЕРМС 2000)</w:t>
            </w:r>
          </w:p>
        </w:tc>
        <w:tc>
          <w:tcPr>
            <w:tcW w:w="11198" w:type="dxa"/>
            <w:gridSpan w:val="4"/>
            <w:tcBorders>
              <w:top w:val="single" w:sz="4" w:space="0" w:color="auto"/>
              <w:left w:val="single" w:sz="4" w:space="0" w:color="auto"/>
              <w:bottom w:val="single" w:sz="4" w:space="0" w:color="auto"/>
              <w:right w:val="single" w:sz="4" w:space="0" w:color="auto"/>
            </w:tcBorders>
            <w:vAlign w:val="center"/>
          </w:tcPr>
          <w:p w:rsidR="00F92B08" w:rsidRPr="00B15A74" w:rsidRDefault="00F92B08" w:rsidP="00447937">
            <w:pPr>
              <w:rPr>
                <w:sz w:val="18"/>
                <w:szCs w:val="18"/>
              </w:rPr>
            </w:pPr>
            <w:r w:rsidRPr="00B15A74">
              <w:rPr>
                <w:sz w:val="18"/>
                <w:szCs w:val="18"/>
              </w:rPr>
              <w:t>КГП «Областная клиническая больница»</w:t>
            </w:r>
          </w:p>
          <w:p w:rsidR="00F92B08" w:rsidRPr="00B15A74" w:rsidRDefault="00F92B08" w:rsidP="00447937">
            <w:pPr>
              <w:rPr>
                <w:sz w:val="18"/>
                <w:szCs w:val="18"/>
              </w:rPr>
            </w:pPr>
            <w:r w:rsidRPr="00B15A74">
              <w:rPr>
                <w:sz w:val="18"/>
                <w:szCs w:val="18"/>
              </w:rPr>
              <w:t>управления здравоохранения Карагандинской области</w:t>
            </w:r>
          </w:p>
        </w:tc>
      </w:tr>
      <w:tr w:rsidR="00F92B08" w:rsidRPr="00B15A74" w:rsidTr="00447937">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F92B08" w:rsidRPr="00B15A74" w:rsidRDefault="00F92B08" w:rsidP="00614FC6">
            <w:pPr>
              <w:jc w:val="center"/>
              <w:rPr>
                <w:b/>
                <w:sz w:val="18"/>
                <w:szCs w:val="18"/>
              </w:rPr>
            </w:pPr>
            <w:r w:rsidRPr="00B15A74">
              <w:rPr>
                <w:b/>
                <w:sz w:val="18"/>
                <w:szCs w:val="18"/>
              </w:rPr>
              <w:t>6</w:t>
            </w:r>
          </w:p>
        </w:tc>
        <w:tc>
          <w:tcPr>
            <w:tcW w:w="2977" w:type="dxa"/>
            <w:tcBorders>
              <w:top w:val="single" w:sz="4" w:space="0" w:color="auto"/>
              <w:left w:val="single" w:sz="4" w:space="0" w:color="auto"/>
              <w:bottom w:val="single" w:sz="4" w:space="0" w:color="auto"/>
              <w:right w:val="single" w:sz="4" w:space="0" w:color="auto"/>
            </w:tcBorders>
            <w:vAlign w:val="center"/>
            <w:hideMark/>
          </w:tcPr>
          <w:p w:rsidR="00F92B08" w:rsidRPr="00B15A74" w:rsidRDefault="00F92B08" w:rsidP="00614FC6">
            <w:pPr>
              <w:rPr>
                <w:b/>
                <w:sz w:val="18"/>
                <w:szCs w:val="18"/>
              </w:rPr>
            </w:pPr>
            <w:r w:rsidRPr="00B15A74">
              <w:rPr>
                <w:b/>
                <w:sz w:val="18"/>
                <w:szCs w:val="18"/>
              </w:rPr>
              <w:t xml:space="preserve">Срок поставки МТ и место дислокации </w:t>
            </w:r>
          </w:p>
        </w:tc>
        <w:tc>
          <w:tcPr>
            <w:tcW w:w="11198" w:type="dxa"/>
            <w:gridSpan w:val="4"/>
            <w:tcBorders>
              <w:top w:val="single" w:sz="4" w:space="0" w:color="auto"/>
              <w:left w:val="single" w:sz="4" w:space="0" w:color="auto"/>
              <w:bottom w:val="single" w:sz="4" w:space="0" w:color="auto"/>
              <w:right w:val="single" w:sz="4" w:space="0" w:color="auto"/>
            </w:tcBorders>
            <w:vAlign w:val="center"/>
          </w:tcPr>
          <w:p w:rsidR="00F92B08" w:rsidRPr="00B15A74" w:rsidRDefault="00187E1E" w:rsidP="00447937">
            <w:pPr>
              <w:rPr>
                <w:sz w:val="18"/>
                <w:szCs w:val="18"/>
              </w:rPr>
            </w:pPr>
            <w:r w:rsidRPr="00B15A74">
              <w:rPr>
                <w:sz w:val="18"/>
                <w:szCs w:val="18"/>
              </w:rPr>
              <w:t>30 рабочих дней</w:t>
            </w:r>
          </w:p>
          <w:p w:rsidR="00F92B08" w:rsidRPr="00B15A74" w:rsidRDefault="00F92B08" w:rsidP="00447937">
            <w:pPr>
              <w:rPr>
                <w:sz w:val="18"/>
                <w:szCs w:val="18"/>
              </w:rPr>
            </w:pPr>
            <w:r w:rsidRPr="00B15A74">
              <w:rPr>
                <w:sz w:val="18"/>
                <w:szCs w:val="18"/>
              </w:rPr>
              <w:t>Адрес: г. Караганда, ул.</w:t>
            </w:r>
            <w:r w:rsidR="00447937" w:rsidRPr="00B15A74">
              <w:rPr>
                <w:sz w:val="18"/>
                <w:szCs w:val="18"/>
              </w:rPr>
              <w:t xml:space="preserve"> </w:t>
            </w:r>
            <w:r w:rsidRPr="00B15A74">
              <w:rPr>
                <w:sz w:val="18"/>
                <w:szCs w:val="18"/>
              </w:rPr>
              <w:t>Ерубаева 41-43</w:t>
            </w:r>
          </w:p>
        </w:tc>
      </w:tr>
      <w:tr w:rsidR="00F92B08" w:rsidRPr="00B15A74" w:rsidTr="00447937">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F92B08" w:rsidRPr="00B15A74" w:rsidRDefault="00F92B08" w:rsidP="00614FC6">
            <w:pPr>
              <w:jc w:val="center"/>
              <w:rPr>
                <w:b/>
                <w:sz w:val="18"/>
                <w:szCs w:val="18"/>
              </w:rPr>
            </w:pPr>
            <w:r w:rsidRPr="00B15A74">
              <w:rPr>
                <w:b/>
                <w:sz w:val="18"/>
                <w:szCs w:val="18"/>
              </w:rPr>
              <w:t>7</w:t>
            </w:r>
          </w:p>
        </w:tc>
        <w:tc>
          <w:tcPr>
            <w:tcW w:w="2977" w:type="dxa"/>
            <w:tcBorders>
              <w:top w:val="single" w:sz="4" w:space="0" w:color="auto"/>
              <w:left w:val="single" w:sz="4" w:space="0" w:color="auto"/>
              <w:bottom w:val="single" w:sz="4" w:space="0" w:color="auto"/>
              <w:right w:val="single" w:sz="4" w:space="0" w:color="auto"/>
            </w:tcBorders>
            <w:vAlign w:val="center"/>
            <w:hideMark/>
          </w:tcPr>
          <w:p w:rsidR="00F92B08" w:rsidRPr="00B15A74" w:rsidRDefault="00F92B08" w:rsidP="00614FC6">
            <w:pPr>
              <w:rPr>
                <w:sz w:val="18"/>
                <w:szCs w:val="18"/>
              </w:rPr>
            </w:pPr>
            <w:r w:rsidRPr="00B15A74">
              <w:rPr>
                <w:b/>
                <w:sz w:val="18"/>
                <w:szCs w:val="18"/>
              </w:rPr>
              <w:t>Условия гарантийного и постгарантийного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11198" w:type="dxa"/>
            <w:gridSpan w:val="4"/>
            <w:tcBorders>
              <w:top w:val="single" w:sz="4" w:space="0" w:color="auto"/>
              <w:left w:val="single" w:sz="4" w:space="0" w:color="auto"/>
              <w:bottom w:val="single" w:sz="4" w:space="0" w:color="auto"/>
              <w:right w:val="single" w:sz="4" w:space="0" w:color="auto"/>
            </w:tcBorders>
            <w:vAlign w:val="center"/>
          </w:tcPr>
          <w:p w:rsidR="00F92B08" w:rsidRPr="00B15A74" w:rsidRDefault="00F92B08" w:rsidP="00614FC6">
            <w:pPr>
              <w:rPr>
                <w:sz w:val="18"/>
                <w:szCs w:val="18"/>
              </w:rPr>
            </w:pPr>
            <w:r w:rsidRPr="00B15A74">
              <w:rPr>
                <w:sz w:val="18"/>
                <w:szCs w:val="18"/>
              </w:rPr>
              <w:t>Необходимо гарантийное сервисное обслуживание МТ не менее 37 месяцев.</w:t>
            </w:r>
          </w:p>
          <w:p w:rsidR="00F92B08" w:rsidRPr="00B15A74" w:rsidRDefault="00F92B08" w:rsidP="00614FC6">
            <w:pPr>
              <w:rPr>
                <w:sz w:val="18"/>
                <w:szCs w:val="18"/>
              </w:rPr>
            </w:pPr>
            <w:r w:rsidRPr="00B15A74">
              <w:rPr>
                <w:sz w:val="18"/>
                <w:szCs w:val="18"/>
              </w:rPr>
              <w:t>Плановое техническое обслуживание должно проводиться не реже чем 1 раз в квартал.</w:t>
            </w:r>
          </w:p>
          <w:p w:rsidR="00F92B08" w:rsidRPr="00B15A74" w:rsidRDefault="00F92B08" w:rsidP="00614FC6">
            <w:pPr>
              <w:rPr>
                <w:sz w:val="18"/>
                <w:szCs w:val="18"/>
              </w:rPr>
            </w:pPr>
            <w:r w:rsidRPr="00B15A74">
              <w:rPr>
                <w:sz w:val="18"/>
                <w:szCs w:val="18"/>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F92B08" w:rsidRPr="00B15A74" w:rsidRDefault="00F92B08" w:rsidP="00614FC6">
            <w:pPr>
              <w:rPr>
                <w:sz w:val="18"/>
                <w:szCs w:val="18"/>
              </w:rPr>
            </w:pPr>
            <w:r w:rsidRPr="00B15A74">
              <w:rPr>
                <w:sz w:val="18"/>
                <w:szCs w:val="18"/>
              </w:rPr>
              <w:t>- замену отработавших ресурс составных частей;</w:t>
            </w:r>
          </w:p>
          <w:p w:rsidR="00F92B08" w:rsidRPr="00B15A74" w:rsidRDefault="00F92B08" w:rsidP="00614FC6">
            <w:pPr>
              <w:rPr>
                <w:sz w:val="18"/>
                <w:szCs w:val="18"/>
              </w:rPr>
            </w:pPr>
            <w:r w:rsidRPr="00B15A74">
              <w:rPr>
                <w:sz w:val="18"/>
                <w:szCs w:val="18"/>
              </w:rPr>
              <w:t>- замене или восстановлении отдельных частей МТ;</w:t>
            </w:r>
          </w:p>
          <w:p w:rsidR="00F92B08" w:rsidRPr="00B15A74" w:rsidRDefault="00F92B08" w:rsidP="00614FC6">
            <w:pPr>
              <w:rPr>
                <w:sz w:val="18"/>
                <w:szCs w:val="18"/>
              </w:rPr>
            </w:pPr>
            <w:r w:rsidRPr="00B15A74">
              <w:rPr>
                <w:sz w:val="18"/>
                <w:szCs w:val="18"/>
              </w:rPr>
              <w:t>- настройку и регулировку изделия; специфические для данного изделия работы и т.п.;</w:t>
            </w:r>
          </w:p>
          <w:p w:rsidR="00F92B08" w:rsidRPr="00B15A74" w:rsidRDefault="00F92B08" w:rsidP="00614FC6">
            <w:pPr>
              <w:rPr>
                <w:sz w:val="18"/>
                <w:szCs w:val="18"/>
              </w:rPr>
            </w:pPr>
            <w:r w:rsidRPr="00B15A74">
              <w:rPr>
                <w:sz w:val="18"/>
                <w:szCs w:val="18"/>
              </w:rPr>
              <w:t>- чистку, смазку и при необходимости переборку основных механизмов и узлов;</w:t>
            </w:r>
          </w:p>
          <w:p w:rsidR="00F92B08" w:rsidRPr="00B15A74" w:rsidRDefault="00F92B08" w:rsidP="00614FC6">
            <w:pPr>
              <w:rPr>
                <w:sz w:val="18"/>
                <w:szCs w:val="18"/>
              </w:rPr>
            </w:pPr>
            <w:r w:rsidRPr="00B15A74">
              <w:rPr>
                <w:sz w:val="18"/>
                <w:szCs w:val="18"/>
              </w:rPr>
              <w:t xml:space="preserve">- удаление пыли, грязи, следов коррозии и окисления с наружных и внутренних поверхностей корпуса изделия его составных частей (с частичной </w:t>
            </w:r>
            <w:proofErr w:type="spellStart"/>
            <w:r w:rsidRPr="00B15A74">
              <w:rPr>
                <w:sz w:val="18"/>
                <w:szCs w:val="18"/>
              </w:rPr>
              <w:t>блочно</w:t>
            </w:r>
            <w:proofErr w:type="spellEnd"/>
            <w:r w:rsidRPr="00B15A74">
              <w:rPr>
                <w:sz w:val="18"/>
                <w:szCs w:val="18"/>
              </w:rPr>
              <w:t>-узловой разборкой);</w:t>
            </w:r>
          </w:p>
          <w:p w:rsidR="00F92B08" w:rsidRPr="00B15A74" w:rsidRDefault="00F92B08" w:rsidP="00614FC6">
            <w:pPr>
              <w:rPr>
                <w:sz w:val="18"/>
                <w:szCs w:val="18"/>
              </w:rPr>
            </w:pPr>
            <w:r w:rsidRPr="00B15A74">
              <w:rPr>
                <w:sz w:val="18"/>
                <w:szCs w:val="18"/>
              </w:rPr>
              <w:t>- иные указанные в эксплуатационной документации операции, специфические для конкретного типа изделий</w:t>
            </w:r>
          </w:p>
        </w:tc>
      </w:tr>
    </w:tbl>
    <w:p w:rsidR="00F92B08" w:rsidRPr="00B15A74" w:rsidRDefault="00F92B08" w:rsidP="00F92B08">
      <w:pPr>
        <w:rPr>
          <w:sz w:val="18"/>
          <w:szCs w:val="18"/>
        </w:rPr>
      </w:pPr>
    </w:p>
    <w:p w:rsidR="00F92B08" w:rsidRPr="00B15A74" w:rsidRDefault="00F92B08" w:rsidP="003E42C8">
      <w:pPr>
        <w:rPr>
          <w:b/>
          <w:sz w:val="18"/>
          <w:szCs w:val="18"/>
        </w:rPr>
      </w:pPr>
    </w:p>
    <w:p w:rsidR="00F92B08" w:rsidRPr="00B15A74" w:rsidRDefault="00F92B08" w:rsidP="003E42C8">
      <w:pPr>
        <w:rPr>
          <w:b/>
          <w:sz w:val="18"/>
          <w:szCs w:val="18"/>
        </w:rPr>
      </w:pPr>
    </w:p>
    <w:p w:rsidR="00F92B08" w:rsidRPr="00B15A74" w:rsidRDefault="00F92B08" w:rsidP="003E42C8">
      <w:pPr>
        <w:rPr>
          <w:b/>
          <w:sz w:val="18"/>
          <w:szCs w:val="18"/>
        </w:rPr>
      </w:pPr>
    </w:p>
    <w:p w:rsidR="00F92B08" w:rsidRPr="00B15A74" w:rsidRDefault="00F92B08" w:rsidP="003E42C8">
      <w:pPr>
        <w:rPr>
          <w:b/>
          <w:sz w:val="18"/>
          <w:szCs w:val="18"/>
        </w:rPr>
      </w:pPr>
    </w:p>
    <w:p w:rsidR="00F92B08" w:rsidRPr="00B15A74" w:rsidRDefault="00F92B08" w:rsidP="003E42C8">
      <w:pPr>
        <w:rPr>
          <w:b/>
          <w:sz w:val="18"/>
          <w:szCs w:val="18"/>
        </w:rPr>
      </w:pPr>
    </w:p>
    <w:p w:rsidR="00187E1E" w:rsidRPr="00B15A74" w:rsidRDefault="00187E1E" w:rsidP="003E42C8">
      <w:pPr>
        <w:rPr>
          <w:b/>
          <w:sz w:val="18"/>
          <w:szCs w:val="18"/>
        </w:rPr>
      </w:pPr>
    </w:p>
    <w:p w:rsidR="00187E1E" w:rsidRPr="00B15A74" w:rsidRDefault="00187E1E" w:rsidP="003E42C8">
      <w:pPr>
        <w:rPr>
          <w:b/>
          <w:sz w:val="18"/>
          <w:szCs w:val="18"/>
        </w:rPr>
      </w:pPr>
    </w:p>
    <w:p w:rsidR="00187E1E" w:rsidRPr="00B15A74" w:rsidRDefault="00187E1E" w:rsidP="003E42C8">
      <w:pPr>
        <w:rPr>
          <w:b/>
          <w:sz w:val="18"/>
          <w:szCs w:val="18"/>
        </w:rPr>
      </w:pPr>
    </w:p>
    <w:p w:rsidR="00187E1E" w:rsidRPr="00B15A74" w:rsidRDefault="00187E1E" w:rsidP="003E42C8">
      <w:pPr>
        <w:rPr>
          <w:b/>
          <w:sz w:val="18"/>
          <w:szCs w:val="18"/>
        </w:rPr>
      </w:pPr>
    </w:p>
    <w:p w:rsidR="00187E1E" w:rsidRPr="00B15A74" w:rsidRDefault="00187E1E" w:rsidP="003E42C8">
      <w:pPr>
        <w:rPr>
          <w:b/>
          <w:sz w:val="18"/>
          <w:szCs w:val="18"/>
        </w:rPr>
      </w:pPr>
    </w:p>
    <w:p w:rsidR="00187E1E" w:rsidRPr="00B15A74" w:rsidRDefault="00187E1E" w:rsidP="003E42C8">
      <w:pPr>
        <w:rPr>
          <w:b/>
          <w:sz w:val="18"/>
          <w:szCs w:val="18"/>
        </w:rPr>
      </w:pPr>
    </w:p>
    <w:p w:rsidR="00187E1E" w:rsidRPr="00B15A74" w:rsidRDefault="00187E1E" w:rsidP="003E42C8">
      <w:pPr>
        <w:rPr>
          <w:b/>
          <w:sz w:val="18"/>
          <w:szCs w:val="18"/>
        </w:rPr>
      </w:pPr>
    </w:p>
    <w:p w:rsidR="00187E1E" w:rsidRDefault="00187E1E" w:rsidP="003E42C8">
      <w:pPr>
        <w:rPr>
          <w:b/>
          <w:sz w:val="18"/>
          <w:szCs w:val="18"/>
        </w:rPr>
      </w:pPr>
    </w:p>
    <w:p w:rsidR="00E61B11" w:rsidRDefault="00E61B11" w:rsidP="003E42C8">
      <w:pPr>
        <w:rPr>
          <w:b/>
          <w:sz w:val="18"/>
          <w:szCs w:val="18"/>
        </w:rPr>
      </w:pPr>
    </w:p>
    <w:p w:rsidR="00E61B11" w:rsidRDefault="00E61B11" w:rsidP="003E42C8">
      <w:pPr>
        <w:rPr>
          <w:b/>
          <w:sz w:val="18"/>
          <w:szCs w:val="18"/>
        </w:rPr>
      </w:pPr>
    </w:p>
    <w:p w:rsidR="00E61B11" w:rsidRDefault="00E61B11" w:rsidP="003E42C8">
      <w:pPr>
        <w:rPr>
          <w:b/>
          <w:sz w:val="18"/>
          <w:szCs w:val="18"/>
        </w:rPr>
      </w:pPr>
    </w:p>
    <w:p w:rsidR="00E61B11" w:rsidRDefault="00E61B11" w:rsidP="003E42C8">
      <w:pPr>
        <w:rPr>
          <w:b/>
          <w:sz w:val="18"/>
          <w:szCs w:val="18"/>
        </w:rPr>
      </w:pPr>
    </w:p>
    <w:p w:rsidR="00E61B11" w:rsidRDefault="00E61B11" w:rsidP="003E42C8">
      <w:pPr>
        <w:rPr>
          <w:b/>
          <w:sz w:val="18"/>
          <w:szCs w:val="18"/>
        </w:rPr>
      </w:pPr>
    </w:p>
    <w:p w:rsidR="00E61B11" w:rsidRDefault="00E61B11" w:rsidP="003E42C8">
      <w:pPr>
        <w:rPr>
          <w:b/>
          <w:sz w:val="18"/>
          <w:szCs w:val="18"/>
        </w:rPr>
      </w:pPr>
    </w:p>
    <w:p w:rsidR="00E61B11" w:rsidRDefault="00E61B11" w:rsidP="003E42C8">
      <w:pPr>
        <w:rPr>
          <w:b/>
          <w:sz w:val="18"/>
          <w:szCs w:val="18"/>
        </w:rPr>
      </w:pPr>
    </w:p>
    <w:p w:rsidR="00E61B11" w:rsidRPr="00B15A74" w:rsidRDefault="00E61B11" w:rsidP="003E42C8">
      <w:pPr>
        <w:rPr>
          <w:b/>
          <w:sz w:val="18"/>
          <w:szCs w:val="18"/>
        </w:rPr>
      </w:pPr>
    </w:p>
    <w:p w:rsidR="00187E1E" w:rsidRPr="00B15A74" w:rsidRDefault="00187E1E" w:rsidP="003E42C8">
      <w:pPr>
        <w:rPr>
          <w:b/>
          <w:sz w:val="18"/>
          <w:szCs w:val="18"/>
        </w:rPr>
      </w:pPr>
    </w:p>
    <w:p w:rsidR="00187E1E" w:rsidRPr="00B15A74" w:rsidRDefault="00187E1E" w:rsidP="003E42C8">
      <w:pPr>
        <w:rPr>
          <w:b/>
          <w:sz w:val="18"/>
          <w:szCs w:val="18"/>
        </w:rPr>
      </w:pPr>
    </w:p>
    <w:p w:rsidR="00187E1E" w:rsidRPr="00B15A74" w:rsidRDefault="00187E1E" w:rsidP="003E42C8">
      <w:pPr>
        <w:rPr>
          <w:b/>
          <w:sz w:val="18"/>
          <w:szCs w:val="18"/>
        </w:rPr>
      </w:pPr>
    </w:p>
    <w:p w:rsidR="00187E1E" w:rsidRPr="00B15A74" w:rsidRDefault="00187E1E" w:rsidP="003E42C8">
      <w:pPr>
        <w:rPr>
          <w:b/>
          <w:sz w:val="18"/>
          <w:szCs w:val="18"/>
        </w:rPr>
      </w:pPr>
    </w:p>
    <w:p w:rsidR="00187E1E" w:rsidRPr="00B15A74" w:rsidRDefault="00187E1E" w:rsidP="003E42C8">
      <w:pPr>
        <w:rPr>
          <w:b/>
          <w:sz w:val="18"/>
          <w:szCs w:val="18"/>
        </w:rPr>
      </w:pPr>
    </w:p>
    <w:p w:rsidR="00187E1E" w:rsidRPr="00B15A74" w:rsidRDefault="00187E1E" w:rsidP="003E42C8">
      <w:pPr>
        <w:rPr>
          <w:b/>
          <w:sz w:val="18"/>
          <w:szCs w:val="18"/>
        </w:rPr>
      </w:pPr>
    </w:p>
    <w:p w:rsidR="00F92B08" w:rsidRPr="00B15A74" w:rsidRDefault="00F92B08" w:rsidP="00F92B08">
      <w:pPr>
        <w:jc w:val="right"/>
        <w:rPr>
          <w:b/>
          <w:sz w:val="18"/>
          <w:szCs w:val="18"/>
        </w:rPr>
      </w:pPr>
      <w:r w:rsidRPr="00B15A74">
        <w:rPr>
          <w:b/>
          <w:sz w:val="18"/>
          <w:szCs w:val="18"/>
        </w:rPr>
        <w:t>Приложение №2</w:t>
      </w:r>
    </w:p>
    <w:p w:rsidR="00F92B08" w:rsidRPr="00B15A74" w:rsidRDefault="00F92B08" w:rsidP="00F92B08">
      <w:pPr>
        <w:jc w:val="right"/>
        <w:rPr>
          <w:b/>
          <w:sz w:val="18"/>
          <w:szCs w:val="18"/>
        </w:rPr>
      </w:pPr>
      <w:r w:rsidRPr="00B15A74">
        <w:rPr>
          <w:b/>
          <w:sz w:val="18"/>
          <w:szCs w:val="18"/>
        </w:rPr>
        <w:t>К тендерной документации</w:t>
      </w:r>
    </w:p>
    <w:p w:rsidR="00F92B08" w:rsidRPr="00B15A74" w:rsidRDefault="00F92B08" w:rsidP="00F92B08">
      <w:pPr>
        <w:jc w:val="center"/>
        <w:rPr>
          <w:b/>
          <w:sz w:val="18"/>
          <w:szCs w:val="18"/>
        </w:rPr>
      </w:pPr>
    </w:p>
    <w:p w:rsidR="00F92B08" w:rsidRPr="00B15A74" w:rsidRDefault="00F92B08" w:rsidP="00F92B08">
      <w:pPr>
        <w:jc w:val="center"/>
        <w:rPr>
          <w:b/>
          <w:sz w:val="18"/>
          <w:szCs w:val="18"/>
        </w:rPr>
      </w:pPr>
      <w:r w:rsidRPr="00B15A74">
        <w:rPr>
          <w:b/>
          <w:sz w:val="18"/>
          <w:szCs w:val="18"/>
        </w:rPr>
        <w:t>Техническая спецификация закупаемого оборудования</w:t>
      </w:r>
    </w:p>
    <w:p w:rsidR="00F92B08" w:rsidRPr="00B15A74" w:rsidRDefault="00187E1E" w:rsidP="00F92B08">
      <w:pPr>
        <w:jc w:val="center"/>
        <w:rPr>
          <w:b/>
          <w:sz w:val="18"/>
          <w:szCs w:val="18"/>
        </w:rPr>
      </w:pPr>
      <w:r w:rsidRPr="00B15A74">
        <w:rPr>
          <w:b/>
          <w:sz w:val="18"/>
          <w:szCs w:val="18"/>
        </w:rPr>
        <w:t>Лот 4</w:t>
      </w: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268"/>
        <w:gridCol w:w="13041"/>
      </w:tblGrid>
      <w:tr w:rsidR="00F92B08" w:rsidRPr="00B15A74" w:rsidTr="00614FC6">
        <w:tc>
          <w:tcPr>
            <w:tcW w:w="709" w:type="dxa"/>
          </w:tcPr>
          <w:p w:rsidR="00F92B08" w:rsidRPr="00B15A74" w:rsidRDefault="00F92B08" w:rsidP="00614FC6">
            <w:pPr>
              <w:spacing w:before="100" w:beforeAutospacing="1" w:after="100" w:afterAutospacing="1"/>
              <w:jc w:val="center"/>
              <w:rPr>
                <w:sz w:val="18"/>
                <w:szCs w:val="18"/>
              </w:rPr>
            </w:pPr>
            <w:r w:rsidRPr="00B15A74">
              <w:rPr>
                <w:sz w:val="18"/>
                <w:szCs w:val="18"/>
              </w:rPr>
              <w:t>№ лота</w:t>
            </w:r>
          </w:p>
        </w:tc>
        <w:tc>
          <w:tcPr>
            <w:tcW w:w="2268" w:type="dxa"/>
            <w:vAlign w:val="center"/>
          </w:tcPr>
          <w:p w:rsidR="00F92B08" w:rsidRPr="00B15A74" w:rsidRDefault="00F92B08" w:rsidP="00614FC6">
            <w:pPr>
              <w:spacing w:before="100" w:beforeAutospacing="1" w:after="100" w:afterAutospacing="1"/>
              <w:jc w:val="center"/>
              <w:rPr>
                <w:sz w:val="18"/>
                <w:szCs w:val="18"/>
              </w:rPr>
            </w:pPr>
            <w:r w:rsidRPr="00B15A74">
              <w:rPr>
                <w:sz w:val="18"/>
                <w:szCs w:val="18"/>
              </w:rPr>
              <w:t xml:space="preserve">Наименование </w:t>
            </w:r>
          </w:p>
        </w:tc>
        <w:tc>
          <w:tcPr>
            <w:tcW w:w="13041" w:type="dxa"/>
            <w:vAlign w:val="center"/>
          </w:tcPr>
          <w:p w:rsidR="00F92B08" w:rsidRPr="00B15A74" w:rsidRDefault="00F92B08" w:rsidP="00614FC6">
            <w:pPr>
              <w:spacing w:before="100" w:beforeAutospacing="1" w:after="100" w:afterAutospacing="1"/>
              <w:jc w:val="center"/>
              <w:rPr>
                <w:sz w:val="18"/>
                <w:szCs w:val="18"/>
              </w:rPr>
            </w:pPr>
            <w:r w:rsidRPr="00B15A74">
              <w:rPr>
                <w:sz w:val="18"/>
                <w:szCs w:val="18"/>
              </w:rPr>
              <w:t>Техническая спецификация</w:t>
            </w:r>
          </w:p>
        </w:tc>
      </w:tr>
      <w:tr w:rsidR="00F92B08" w:rsidRPr="00B15A74" w:rsidTr="00614FC6">
        <w:tc>
          <w:tcPr>
            <w:tcW w:w="709" w:type="dxa"/>
          </w:tcPr>
          <w:p w:rsidR="00F92B08" w:rsidRPr="00B15A74" w:rsidRDefault="00F92B08" w:rsidP="00614FC6">
            <w:pPr>
              <w:spacing w:before="100" w:beforeAutospacing="1" w:after="100" w:afterAutospacing="1"/>
              <w:jc w:val="center"/>
              <w:rPr>
                <w:sz w:val="18"/>
                <w:szCs w:val="18"/>
              </w:rPr>
            </w:pPr>
            <w:r w:rsidRPr="00B15A74">
              <w:rPr>
                <w:sz w:val="18"/>
                <w:szCs w:val="18"/>
              </w:rPr>
              <w:t>1</w:t>
            </w:r>
          </w:p>
        </w:tc>
        <w:tc>
          <w:tcPr>
            <w:tcW w:w="2268" w:type="dxa"/>
            <w:vAlign w:val="center"/>
          </w:tcPr>
          <w:p w:rsidR="00F92B08" w:rsidRPr="00B15A74" w:rsidRDefault="00F92B08" w:rsidP="00614FC6">
            <w:pPr>
              <w:spacing w:before="100" w:beforeAutospacing="1" w:after="100" w:afterAutospacing="1"/>
              <w:jc w:val="center"/>
              <w:rPr>
                <w:sz w:val="18"/>
                <w:szCs w:val="18"/>
              </w:rPr>
            </w:pPr>
            <w:r w:rsidRPr="00B15A74">
              <w:rPr>
                <w:sz w:val="18"/>
                <w:szCs w:val="18"/>
              </w:rPr>
              <w:t>2</w:t>
            </w:r>
          </w:p>
        </w:tc>
        <w:tc>
          <w:tcPr>
            <w:tcW w:w="13041" w:type="dxa"/>
          </w:tcPr>
          <w:p w:rsidR="00F92B08" w:rsidRPr="00B15A74" w:rsidRDefault="00F92B08" w:rsidP="00614FC6">
            <w:pPr>
              <w:spacing w:before="100" w:beforeAutospacing="1" w:after="100" w:afterAutospacing="1"/>
              <w:jc w:val="center"/>
              <w:rPr>
                <w:sz w:val="18"/>
                <w:szCs w:val="18"/>
              </w:rPr>
            </w:pPr>
            <w:r w:rsidRPr="00B15A74">
              <w:rPr>
                <w:sz w:val="18"/>
                <w:szCs w:val="18"/>
              </w:rPr>
              <w:t>3</w:t>
            </w:r>
          </w:p>
        </w:tc>
      </w:tr>
      <w:tr w:rsidR="00F92B08" w:rsidRPr="00B15A74" w:rsidTr="00187E1E">
        <w:trPr>
          <w:trHeight w:val="2402"/>
        </w:trPr>
        <w:tc>
          <w:tcPr>
            <w:tcW w:w="709" w:type="dxa"/>
          </w:tcPr>
          <w:p w:rsidR="00F92B08" w:rsidRPr="00B15A74" w:rsidRDefault="00F92B08" w:rsidP="00614FC6">
            <w:pPr>
              <w:spacing w:before="100" w:beforeAutospacing="1" w:after="100" w:afterAutospacing="1"/>
              <w:jc w:val="center"/>
              <w:rPr>
                <w:sz w:val="18"/>
                <w:szCs w:val="18"/>
                <w:lang w:val="en-US"/>
              </w:rPr>
            </w:pPr>
            <w:r w:rsidRPr="00B15A74">
              <w:rPr>
                <w:sz w:val="18"/>
                <w:szCs w:val="18"/>
                <w:lang w:val="en-US"/>
              </w:rPr>
              <w:t>1</w:t>
            </w:r>
          </w:p>
        </w:tc>
        <w:tc>
          <w:tcPr>
            <w:tcW w:w="2268" w:type="dxa"/>
          </w:tcPr>
          <w:p w:rsidR="00F92B08" w:rsidRPr="00B15A74" w:rsidRDefault="00F92B08" w:rsidP="00614FC6">
            <w:pPr>
              <w:spacing w:before="100" w:beforeAutospacing="1" w:after="100" w:afterAutospacing="1"/>
              <w:rPr>
                <w:color w:val="000000"/>
                <w:sz w:val="18"/>
                <w:szCs w:val="18"/>
              </w:rPr>
            </w:pPr>
            <w:r w:rsidRPr="00B15A74">
              <w:rPr>
                <w:rStyle w:val="a9"/>
                <w:color w:val="000000"/>
                <w:sz w:val="18"/>
                <w:szCs w:val="18"/>
              </w:rPr>
              <w:t>Аппарат для дарсонвализации</w:t>
            </w:r>
          </w:p>
        </w:tc>
        <w:tc>
          <w:tcPr>
            <w:tcW w:w="13041" w:type="dxa"/>
          </w:tcPr>
          <w:p w:rsidR="00F92B08" w:rsidRPr="00B15A74" w:rsidRDefault="00F92B08" w:rsidP="00F92B08">
            <w:pPr>
              <w:jc w:val="both"/>
              <w:rPr>
                <w:sz w:val="18"/>
                <w:szCs w:val="18"/>
              </w:rPr>
            </w:pPr>
            <w:r w:rsidRPr="00B15A74">
              <w:rPr>
                <w:sz w:val="18"/>
                <w:szCs w:val="18"/>
              </w:rPr>
              <w:t> Аппарат дарсонвализации, предназначен для лечебного воздействия импульсным переменным током средней частоты высокого напряжения и переменным током низкой частоты высокого напряжения.</w:t>
            </w:r>
          </w:p>
          <w:p w:rsidR="00F92B08" w:rsidRPr="00B15A74" w:rsidRDefault="00F92B08" w:rsidP="00F92B08">
            <w:pPr>
              <w:jc w:val="both"/>
              <w:rPr>
                <w:b/>
                <w:sz w:val="18"/>
                <w:szCs w:val="18"/>
              </w:rPr>
            </w:pPr>
            <w:r w:rsidRPr="00B15A74">
              <w:rPr>
                <w:b/>
                <w:sz w:val="18"/>
                <w:szCs w:val="18"/>
              </w:rPr>
              <w:t>Основные действующие факторы аппарата:</w:t>
            </w:r>
          </w:p>
          <w:p w:rsidR="00F92B08" w:rsidRPr="00B15A74" w:rsidRDefault="00F92B08" w:rsidP="00F92B08">
            <w:pPr>
              <w:jc w:val="both"/>
              <w:rPr>
                <w:sz w:val="18"/>
                <w:szCs w:val="18"/>
              </w:rPr>
            </w:pPr>
            <w:r w:rsidRPr="00B15A74">
              <w:rPr>
                <w:sz w:val="18"/>
                <w:szCs w:val="18"/>
              </w:rPr>
              <w:t>В режиме дарсонвализации:</w:t>
            </w:r>
          </w:p>
          <w:p w:rsidR="00F92B08" w:rsidRPr="00B15A74" w:rsidRDefault="00F92B08" w:rsidP="00F92B08">
            <w:pPr>
              <w:pStyle w:val="ab"/>
              <w:numPr>
                <w:ilvl w:val="0"/>
                <w:numId w:val="10"/>
              </w:numPr>
              <w:jc w:val="both"/>
              <w:rPr>
                <w:sz w:val="18"/>
                <w:szCs w:val="18"/>
              </w:rPr>
            </w:pPr>
            <w:r w:rsidRPr="00B15A74">
              <w:rPr>
                <w:sz w:val="18"/>
                <w:szCs w:val="18"/>
              </w:rPr>
              <w:t>импульсный переменный ток средней частоты</w:t>
            </w:r>
          </w:p>
          <w:p w:rsidR="00F92B08" w:rsidRPr="00B15A74" w:rsidRDefault="00F92B08" w:rsidP="00F92B08">
            <w:pPr>
              <w:pStyle w:val="ab"/>
              <w:numPr>
                <w:ilvl w:val="0"/>
                <w:numId w:val="10"/>
              </w:numPr>
              <w:jc w:val="both"/>
              <w:rPr>
                <w:sz w:val="18"/>
                <w:szCs w:val="18"/>
              </w:rPr>
            </w:pPr>
            <w:r w:rsidRPr="00B15A74">
              <w:rPr>
                <w:sz w:val="18"/>
                <w:szCs w:val="18"/>
              </w:rPr>
              <w:t>высоковольтный электрический разряд</w:t>
            </w:r>
          </w:p>
          <w:p w:rsidR="00F92B08" w:rsidRPr="00B15A74" w:rsidRDefault="00F92B08" w:rsidP="00F92B08">
            <w:pPr>
              <w:pStyle w:val="ab"/>
              <w:numPr>
                <w:ilvl w:val="0"/>
                <w:numId w:val="10"/>
              </w:numPr>
              <w:jc w:val="both"/>
              <w:rPr>
                <w:sz w:val="18"/>
                <w:szCs w:val="18"/>
              </w:rPr>
            </w:pPr>
            <w:r w:rsidRPr="00B15A74">
              <w:rPr>
                <w:sz w:val="18"/>
                <w:szCs w:val="18"/>
              </w:rPr>
              <w:t>озон, образующийся на локальном участке воздействия в результате коронного разряда между электродом и телом пациента</w:t>
            </w:r>
          </w:p>
          <w:p w:rsidR="00F92B08" w:rsidRPr="00B15A74" w:rsidRDefault="00F92B08" w:rsidP="00F92B08">
            <w:pPr>
              <w:jc w:val="both"/>
              <w:rPr>
                <w:b/>
                <w:sz w:val="18"/>
                <w:szCs w:val="18"/>
              </w:rPr>
            </w:pPr>
            <w:r w:rsidRPr="00B15A74">
              <w:rPr>
                <w:b/>
                <w:sz w:val="18"/>
                <w:szCs w:val="18"/>
              </w:rPr>
              <w:t>Назначение аппарата</w:t>
            </w:r>
          </w:p>
          <w:p w:rsidR="00F92B08" w:rsidRPr="00B15A74" w:rsidRDefault="00F92B08" w:rsidP="00F92B08">
            <w:pPr>
              <w:jc w:val="both"/>
              <w:rPr>
                <w:sz w:val="18"/>
                <w:szCs w:val="18"/>
              </w:rPr>
            </w:pPr>
            <w:r w:rsidRPr="00B15A74">
              <w:rPr>
                <w:sz w:val="18"/>
                <w:szCs w:val="18"/>
              </w:rPr>
              <w:t>Аппарат применяется в физиотерапии, косметологии и стоматологии.</w:t>
            </w:r>
          </w:p>
          <w:p w:rsidR="00F92B08" w:rsidRPr="00B15A74" w:rsidRDefault="00F92B08" w:rsidP="00F92B08">
            <w:pPr>
              <w:jc w:val="both"/>
              <w:rPr>
                <w:sz w:val="18"/>
                <w:szCs w:val="18"/>
              </w:rPr>
            </w:pPr>
          </w:p>
          <w:p w:rsidR="00F92B08" w:rsidRPr="00B15A74" w:rsidRDefault="00F92B08" w:rsidP="00F92B08">
            <w:pPr>
              <w:jc w:val="both"/>
              <w:rPr>
                <w:b/>
                <w:sz w:val="18"/>
                <w:szCs w:val="18"/>
              </w:rPr>
            </w:pPr>
            <w:r w:rsidRPr="00B15A74">
              <w:rPr>
                <w:b/>
                <w:sz w:val="18"/>
                <w:szCs w:val="18"/>
              </w:rPr>
              <w:t>Лечебные эффекты в режиме дарсонвализации:</w:t>
            </w:r>
          </w:p>
          <w:p w:rsidR="00F92B08" w:rsidRPr="00B15A74" w:rsidRDefault="00F92B08" w:rsidP="00F92B08">
            <w:pPr>
              <w:pStyle w:val="ab"/>
              <w:numPr>
                <w:ilvl w:val="0"/>
                <w:numId w:val="7"/>
              </w:numPr>
              <w:jc w:val="both"/>
              <w:rPr>
                <w:sz w:val="18"/>
                <w:szCs w:val="18"/>
              </w:rPr>
            </w:pPr>
            <w:r w:rsidRPr="00B15A74">
              <w:rPr>
                <w:sz w:val="18"/>
                <w:szCs w:val="18"/>
              </w:rPr>
              <w:t>сосудорасширяющий</w:t>
            </w:r>
          </w:p>
          <w:p w:rsidR="00F92B08" w:rsidRPr="00B15A74" w:rsidRDefault="00F92B08" w:rsidP="00F92B08">
            <w:pPr>
              <w:pStyle w:val="ab"/>
              <w:numPr>
                <w:ilvl w:val="0"/>
                <w:numId w:val="7"/>
              </w:numPr>
              <w:jc w:val="both"/>
              <w:rPr>
                <w:sz w:val="18"/>
                <w:szCs w:val="18"/>
              </w:rPr>
            </w:pPr>
            <w:proofErr w:type="spellStart"/>
            <w:r w:rsidRPr="00B15A74">
              <w:rPr>
                <w:sz w:val="18"/>
                <w:szCs w:val="18"/>
              </w:rPr>
              <w:t>трофостимулирующий</w:t>
            </w:r>
            <w:proofErr w:type="spellEnd"/>
            <w:r w:rsidRPr="00B15A74">
              <w:rPr>
                <w:sz w:val="18"/>
                <w:szCs w:val="18"/>
              </w:rPr>
              <w:t xml:space="preserve"> (тихий разряд)</w:t>
            </w:r>
          </w:p>
          <w:p w:rsidR="00F92B08" w:rsidRPr="00B15A74" w:rsidRDefault="00F92B08" w:rsidP="00F92B08">
            <w:pPr>
              <w:pStyle w:val="ab"/>
              <w:numPr>
                <w:ilvl w:val="0"/>
                <w:numId w:val="7"/>
              </w:numPr>
              <w:jc w:val="both"/>
              <w:rPr>
                <w:sz w:val="18"/>
                <w:szCs w:val="18"/>
              </w:rPr>
            </w:pPr>
            <w:proofErr w:type="spellStart"/>
            <w:r w:rsidRPr="00B15A74">
              <w:rPr>
                <w:sz w:val="18"/>
                <w:szCs w:val="18"/>
              </w:rPr>
              <w:t>противозудный</w:t>
            </w:r>
            <w:proofErr w:type="spellEnd"/>
          </w:p>
          <w:p w:rsidR="00F92B08" w:rsidRPr="00B15A74" w:rsidRDefault="00F92B08" w:rsidP="00F92B08">
            <w:pPr>
              <w:pStyle w:val="ab"/>
              <w:numPr>
                <w:ilvl w:val="0"/>
                <w:numId w:val="7"/>
              </w:numPr>
              <w:jc w:val="both"/>
              <w:rPr>
                <w:sz w:val="18"/>
                <w:szCs w:val="18"/>
              </w:rPr>
            </w:pPr>
            <w:proofErr w:type="spellStart"/>
            <w:r w:rsidRPr="00B15A74">
              <w:rPr>
                <w:sz w:val="18"/>
                <w:szCs w:val="18"/>
              </w:rPr>
              <w:t>гипалгезивный</w:t>
            </w:r>
            <w:proofErr w:type="spellEnd"/>
          </w:p>
          <w:p w:rsidR="00F92B08" w:rsidRPr="00B15A74" w:rsidRDefault="00F92B08" w:rsidP="00F92B08">
            <w:pPr>
              <w:pStyle w:val="ab"/>
              <w:numPr>
                <w:ilvl w:val="0"/>
                <w:numId w:val="7"/>
              </w:numPr>
              <w:jc w:val="both"/>
              <w:rPr>
                <w:sz w:val="18"/>
                <w:szCs w:val="18"/>
              </w:rPr>
            </w:pPr>
            <w:r w:rsidRPr="00B15A74">
              <w:rPr>
                <w:sz w:val="18"/>
                <w:szCs w:val="18"/>
              </w:rPr>
              <w:t>бактерицидный (искровой разряд)</w:t>
            </w:r>
          </w:p>
          <w:p w:rsidR="00F92B08" w:rsidRPr="00B15A74" w:rsidRDefault="00F92B08" w:rsidP="00F92B08">
            <w:pPr>
              <w:jc w:val="both"/>
              <w:rPr>
                <w:b/>
                <w:sz w:val="18"/>
                <w:szCs w:val="18"/>
              </w:rPr>
            </w:pPr>
            <w:r w:rsidRPr="00B15A74">
              <w:rPr>
                <w:b/>
                <w:sz w:val="18"/>
                <w:szCs w:val="18"/>
              </w:rPr>
              <w:t>Показания к применению:</w:t>
            </w:r>
          </w:p>
          <w:p w:rsidR="00F92B08" w:rsidRPr="00B15A74" w:rsidRDefault="00F92B08" w:rsidP="00F92B08">
            <w:pPr>
              <w:jc w:val="both"/>
              <w:rPr>
                <w:sz w:val="18"/>
                <w:szCs w:val="18"/>
              </w:rPr>
            </w:pPr>
            <w:r w:rsidRPr="00B15A74">
              <w:rPr>
                <w:sz w:val="18"/>
                <w:szCs w:val="18"/>
              </w:rPr>
              <w:t>в режиме дарсонвализации:</w:t>
            </w:r>
          </w:p>
          <w:p w:rsidR="00F92B08" w:rsidRPr="00B15A74" w:rsidRDefault="00F92B08" w:rsidP="00F92B08">
            <w:pPr>
              <w:pStyle w:val="ab"/>
              <w:numPr>
                <w:ilvl w:val="0"/>
                <w:numId w:val="9"/>
              </w:numPr>
              <w:jc w:val="both"/>
              <w:rPr>
                <w:sz w:val="18"/>
                <w:szCs w:val="18"/>
              </w:rPr>
            </w:pPr>
            <w:r w:rsidRPr="00B15A74">
              <w:rPr>
                <w:sz w:val="18"/>
                <w:szCs w:val="18"/>
              </w:rPr>
              <w:t xml:space="preserve">заболевания периферической нервной системы с болевым синдромом (невралгия, </w:t>
            </w:r>
            <w:proofErr w:type="spellStart"/>
            <w:r w:rsidRPr="00B15A74">
              <w:rPr>
                <w:sz w:val="18"/>
                <w:szCs w:val="18"/>
              </w:rPr>
              <w:t>нейромиозит</w:t>
            </w:r>
            <w:proofErr w:type="spellEnd"/>
            <w:r w:rsidRPr="00B15A74">
              <w:rPr>
                <w:sz w:val="18"/>
                <w:szCs w:val="18"/>
              </w:rPr>
              <w:t>, остеохондроз позвоночника, гипестезия, парестезия)</w:t>
            </w:r>
          </w:p>
          <w:p w:rsidR="00F92B08" w:rsidRPr="00B15A74" w:rsidRDefault="00F92B08" w:rsidP="00F92B08">
            <w:pPr>
              <w:pStyle w:val="ab"/>
              <w:numPr>
                <w:ilvl w:val="0"/>
                <w:numId w:val="9"/>
              </w:numPr>
              <w:jc w:val="both"/>
              <w:rPr>
                <w:sz w:val="18"/>
                <w:szCs w:val="18"/>
              </w:rPr>
            </w:pPr>
            <w:r w:rsidRPr="00B15A74">
              <w:rPr>
                <w:sz w:val="18"/>
                <w:szCs w:val="18"/>
              </w:rPr>
              <w:t>мигрень</w:t>
            </w:r>
          </w:p>
          <w:p w:rsidR="00F92B08" w:rsidRPr="00B15A74" w:rsidRDefault="00F92B08" w:rsidP="00F92B08">
            <w:pPr>
              <w:pStyle w:val="ab"/>
              <w:numPr>
                <w:ilvl w:val="0"/>
                <w:numId w:val="9"/>
              </w:numPr>
              <w:jc w:val="both"/>
              <w:rPr>
                <w:sz w:val="18"/>
                <w:szCs w:val="18"/>
              </w:rPr>
            </w:pPr>
            <w:r w:rsidRPr="00B15A74">
              <w:rPr>
                <w:sz w:val="18"/>
                <w:szCs w:val="18"/>
              </w:rPr>
              <w:t>расстройства сна</w:t>
            </w:r>
          </w:p>
          <w:p w:rsidR="00F92B08" w:rsidRPr="00B15A74" w:rsidRDefault="00F92B08" w:rsidP="00F92B08">
            <w:pPr>
              <w:pStyle w:val="ab"/>
              <w:numPr>
                <w:ilvl w:val="0"/>
                <w:numId w:val="9"/>
              </w:numPr>
              <w:jc w:val="both"/>
              <w:rPr>
                <w:sz w:val="18"/>
                <w:szCs w:val="18"/>
              </w:rPr>
            </w:pPr>
            <w:proofErr w:type="spellStart"/>
            <w:r w:rsidRPr="00B15A74">
              <w:rPr>
                <w:sz w:val="18"/>
                <w:szCs w:val="18"/>
              </w:rPr>
              <w:t>энурез</w:t>
            </w:r>
            <w:proofErr w:type="spellEnd"/>
          </w:p>
          <w:p w:rsidR="00F92B08" w:rsidRPr="00B15A74" w:rsidRDefault="00F92B08" w:rsidP="00F92B08">
            <w:pPr>
              <w:pStyle w:val="ab"/>
              <w:numPr>
                <w:ilvl w:val="0"/>
                <w:numId w:val="9"/>
              </w:numPr>
              <w:jc w:val="both"/>
              <w:rPr>
                <w:sz w:val="18"/>
                <w:szCs w:val="18"/>
              </w:rPr>
            </w:pPr>
            <w:proofErr w:type="spellStart"/>
            <w:r w:rsidRPr="00B15A74">
              <w:rPr>
                <w:sz w:val="18"/>
                <w:szCs w:val="18"/>
              </w:rPr>
              <w:t>алопеция</w:t>
            </w:r>
            <w:proofErr w:type="spellEnd"/>
          </w:p>
          <w:p w:rsidR="00F92B08" w:rsidRPr="00B15A74" w:rsidRDefault="00F92B08" w:rsidP="00F92B08">
            <w:pPr>
              <w:pStyle w:val="ab"/>
              <w:numPr>
                <w:ilvl w:val="0"/>
                <w:numId w:val="9"/>
              </w:numPr>
              <w:jc w:val="both"/>
              <w:rPr>
                <w:sz w:val="18"/>
                <w:szCs w:val="18"/>
              </w:rPr>
            </w:pPr>
            <w:r w:rsidRPr="00B15A74">
              <w:rPr>
                <w:sz w:val="18"/>
                <w:szCs w:val="18"/>
              </w:rPr>
              <w:t>варикозная болезнь</w:t>
            </w:r>
          </w:p>
          <w:p w:rsidR="00F92B08" w:rsidRPr="00B15A74" w:rsidRDefault="00F92B08" w:rsidP="00F92B08">
            <w:pPr>
              <w:pStyle w:val="ab"/>
              <w:numPr>
                <w:ilvl w:val="0"/>
                <w:numId w:val="9"/>
              </w:numPr>
              <w:jc w:val="both"/>
              <w:rPr>
                <w:sz w:val="18"/>
                <w:szCs w:val="18"/>
              </w:rPr>
            </w:pPr>
            <w:r w:rsidRPr="00B15A74">
              <w:rPr>
                <w:sz w:val="18"/>
                <w:szCs w:val="18"/>
              </w:rPr>
              <w:t>геморрой</w:t>
            </w:r>
          </w:p>
          <w:p w:rsidR="00F92B08" w:rsidRPr="00B15A74" w:rsidRDefault="00F92B08" w:rsidP="00F92B08">
            <w:pPr>
              <w:pStyle w:val="ab"/>
              <w:numPr>
                <w:ilvl w:val="0"/>
                <w:numId w:val="9"/>
              </w:numPr>
              <w:jc w:val="both"/>
              <w:rPr>
                <w:sz w:val="18"/>
                <w:szCs w:val="18"/>
              </w:rPr>
            </w:pPr>
            <w:r w:rsidRPr="00B15A74">
              <w:rPr>
                <w:sz w:val="18"/>
                <w:szCs w:val="18"/>
              </w:rPr>
              <w:t>заболевания слизистой оболочки рта</w:t>
            </w:r>
          </w:p>
          <w:p w:rsidR="00F92B08" w:rsidRPr="00B15A74" w:rsidRDefault="00F92B08" w:rsidP="00F92B08">
            <w:pPr>
              <w:pStyle w:val="ab"/>
              <w:numPr>
                <w:ilvl w:val="0"/>
                <w:numId w:val="9"/>
              </w:numPr>
              <w:jc w:val="both"/>
              <w:rPr>
                <w:sz w:val="18"/>
                <w:szCs w:val="18"/>
              </w:rPr>
            </w:pPr>
            <w:r w:rsidRPr="00B15A74">
              <w:rPr>
                <w:sz w:val="18"/>
                <w:szCs w:val="18"/>
              </w:rPr>
              <w:t>дерматозы</w:t>
            </w:r>
          </w:p>
          <w:p w:rsidR="00F92B08" w:rsidRPr="00B15A74" w:rsidRDefault="00F92B08" w:rsidP="00F92B08">
            <w:pPr>
              <w:pStyle w:val="ab"/>
              <w:numPr>
                <w:ilvl w:val="0"/>
                <w:numId w:val="9"/>
              </w:numPr>
              <w:jc w:val="both"/>
              <w:rPr>
                <w:sz w:val="18"/>
                <w:szCs w:val="18"/>
              </w:rPr>
            </w:pPr>
            <w:r w:rsidRPr="00B15A74">
              <w:rPr>
                <w:sz w:val="18"/>
                <w:szCs w:val="18"/>
              </w:rPr>
              <w:t>трофические язвы и повреждения кожи</w:t>
            </w:r>
          </w:p>
          <w:p w:rsidR="00F92B08" w:rsidRPr="00B15A74" w:rsidRDefault="00F92B08" w:rsidP="00F92B08">
            <w:pPr>
              <w:pStyle w:val="ab"/>
              <w:numPr>
                <w:ilvl w:val="0"/>
                <w:numId w:val="9"/>
              </w:numPr>
              <w:jc w:val="both"/>
              <w:rPr>
                <w:sz w:val="18"/>
                <w:szCs w:val="18"/>
              </w:rPr>
            </w:pPr>
            <w:proofErr w:type="gramStart"/>
            <w:r w:rsidRPr="00B15A74">
              <w:rPr>
                <w:sz w:val="18"/>
                <w:szCs w:val="18"/>
              </w:rPr>
              <w:t>зудящие</w:t>
            </w:r>
            <w:proofErr w:type="gramEnd"/>
            <w:r w:rsidRPr="00B15A74">
              <w:rPr>
                <w:sz w:val="18"/>
                <w:szCs w:val="18"/>
              </w:rPr>
              <w:t xml:space="preserve"> экзема</w:t>
            </w:r>
          </w:p>
          <w:p w:rsidR="00F92B08" w:rsidRPr="00B15A74" w:rsidRDefault="00F92B08" w:rsidP="00F92B08">
            <w:pPr>
              <w:pStyle w:val="ab"/>
              <w:numPr>
                <w:ilvl w:val="0"/>
                <w:numId w:val="9"/>
              </w:numPr>
              <w:jc w:val="both"/>
              <w:rPr>
                <w:sz w:val="18"/>
                <w:szCs w:val="18"/>
              </w:rPr>
            </w:pPr>
            <w:r w:rsidRPr="00B15A74">
              <w:rPr>
                <w:sz w:val="18"/>
                <w:szCs w:val="18"/>
              </w:rPr>
              <w:t>длительно не заживающие раны</w:t>
            </w:r>
          </w:p>
          <w:p w:rsidR="00F92B08" w:rsidRPr="00B15A74" w:rsidRDefault="00F92B08" w:rsidP="00F92B08">
            <w:pPr>
              <w:pStyle w:val="ab"/>
              <w:numPr>
                <w:ilvl w:val="0"/>
                <w:numId w:val="9"/>
              </w:numPr>
              <w:jc w:val="both"/>
              <w:rPr>
                <w:sz w:val="18"/>
                <w:szCs w:val="18"/>
              </w:rPr>
            </w:pPr>
            <w:r w:rsidRPr="00B15A74">
              <w:rPr>
                <w:sz w:val="18"/>
                <w:szCs w:val="18"/>
              </w:rPr>
              <w:t>вазомоторный ринит</w:t>
            </w:r>
          </w:p>
          <w:p w:rsidR="00F92B08" w:rsidRPr="00B15A74" w:rsidRDefault="00F92B08" w:rsidP="00F92B08">
            <w:pPr>
              <w:pStyle w:val="ab"/>
              <w:numPr>
                <w:ilvl w:val="0"/>
                <w:numId w:val="9"/>
              </w:numPr>
              <w:jc w:val="both"/>
              <w:rPr>
                <w:sz w:val="18"/>
                <w:szCs w:val="18"/>
              </w:rPr>
            </w:pPr>
            <w:r w:rsidRPr="00B15A74">
              <w:rPr>
                <w:sz w:val="18"/>
                <w:szCs w:val="18"/>
              </w:rPr>
              <w:t>воспалительные заболевания женских половых органов</w:t>
            </w:r>
          </w:p>
          <w:p w:rsidR="00F92B08" w:rsidRPr="00B15A74" w:rsidRDefault="00F92B08" w:rsidP="00F92B08">
            <w:pPr>
              <w:pStyle w:val="ab"/>
              <w:numPr>
                <w:ilvl w:val="0"/>
                <w:numId w:val="9"/>
              </w:numPr>
              <w:jc w:val="both"/>
              <w:rPr>
                <w:sz w:val="18"/>
                <w:szCs w:val="18"/>
              </w:rPr>
            </w:pPr>
            <w:r w:rsidRPr="00B15A74">
              <w:rPr>
                <w:sz w:val="18"/>
                <w:szCs w:val="18"/>
              </w:rPr>
              <w:t>простатит</w:t>
            </w:r>
          </w:p>
          <w:p w:rsidR="00F92B08" w:rsidRPr="00B15A74" w:rsidRDefault="00F92B08" w:rsidP="00F92B08">
            <w:pPr>
              <w:pStyle w:val="ab"/>
              <w:numPr>
                <w:ilvl w:val="0"/>
                <w:numId w:val="9"/>
              </w:numPr>
              <w:jc w:val="both"/>
              <w:rPr>
                <w:sz w:val="18"/>
                <w:szCs w:val="18"/>
              </w:rPr>
            </w:pPr>
            <w:r w:rsidRPr="00B15A74">
              <w:rPr>
                <w:sz w:val="18"/>
                <w:szCs w:val="18"/>
              </w:rPr>
              <w:t>сексуальные дисфункции</w:t>
            </w:r>
          </w:p>
          <w:p w:rsidR="00F92B08" w:rsidRPr="00B15A74" w:rsidRDefault="00F92B08" w:rsidP="00F92B08">
            <w:pPr>
              <w:jc w:val="both"/>
              <w:rPr>
                <w:b/>
                <w:sz w:val="18"/>
                <w:szCs w:val="18"/>
              </w:rPr>
            </w:pPr>
            <w:r w:rsidRPr="00B15A74">
              <w:rPr>
                <w:b/>
                <w:sz w:val="18"/>
                <w:szCs w:val="18"/>
              </w:rPr>
              <w:t>Противопоказания:</w:t>
            </w:r>
          </w:p>
          <w:p w:rsidR="00F92B08" w:rsidRPr="00B15A74" w:rsidRDefault="00F92B08" w:rsidP="00F92B08">
            <w:pPr>
              <w:jc w:val="both"/>
              <w:rPr>
                <w:sz w:val="18"/>
                <w:szCs w:val="18"/>
              </w:rPr>
            </w:pPr>
            <w:r w:rsidRPr="00B15A74">
              <w:rPr>
                <w:sz w:val="18"/>
                <w:szCs w:val="18"/>
              </w:rPr>
              <w:t>в режиме дарсонвализации:</w:t>
            </w:r>
          </w:p>
          <w:p w:rsidR="00F92B08" w:rsidRPr="00B15A74" w:rsidRDefault="00F92B08" w:rsidP="00F92B08">
            <w:pPr>
              <w:pStyle w:val="ab"/>
              <w:numPr>
                <w:ilvl w:val="0"/>
                <w:numId w:val="8"/>
              </w:numPr>
              <w:jc w:val="both"/>
              <w:rPr>
                <w:sz w:val="18"/>
                <w:szCs w:val="18"/>
              </w:rPr>
            </w:pPr>
            <w:r w:rsidRPr="00B15A74">
              <w:rPr>
                <w:sz w:val="18"/>
                <w:szCs w:val="18"/>
              </w:rPr>
              <w:t>индивидуальная непереносимость тока</w:t>
            </w:r>
          </w:p>
          <w:p w:rsidR="00F92B08" w:rsidRPr="00B15A74" w:rsidRDefault="00F92B08" w:rsidP="00F92B08">
            <w:pPr>
              <w:pStyle w:val="ab"/>
              <w:numPr>
                <w:ilvl w:val="0"/>
                <w:numId w:val="8"/>
              </w:numPr>
              <w:jc w:val="both"/>
              <w:rPr>
                <w:sz w:val="18"/>
                <w:szCs w:val="18"/>
              </w:rPr>
            </w:pPr>
            <w:r w:rsidRPr="00B15A74">
              <w:rPr>
                <w:sz w:val="18"/>
                <w:szCs w:val="18"/>
              </w:rPr>
              <w:t>боли при введении полостных электродов</w:t>
            </w:r>
          </w:p>
          <w:p w:rsidR="00F92B08" w:rsidRPr="00B15A74" w:rsidRDefault="00F92B08" w:rsidP="00F92B08">
            <w:pPr>
              <w:jc w:val="both"/>
              <w:rPr>
                <w:b/>
                <w:sz w:val="18"/>
                <w:szCs w:val="18"/>
              </w:rPr>
            </w:pPr>
            <w:r w:rsidRPr="00B15A74">
              <w:rPr>
                <w:b/>
                <w:sz w:val="18"/>
                <w:szCs w:val="18"/>
              </w:rPr>
              <w:t>Характеристики воздействия:</w:t>
            </w:r>
          </w:p>
          <w:p w:rsidR="00F92B08" w:rsidRPr="00B15A74" w:rsidRDefault="00F92B08" w:rsidP="00F92B08">
            <w:pPr>
              <w:jc w:val="both"/>
              <w:rPr>
                <w:sz w:val="18"/>
                <w:szCs w:val="18"/>
              </w:rPr>
            </w:pPr>
            <w:r w:rsidRPr="00B15A74">
              <w:rPr>
                <w:sz w:val="18"/>
                <w:szCs w:val="18"/>
              </w:rPr>
              <w:lastRenderedPageBreak/>
              <w:t>В режиме дарсонвализации</w:t>
            </w:r>
          </w:p>
          <w:p w:rsidR="00F92B08" w:rsidRPr="00B15A74" w:rsidRDefault="00F92B08" w:rsidP="00F92B08">
            <w:pPr>
              <w:pStyle w:val="ab"/>
              <w:numPr>
                <w:ilvl w:val="0"/>
                <w:numId w:val="6"/>
              </w:numPr>
              <w:jc w:val="both"/>
              <w:rPr>
                <w:sz w:val="18"/>
                <w:szCs w:val="18"/>
              </w:rPr>
            </w:pPr>
            <w:r w:rsidRPr="00B15A74">
              <w:rPr>
                <w:sz w:val="18"/>
                <w:szCs w:val="18"/>
              </w:rPr>
              <w:t xml:space="preserve">Амплитудное напряжение на выходе аппарата, </w:t>
            </w:r>
            <w:proofErr w:type="spellStart"/>
            <w:r w:rsidRPr="00B15A74">
              <w:rPr>
                <w:sz w:val="18"/>
                <w:szCs w:val="18"/>
              </w:rPr>
              <w:t>кВ</w:t>
            </w:r>
            <w:proofErr w:type="spellEnd"/>
            <w:r w:rsidRPr="00B15A74">
              <w:rPr>
                <w:sz w:val="18"/>
                <w:szCs w:val="18"/>
              </w:rPr>
              <w:tab/>
              <w:t>(8÷25) ±20%</w:t>
            </w:r>
          </w:p>
          <w:p w:rsidR="00F92B08" w:rsidRPr="00B15A74" w:rsidRDefault="00F92B08" w:rsidP="00F92B08">
            <w:pPr>
              <w:pStyle w:val="ab"/>
              <w:numPr>
                <w:ilvl w:val="0"/>
                <w:numId w:val="6"/>
              </w:numPr>
              <w:jc w:val="both"/>
              <w:rPr>
                <w:sz w:val="18"/>
                <w:szCs w:val="18"/>
              </w:rPr>
            </w:pPr>
            <w:r w:rsidRPr="00B15A74">
              <w:rPr>
                <w:sz w:val="18"/>
                <w:szCs w:val="18"/>
              </w:rPr>
              <w:t xml:space="preserve">Частота следования пачек импульсов, </w:t>
            </w:r>
            <w:proofErr w:type="gramStart"/>
            <w:r w:rsidRPr="00B15A74">
              <w:rPr>
                <w:sz w:val="18"/>
                <w:szCs w:val="18"/>
              </w:rPr>
              <w:t>Гц</w:t>
            </w:r>
            <w:proofErr w:type="gramEnd"/>
            <w:r w:rsidRPr="00B15A74">
              <w:rPr>
                <w:sz w:val="18"/>
                <w:szCs w:val="18"/>
              </w:rPr>
              <w:tab/>
              <w:t>100 ±10%</w:t>
            </w:r>
          </w:p>
          <w:p w:rsidR="00F92B08" w:rsidRPr="00B15A74" w:rsidRDefault="00F92B08" w:rsidP="00F92B08">
            <w:pPr>
              <w:pStyle w:val="ab"/>
              <w:numPr>
                <w:ilvl w:val="0"/>
                <w:numId w:val="6"/>
              </w:numPr>
              <w:jc w:val="both"/>
              <w:rPr>
                <w:sz w:val="18"/>
                <w:szCs w:val="18"/>
              </w:rPr>
            </w:pPr>
            <w:r w:rsidRPr="00B15A74">
              <w:rPr>
                <w:sz w:val="18"/>
                <w:szCs w:val="18"/>
              </w:rPr>
              <w:t>Частота заполнения импульсов, кГц</w:t>
            </w:r>
            <w:r w:rsidRPr="00B15A74">
              <w:rPr>
                <w:sz w:val="18"/>
                <w:szCs w:val="18"/>
              </w:rPr>
              <w:tab/>
              <w:t>110 ±25%</w:t>
            </w:r>
          </w:p>
          <w:p w:rsidR="00F92B08" w:rsidRPr="00B15A74" w:rsidRDefault="00F92B08" w:rsidP="00F92B08">
            <w:pPr>
              <w:pStyle w:val="ab"/>
              <w:jc w:val="both"/>
              <w:rPr>
                <w:sz w:val="18"/>
                <w:szCs w:val="18"/>
              </w:rPr>
            </w:pPr>
            <w:r w:rsidRPr="00B15A74">
              <w:rPr>
                <w:sz w:val="18"/>
                <w:szCs w:val="18"/>
              </w:rPr>
              <w:t>Питание</w:t>
            </w:r>
          </w:p>
          <w:p w:rsidR="00F92B08" w:rsidRPr="00B15A74" w:rsidRDefault="00F92B08" w:rsidP="00F92B08">
            <w:pPr>
              <w:pStyle w:val="ab"/>
              <w:numPr>
                <w:ilvl w:val="0"/>
                <w:numId w:val="6"/>
              </w:numPr>
              <w:jc w:val="both"/>
              <w:rPr>
                <w:sz w:val="18"/>
                <w:szCs w:val="18"/>
              </w:rPr>
            </w:pPr>
            <w:r w:rsidRPr="00B15A74">
              <w:rPr>
                <w:sz w:val="18"/>
                <w:szCs w:val="18"/>
              </w:rPr>
              <w:t>Напряжение питания, В</w:t>
            </w:r>
            <w:r w:rsidRPr="00B15A74">
              <w:rPr>
                <w:sz w:val="18"/>
                <w:szCs w:val="18"/>
              </w:rPr>
              <w:tab/>
              <w:t>220</w:t>
            </w:r>
          </w:p>
          <w:p w:rsidR="00F92B08" w:rsidRPr="00B15A74" w:rsidRDefault="00F92B08" w:rsidP="00F92B08">
            <w:pPr>
              <w:pStyle w:val="ab"/>
              <w:numPr>
                <w:ilvl w:val="0"/>
                <w:numId w:val="6"/>
              </w:numPr>
              <w:jc w:val="both"/>
              <w:rPr>
                <w:sz w:val="18"/>
                <w:szCs w:val="18"/>
              </w:rPr>
            </w:pPr>
            <w:r w:rsidRPr="00B15A74">
              <w:rPr>
                <w:sz w:val="18"/>
                <w:szCs w:val="18"/>
              </w:rPr>
              <w:t xml:space="preserve">Частота питающей сети, </w:t>
            </w:r>
            <w:proofErr w:type="gramStart"/>
            <w:r w:rsidRPr="00B15A74">
              <w:rPr>
                <w:sz w:val="18"/>
                <w:szCs w:val="18"/>
              </w:rPr>
              <w:t>Гц</w:t>
            </w:r>
            <w:proofErr w:type="gramEnd"/>
            <w:r w:rsidRPr="00B15A74">
              <w:rPr>
                <w:sz w:val="18"/>
                <w:szCs w:val="18"/>
              </w:rPr>
              <w:tab/>
              <w:t>50</w:t>
            </w:r>
          </w:p>
          <w:p w:rsidR="00F92B08" w:rsidRPr="00B15A74" w:rsidRDefault="00F92B08" w:rsidP="00F92B08">
            <w:pPr>
              <w:pStyle w:val="ab"/>
              <w:numPr>
                <w:ilvl w:val="0"/>
                <w:numId w:val="6"/>
              </w:numPr>
              <w:jc w:val="both"/>
              <w:rPr>
                <w:sz w:val="18"/>
                <w:szCs w:val="18"/>
              </w:rPr>
            </w:pPr>
            <w:proofErr w:type="gramStart"/>
            <w:r w:rsidRPr="00B15A74">
              <w:rPr>
                <w:sz w:val="18"/>
                <w:szCs w:val="18"/>
              </w:rPr>
              <w:t>Мощность</w:t>
            </w:r>
            <w:proofErr w:type="gramEnd"/>
            <w:r w:rsidRPr="00B15A74">
              <w:rPr>
                <w:sz w:val="18"/>
                <w:szCs w:val="18"/>
              </w:rPr>
              <w:t xml:space="preserve"> потребляемая из сети, ВА</w:t>
            </w:r>
            <w:r w:rsidRPr="00B15A74">
              <w:rPr>
                <w:sz w:val="18"/>
                <w:szCs w:val="18"/>
              </w:rPr>
              <w:tab/>
              <w:t>не более 50</w:t>
            </w:r>
          </w:p>
          <w:p w:rsidR="00F92B08" w:rsidRPr="00B15A74" w:rsidRDefault="00F92B08" w:rsidP="00F92B08">
            <w:pPr>
              <w:pStyle w:val="ab"/>
              <w:numPr>
                <w:ilvl w:val="0"/>
                <w:numId w:val="6"/>
              </w:numPr>
              <w:jc w:val="both"/>
              <w:rPr>
                <w:sz w:val="18"/>
                <w:szCs w:val="18"/>
              </w:rPr>
            </w:pPr>
            <w:r w:rsidRPr="00B15A74">
              <w:rPr>
                <w:sz w:val="18"/>
                <w:szCs w:val="18"/>
              </w:rPr>
              <w:t xml:space="preserve">Габаритные размеры, </w:t>
            </w:r>
            <w:proofErr w:type="gramStart"/>
            <w:r w:rsidRPr="00B15A74">
              <w:rPr>
                <w:sz w:val="18"/>
                <w:szCs w:val="18"/>
              </w:rPr>
              <w:t>мм</w:t>
            </w:r>
            <w:proofErr w:type="gramEnd"/>
            <w:r w:rsidRPr="00B15A74">
              <w:rPr>
                <w:sz w:val="18"/>
                <w:szCs w:val="18"/>
              </w:rPr>
              <w:tab/>
              <w:t>не более 110 х 210 х 260</w:t>
            </w:r>
          </w:p>
          <w:p w:rsidR="00F92B08" w:rsidRPr="00B15A74" w:rsidRDefault="00F92B08" w:rsidP="00F92B08">
            <w:pPr>
              <w:pStyle w:val="ab"/>
              <w:numPr>
                <w:ilvl w:val="0"/>
                <w:numId w:val="6"/>
              </w:numPr>
              <w:jc w:val="both"/>
              <w:rPr>
                <w:sz w:val="18"/>
                <w:szCs w:val="18"/>
              </w:rPr>
            </w:pPr>
            <w:r w:rsidRPr="00B15A74">
              <w:rPr>
                <w:sz w:val="18"/>
                <w:szCs w:val="18"/>
              </w:rPr>
              <w:t xml:space="preserve">Масса аппарата с электродами, </w:t>
            </w:r>
            <w:proofErr w:type="gramStart"/>
            <w:r w:rsidRPr="00B15A74">
              <w:rPr>
                <w:sz w:val="18"/>
                <w:szCs w:val="18"/>
              </w:rPr>
              <w:t>кг</w:t>
            </w:r>
            <w:proofErr w:type="gramEnd"/>
            <w:r w:rsidRPr="00B15A74">
              <w:rPr>
                <w:sz w:val="18"/>
                <w:szCs w:val="18"/>
              </w:rPr>
              <w:tab/>
              <w:t>не более 2,5</w:t>
            </w:r>
          </w:p>
          <w:p w:rsidR="00F92B08" w:rsidRPr="00B15A74" w:rsidRDefault="00F92B08" w:rsidP="00F92B08">
            <w:pPr>
              <w:pStyle w:val="ab"/>
              <w:numPr>
                <w:ilvl w:val="0"/>
                <w:numId w:val="6"/>
              </w:numPr>
              <w:jc w:val="both"/>
              <w:rPr>
                <w:sz w:val="18"/>
                <w:szCs w:val="18"/>
              </w:rPr>
            </w:pPr>
            <w:r w:rsidRPr="00B15A74">
              <w:rPr>
                <w:sz w:val="18"/>
                <w:szCs w:val="18"/>
              </w:rPr>
              <w:t>Дополнительно</w:t>
            </w:r>
          </w:p>
          <w:p w:rsidR="00F92B08" w:rsidRPr="00B15A74" w:rsidRDefault="00F92B08" w:rsidP="00F92B08">
            <w:pPr>
              <w:pStyle w:val="ab"/>
              <w:numPr>
                <w:ilvl w:val="0"/>
                <w:numId w:val="6"/>
              </w:numPr>
              <w:jc w:val="both"/>
              <w:rPr>
                <w:sz w:val="18"/>
                <w:szCs w:val="18"/>
              </w:rPr>
            </w:pPr>
            <w:r w:rsidRPr="00B15A74">
              <w:rPr>
                <w:sz w:val="18"/>
                <w:szCs w:val="18"/>
              </w:rPr>
              <w:t>Класс защиты от поражения электрическим током</w:t>
            </w:r>
            <w:r w:rsidRPr="00B15A74">
              <w:rPr>
                <w:sz w:val="18"/>
                <w:szCs w:val="18"/>
              </w:rPr>
              <w:tab/>
              <w:t xml:space="preserve">I, тип ВF по ГОСТ </w:t>
            </w:r>
            <w:proofErr w:type="gramStart"/>
            <w:r w:rsidRPr="00B15A74">
              <w:rPr>
                <w:sz w:val="18"/>
                <w:szCs w:val="18"/>
              </w:rPr>
              <w:t>Р</w:t>
            </w:r>
            <w:proofErr w:type="gramEnd"/>
            <w:r w:rsidRPr="00B15A74">
              <w:rPr>
                <w:sz w:val="18"/>
                <w:szCs w:val="18"/>
              </w:rPr>
              <w:t xml:space="preserve"> 50267.0</w:t>
            </w:r>
          </w:p>
          <w:p w:rsidR="00F92B08" w:rsidRPr="00B15A74" w:rsidRDefault="00F92B08" w:rsidP="00F92B08">
            <w:pPr>
              <w:jc w:val="both"/>
              <w:rPr>
                <w:b/>
                <w:sz w:val="18"/>
                <w:szCs w:val="18"/>
              </w:rPr>
            </w:pPr>
            <w:r w:rsidRPr="00B15A74">
              <w:rPr>
                <w:b/>
                <w:sz w:val="18"/>
                <w:szCs w:val="18"/>
              </w:rPr>
              <w:t>Комплект поставки:</w:t>
            </w:r>
          </w:p>
          <w:p w:rsidR="00F92B08" w:rsidRPr="00B15A74" w:rsidRDefault="00F92B08" w:rsidP="00F92B08">
            <w:pPr>
              <w:pStyle w:val="ab"/>
              <w:numPr>
                <w:ilvl w:val="0"/>
                <w:numId w:val="5"/>
              </w:numPr>
              <w:jc w:val="both"/>
              <w:rPr>
                <w:sz w:val="18"/>
                <w:szCs w:val="18"/>
              </w:rPr>
            </w:pPr>
            <w:r w:rsidRPr="00B15A74">
              <w:rPr>
                <w:sz w:val="18"/>
                <w:szCs w:val="18"/>
              </w:rPr>
              <w:t>Электронный блок</w:t>
            </w:r>
            <w:r w:rsidRPr="00B15A74">
              <w:rPr>
                <w:sz w:val="18"/>
                <w:szCs w:val="18"/>
              </w:rPr>
              <w:tab/>
              <w:t>1</w:t>
            </w:r>
          </w:p>
          <w:p w:rsidR="00F92B08" w:rsidRPr="00B15A74" w:rsidRDefault="00F92B08" w:rsidP="00F92B08">
            <w:pPr>
              <w:pStyle w:val="ab"/>
              <w:numPr>
                <w:ilvl w:val="0"/>
                <w:numId w:val="5"/>
              </w:numPr>
              <w:jc w:val="both"/>
              <w:rPr>
                <w:sz w:val="18"/>
                <w:szCs w:val="18"/>
              </w:rPr>
            </w:pPr>
            <w:r w:rsidRPr="00B15A74">
              <w:rPr>
                <w:sz w:val="18"/>
                <w:szCs w:val="18"/>
              </w:rPr>
              <w:t>Сменные электроды:</w:t>
            </w:r>
          </w:p>
          <w:p w:rsidR="00F92B08" w:rsidRPr="00B15A74" w:rsidRDefault="00F92B08" w:rsidP="00F92B08">
            <w:pPr>
              <w:pStyle w:val="ab"/>
              <w:numPr>
                <w:ilvl w:val="0"/>
                <w:numId w:val="5"/>
              </w:numPr>
              <w:jc w:val="both"/>
              <w:rPr>
                <w:sz w:val="18"/>
                <w:szCs w:val="18"/>
              </w:rPr>
            </w:pPr>
            <w:r w:rsidRPr="00B15A74">
              <w:rPr>
                <w:sz w:val="18"/>
                <w:szCs w:val="18"/>
              </w:rPr>
              <w:t>основные (грибовидный, гребешковый, точечный)</w:t>
            </w:r>
            <w:r w:rsidRPr="00B15A74">
              <w:rPr>
                <w:sz w:val="18"/>
                <w:szCs w:val="18"/>
              </w:rPr>
              <w:tab/>
              <w:t>3</w:t>
            </w:r>
          </w:p>
          <w:p w:rsidR="00F92B08" w:rsidRPr="00B15A74" w:rsidRDefault="00F92B08" w:rsidP="00F92B08">
            <w:pPr>
              <w:pStyle w:val="ab"/>
              <w:numPr>
                <w:ilvl w:val="0"/>
                <w:numId w:val="5"/>
              </w:numPr>
              <w:jc w:val="both"/>
              <w:rPr>
                <w:sz w:val="18"/>
                <w:szCs w:val="18"/>
              </w:rPr>
            </w:pPr>
            <w:r w:rsidRPr="00B15A74">
              <w:rPr>
                <w:sz w:val="18"/>
                <w:szCs w:val="18"/>
              </w:rPr>
              <w:t>дополнительные (шейный, ушной, десенный, ректальный, вагинальный)*</w:t>
            </w:r>
            <w:r w:rsidRPr="00B15A74">
              <w:rPr>
                <w:sz w:val="18"/>
                <w:szCs w:val="18"/>
              </w:rPr>
              <w:tab/>
              <w:t>3</w:t>
            </w:r>
          </w:p>
          <w:p w:rsidR="00187E1E" w:rsidRPr="00B15A74" w:rsidRDefault="00187E1E" w:rsidP="00DF03A3">
            <w:pPr>
              <w:ind w:left="360"/>
              <w:jc w:val="both"/>
              <w:rPr>
                <w:sz w:val="18"/>
                <w:szCs w:val="18"/>
              </w:rPr>
            </w:pPr>
            <w:r w:rsidRPr="00B15A74">
              <w:rPr>
                <w:rStyle w:val="a9"/>
                <w:b w:val="0"/>
                <w:sz w:val="18"/>
                <w:szCs w:val="18"/>
              </w:rPr>
              <w:t>Гарантийный срок 12 месяцев</w:t>
            </w:r>
          </w:p>
        </w:tc>
      </w:tr>
    </w:tbl>
    <w:p w:rsidR="00F92B08" w:rsidRPr="00B15A74" w:rsidRDefault="00F92B08" w:rsidP="00F92B08">
      <w:pPr>
        <w:jc w:val="both"/>
        <w:rPr>
          <w:rFonts w:eastAsia="Calibri"/>
          <w:sz w:val="18"/>
          <w:szCs w:val="18"/>
          <w:lang w:eastAsia="en-US"/>
        </w:rPr>
      </w:pPr>
    </w:p>
    <w:p w:rsidR="00F92B08" w:rsidRPr="00B15A74" w:rsidRDefault="00F92B08" w:rsidP="00F92B08">
      <w:pPr>
        <w:jc w:val="both"/>
        <w:rPr>
          <w:rFonts w:eastAsia="Calibri"/>
          <w:sz w:val="18"/>
          <w:szCs w:val="18"/>
          <w:lang w:eastAsia="en-US"/>
        </w:rPr>
      </w:pPr>
    </w:p>
    <w:p w:rsidR="00F92B08" w:rsidRPr="00B15A74" w:rsidRDefault="00F92B08" w:rsidP="00F92B08">
      <w:pPr>
        <w:rPr>
          <w:rFonts w:eastAsia="Calibri"/>
          <w:sz w:val="18"/>
          <w:szCs w:val="18"/>
          <w:lang w:eastAsia="en-US"/>
        </w:rPr>
      </w:pPr>
    </w:p>
    <w:p w:rsidR="00F92B08" w:rsidRPr="00B15A74" w:rsidRDefault="00F92B08" w:rsidP="00F92B08">
      <w:pPr>
        <w:rPr>
          <w:rFonts w:eastAsia="Calibri"/>
          <w:sz w:val="18"/>
          <w:szCs w:val="18"/>
          <w:lang w:eastAsia="en-US"/>
        </w:rPr>
      </w:pPr>
    </w:p>
    <w:p w:rsidR="00F92B08" w:rsidRPr="00B15A74" w:rsidRDefault="00F92B08" w:rsidP="00F92B08">
      <w:pPr>
        <w:rPr>
          <w:b/>
          <w:sz w:val="18"/>
          <w:szCs w:val="18"/>
        </w:rPr>
      </w:pPr>
    </w:p>
    <w:p w:rsidR="00F92B08" w:rsidRPr="00B15A74" w:rsidRDefault="00F92B08" w:rsidP="00F92B08">
      <w:pPr>
        <w:rPr>
          <w:b/>
          <w:sz w:val="18"/>
          <w:szCs w:val="18"/>
        </w:rPr>
      </w:pPr>
    </w:p>
    <w:p w:rsidR="00F92B08" w:rsidRPr="00B15A74" w:rsidRDefault="00F92B08" w:rsidP="00F92B08">
      <w:pPr>
        <w:rPr>
          <w:b/>
          <w:sz w:val="18"/>
          <w:szCs w:val="18"/>
        </w:rPr>
      </w:pPr>
    </w:p>
    <w:p w:rsidR="00F92B08" w:rsidRPr="00B15A74" w:rsidRDefault="00F92B08" w:rsidP="00F92B08">
      <w:pPr>
        <w:rPr>
          <w:b/>
          <w:sz w:val="18"/>
          <w:szCs w:val="18"/>
        </w:rPr>
      </w:pPr>
    </w:p>
    <w:p w:rsidR="00F92B08" w:rsidRPr="00B15A74" w:rsidRDefault="00F92B08" w:rsidP="00F92B08">
      <w:pPr>
        <w:rPr>
          <w:b/>
          <w:sz w:val="18"/>
          <w:szCs w:val="18"/>
        </w:rPr>
      </w:pPr>
    </w:p>
    <w:p w:rsidR="00F92B08" w:rsidRPr="00B15A74" w:rsidRDefault="00F92B08" w:rsidP="00F92B08">
      <w:pPr>
        <w:rPr>
          <w:b/>
          <w:sz w:val="18"/>
          <w:szCs w:val="18"/>
        </w:rPr>
      </w:pPr>
    </w:p>
    <w:p w:rsidR="00F92B08" w:rsidRPr="00B15A74" w:rsidRDefault="00F92B08" w:rsidP="00F92B08">
      <w:pPr>
        <w:rPr>
          <w:b/>
          <w:sz w:val="18"/>
          <w:szCs w:val="18"/>
        </w:rPr>
      </w:pPr>
    </w:p>
    <w:p w:rsidR="00F92B08" w:rsidRPr="00B15A74" w:rsidRDefault="00F92B08" w:rsidP="00F92B08">
      <w:pPr>
        <w:rPr>
          <w:b/>
          <w:sz w:val="18"/>
          <w:szCs w:val="18"/>
        </w:rPr>
      </w:pPr>
    </w:p>
    <w:p w:rsidR="00F92B08" w:rsidRPr="00B15A74" w:rsidRDefault="00F92B08" w:rsidP="00F92B08">
      <w:pPr>
        <w:rPr>
          <w:b/>
          <w:sz w:val="18"/>
          <w:szCs w:val="18"/>
        </w:rPr>
      </w:pPr>
    </w:p>
    <w:p w:rsidR="00F92B08" w:rsidRPr="00B15A74" w:rsidRDefault="00F92B08" w:rsidP="00F92B08">
      <w:pPr>
        <w:rPr>
          <w:b/>
          <w:sz w:val="18"/>
          <w:szCs w:val="18"/>
        </w:rPr>
      </w:pPr>
    </w:p>
    <w:p w:rsidR="00F92B08" w:rsidRPr="00B15A74" w:rsidRDefault="00F92B08" w:rsidP="00F92B08">
      <w:pPr>
        <w:rPr>
          <w:b/>
          <w:sz w:val="18"/>
          <w:szCs w:val="18"/>
        </w:rPr>
      </w:pPr>
    </w:p>
    <w:p w:rsidR="00F92B08" w:rsidRPr="00B15A74" w:rsidRDefault="00F92B08" w:rsidP="00F92B08">
      <w:pPr>
        <w:rPr>
          <w:b/>
          <w:sz w:val="18"/>
          <w:szCs w:val="18"/>
        </w:rPr>
      </w:pPr>
    </w:p>
    <w:p w:rsidR="00F92B08" w:rsidRPr="00B15A74" w:rsidRDefault="00F92B08" w:rsidP="00F92B08">
      <w:pPr>
        <w:rPr>
          <w:b/>
          <w:sz w:val="18"/>
          <w:szCs w:val="18"/>
        </w:rPr>
      </w:pPr>
    </w:p>
    <w:p w:rsidR="00F92B08" w:rsidRPr="00B15A74" w:rsidRDefault="00F92B08" w:rsidP="00F92B08">
      <w:pPr>
        <w:rPr>
          <w:b/>
          <w:sz w:val="18"/>
          <w:szCs w:val="18"/>
        </w:rPr>
      </w:pPr>
    </w:p>
    <w:p w:rsidR="00F92B08" w:rsidRPr="00B15A74" w:rsidRDefault="00F92B08" w:rsidP="00F92B08">
      <w:pPr>
        <w:rPr>
          <w:b/>
          <w:sz w:val="18"/>
          <w:szCs w:val="18"/>
        </w:rPr>
      </w:pPr>
    </w:p>
    <w:p w:rsidR="00F92B08" w:rsidRPr="00B15A74" w:rsidRDefault="00F92B08" w:rsidP="00F92B08">
      <w:pPr>
        <w:rPr>
          <w:b/>
          <w:sz w:val="18"/>
          <w:szCs w:val="18"/>
        </w:rPr>
      </w:pPr>
    </w:p>
    <w:p w:rsidR="00DF03A3" w:rsidRPr="00B15A74" w:rsidRDefault="00DF03A3" w:rsidP="00F92B08">
      <w:pPr>
        <w:rPr>
          <w:b/>
          <w:sz w:val="18"/>
          <w:szCs w:val="18"/>
        </w:rPr>
      </w:pPr>
    </w:p>
    <w:p w:rsidR="00DF03A3" w:rsidRPr="00B15A74" w:rsidRDefault="00DF03A3" w:rsidP="00F92B08">
      <w:pPr>
        <w:rPr>
          <w:b/>
          <w:sz w:val="18"/>
          <w:szCs w:val="18"/>
        </w:rPr>
      </w:pPr>
    </w:p>
    <w:p w:rsidR="00DF03A3" w:rsidRPr="00B15A74" w:rsidRDefault="00DF03A3" w:rsidP="00F92B08">
      <w:pPr>
        <w:rPr>
          <w:b/>
          <w:sz w:val="18"/>
          <w:szCs w:val="18"/>
        </w:rPr>
      </w:pPr>
    </w:p>
    <w:p w:rsidR="00DF03A3" w:rsidRPr="00B15A74" w:rsidRDefault="00DF03A3" w:rsidP="00F92B08">
      <w:pPr>
        <w:rPr>
          <w:b/>
          <w:sz w:val="18"/>
          <w:szCs w:val="18"/>
        </w:rPr>
      </w:pPr>
    </w:p>
    <w:p w:rsidR="00DF03A3" w:rsidRPr="00B15A74" w:rsidRDefault="00DF03A3" w:rsidP="00F92B08">
      <w:pPr>
        <w:rPr>
          <w:b/>
          <w:sz w:val="18"/>
          <w:szCs w:val="18"/>
        </w:rPr>
      </w:pPr>
    </w:p>
    <w:p w:rsidR="00DF03A3" w:rsidRPr="00B15A74" w:rsidRDefault="00DF03A3" w:rsidP="00F92B08">
      <w:pPr>
        <w:rPr>
          <w:b/>
          <w:sz w:val="18"/>
          <w:szCs w:val="18"/>
        </w:rPr>
      </w:pPr>
    </w:p>
    <w:p w:rsidR="00DF03A3" w:rsidRPr="00B15A74" w:rsidRDefault="00DF03A3" w:rsidP="00F92B08">
      <w:pPr>
        <w:rPr>
          <w:b/>
          <w:sz w:val="18"/>
          <w:szCs w:val="18"/>
        </w:rPr>
      </w:pPr>
    </w:p>
    <w:p w:rsidR="00DF03A3" w:rsidRPr="00B15A74" w:rsidRDefault="00DF03A3" w:rsidP="00F92B08">
      <w:pPr>
        <w:rPr>
          <w:b/>
          <w:sz w:val="18"/>
          <w:szCs w:val="18"/>
        </w:rPr>
      </w:pPr>
    </w:p>
    <w:p w:rsidR="00DF03A3" w:rsidRPr="00B15A74" w:rsidRDefault="00DF03A3" w:rsidP="00F92B08">
      <w:pPr>
        <w:rPr>
          <w:b/>
          <w:sz w:val="18"/>
          <w:szCs w:val="18"/>
        </w:rPr>
      </w:pPr>
    </w:p>
    <w:p w:rsidR="00DF03A3" w:rsidRPr="00B15A74" w:rsidRDefault="00DF03A3" w:rsidP="00F92B08">
      <w:pPr>
        <w:rPr>
          <w:b/>
          <w:sz w:val="18"/>
          <w:szCs w:val="18"/>
        </w:rPr>
      </w:pPr>
    </w:p>
    <w:p w:rsidR="00DF03A3" w:rsidRPr="00B15A74" w:rsidRDefault="00DF03A3" w:rsidP="00F92B08">
      <w:pPr>
        <w:rPr>
          <w:b/>
          <w:sz w:val="18"/>
          <w:szCs w:val="18"/>
        </w:rPr>
      </w:pPr>
    </w:p>
    <w:p w:rsidR="00DF03A3" w:rsidRPr="00B15A74" w:rsidRDefault="00DF03A3" w:rsidP="00F92B08">
      <w:pPr>
        <w:rPr>
          <w:b/>
          <w:sz w:val="18"/>
          <w:szCs w:val="18"/>
        </w:rPr>
      </w:pPr>
    </w:p>
    <w:p w:rsidR="00F92B08" w:rsidRPr="00B15A74" w:rsidRDefault="00F92B08" w:rsidP="00F92B08">
      <w:pPr>
        <w:jc w:val="right"/>
        <w:rPr>
          <w:b/>
          <w:sz w:val="18"/>
          <w:szCs w:val="18"/>
        </w:rPr>
      </w:pPr>
      <w:r w:rsidRPr="00B15A74">
        <w:rPr>
          <w:b/>
          <w:sz w:val="18"/>
          <w:szCs w:val="18"/>
        </w:rPr>
        <w:t>Приложение №2</w:t>
      </w:r>
    </w:p>
    <w:p w:rsidR="00F92B08" w:rsidRPr="00B15A74" w:rsidRDefault="00F92B08" w:rsidP="00F92B08">
      <w:pPr>
        <w:jc w:val="right"/>
        <w:rPr>
          <w:b/>
          <w:sz w:val="18"/>
          <w:szCs w:val="18"/>
        </w:rPr>
      </w:pPr>
      <w:r w:rsidRPr="00B15A74">
        <w:rPr>
          <w:b/>
          <w:sz w:val="18"/>
          <w:szCs w:val="18"/>
        </w:rPr>
        <w:t>К тендерной документации</w:t>
      </w:r>
    </w:p>
    <w:p w:rsidR="00F92B08" w:rsidRPr="00B15A74" w:rsidRDefault="00F92B08" w:rsidP="00F92B08">
      <w:pPr>
        <w:rPr>
          <w:b/>
          <w:bCs/>
          <w:color w:val="000000"/>
          <w:sz w:val="18"/>
          <w:szCs w:val="18"/>
        </w:rPr>
      </w:pPr>
    </w:p>
    <w:p w:rsidR="00F92B08" w:rsidRPr="00B15A74" w:rsidRDefault="00F92B08" w:rsidP="00F92B08">
      <w:pPr>
        <w:jc w:val="center"/>
        <w:rPr>
          <w:b/>
          <w:bCs/>
          <w:color w:val="000000"/>
          <w:sz w:val="18"/>
          <w:szCs w:val="18"/>
        </w:rPr>
      </w:pPr>
      <w:r w:rsidRPr="00B15A74">
        <w:rPr>
          <w:b/>
          <w:bCs/>
          <w:color w:val="000000"/>
          <w:sz w:val="18"/>
          <w:szCs w:val="18"/>
        </w:rPr>
        <w:t>Техническая спецификация</w:t>
      </w:r>
    </w:p>
    <w:p w:rsidR="00F92B08" w:rsidRPr="00B15A74" w:rsidRDefault="00DF03A3" w:rsidP="00DF03A3">
      <w:pPr>
        <w:jc w:val="center"/>
        <w:rPr>
          <w:b/>
          <w:bCs/>
          <w:sz w:val="18"/>
          <w:szCs w:val="18"/>
        </w:rPr>
      </w:pPr>
      <w:r w:rsidRPr="00B15A74">
        <w:rPr>
          <w:b/>
          <w:sz w:val="18"/>
          <w:szCs w:val="18"/>
        </w:rPr>
        <w:t>Лот 5</w:t>
      </w:r>
    </w:p>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536"/>
        <w:gridCol w:w="567"/>
        <w:gridCol w:w="2013"/>
        <w:gridCol w:w="6379"/>
        <w:gridCol w:w="992"/>
      </w:tblGrid>
      <w:tr w:rsidR="00F92B08" w:rsidRPr="00B15A74" w:rsidTr="00614FC6">
        <w:trPr>
          <w:trHeight w:val="409"/>
        </w:trPr>
        <w:tc>
          <w:tcPr>
            <w:tcW w:w="70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F92B08" w:rsidRPr="00B15A74" w:rsidRDefault="00F92B08" w:rsidP="00614FC6">
            <w:pPr>
              <w:ind w:left="-108"/>
              <w:jc w:val="center"/>
              <w:rPr>
                <w:b/>
                <w:sz w:val="18"/>
                <w:szCs w:val="18"/>
              </w:rPr>
            </w:pPr>
            <w:r w:rsidRPr="00B15A74">
              <w:rPr>
                <w:b/>
                <w:sz w:val="18"/>
                <w:szCs w:val="18"/>
              </w:rPr>
              <w:t xml:space="preserve">№ </w:t>
            </w:r>
            <w:proofErr w:type="gramStart"/>
            <w:r w:rsidRPr="00B15A74">
              <w:rPr>
                <w:b/>
                <w:sz w:val="18"/>
                <w:szCs w:val="18"/>
              </w:rPr>
              <w:t>п</w:t>
            </w:r>
            <w:proofErr w:type="gramEnd"/>
            <w:r w:rsidRPr="00B15A74">
              <w:rPr>
                <w:b/>
                <w:sz w:val="18"/>
                <w:szCs w:val="18"/>
              </w:rPr>
              <w:t>/п</w:t>
            </w:r>
          </w:p>
        </w:tc>
        <w:tc>
          <w:tcPr>
            <w:tcW w:w="453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F92B08" w:rsidRPr="00B15A74" w:rsidRDefault="00F92B08" w:rsidP="00614FC6">
            <w:pPr>
              <w:tabs>
                <w:tab w:val="left" w:pos="450"/>
              </w:tabs>
              <w:jc w:val="center"/>
              <w:rPr>
                <w:b/>
                <w:sz w:val="18"/>
                <w:szCs w:val="18"/>
              </w:rPr>
            </w:pPr>
            <w:r w:rsidRPr="00B15A74">
              <w:rPr>
                <w:b/>
                <w:sz w:val="18"/>
                <w:szCs w:val="18"/>
              </w:rPr>
              <w:t>Критерии</w:t>
            </w:r>
          </w:p>
        </w:tc>
        <w:tc>
          <w:tcPr>
            <w:tcW w:w="9951"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F92B08" w:rsidRPr="00B15A74" w:rsidRDefault="00F92B08" w:rsidP="00614FC6">
            <w:pPr>
              <w:tabs>
                <w:tab w:val="left" w:pos="450"/>
              </w:tabs>
              <w:jc w:val="center"/>
              <w:rPr>
                <w:b/>
                <w:sz w:val="18"/>
                <w:szCs w:val="18"/>
              </w:rPr>
            </w:pPr>
            <w:r w:rsidRPr="00B15A74">
              <w:rPr>
                <w:b/>
                <w:sz w:val="18"/>
                <w:szCs w:val="18"/>
              </w:rPr>
              <w:t>Описание</w:t>
            </w:r>
          </w:p>
        </w:tc>
      </w:tr>
      <w:tr w:rsidR="00F92B08" w:rsidRPr="00B15A74" w:rsidTr="00614FC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F92B08" w:rsidRPr="00B15A74" w:rsidRDefault="00F92B08" w:rsidP="00614FC6">
            <w:pPr>
              <w:tabs>
                <w:tab w:val="left" w:pos="450"/>
              </w:tabs>
              <w:jc w:val="center"/>
              <w:rPr>
                <w:b/>
                <w:sz w:val="18"/>
                <w:szCs w:val="18"/>
              </w:rPr>
            </w:pPr>
            <w:r w:rsidRPr="00B15A74">
              <w:rPr>
                <w:b/>
                <w:sz w:val="18"/>
                <w:szCs w:val="18"/>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rsidR="00F92B08" w:rsidRPr="00B15A74" w:rsidRDefault="00F92B08" w:rsidP="00614FC6">
            <w:pPr>
              <w:tabs>
                <w:tab w:val="left" w:pos="450"/>
              </w:tabs>
              <w:ind w:right="-108"/>
              <w:rPr>
                <w:b/>
                <w:sz w:val="18"/>
                <w:szCs w:val="18"/>
              </w:rPr>
            </w:pPr>
            <w:r w:rsidRPr="00B15A74">
              <w:rPr>
                <w:b/>
                <w:sz w:val="18"/>
                <w:szCs w:val="18"/>
              </w:rPr>
              <w:t>Наименование медицинской техники (далее – МТ)</w:t>
            </w:r>
          </w:p>
          <w:p w:rsidR="00F92B08" w:rsidRPr="00B15A74" w:rsidRDefault="00F92B08" w:rsidP="00614FC6">
            <w:pPr>
              <w:tabs>
                <w:tab w:val="left" w:pos="450"/>
              </w:tabs>
              <w:ind w:right="-108"/>
              <w:rPr>
                <w:b/>
                <w:i/>
                <w:sz w:val="18"/>
                <w:szCs w:val="18"/>
              </w:rPr>
            </w:pPr>
            <w:r w:rsidRPr="00B15A74">
              <w:rPr>
                <w:i/>
                <w:sz w:val="18"/>
                <w:szCs w:val="18"/>
              </w:rPr>
              <w:t>(в соответствии с государственным реестром МТ)</w:t>
            </w:r>
          </w:p>
        </w:tc>
        <w:tc>
          <w:tcPr>
            <w:tcW w:w="9951" w:type="dxa"/>
            <w:gridSpan w:val="4"/>
            <w:tcBorders>
              <w:top w:val="single" w:sz="4" w:space="0" w:color="auto"/>
              <w:left w:val="single" w:sz="4" w:space="0" w:color="auto"/>
              <w:bottom w:val="single" w:sz="4" w:space="0" w:color="auto"/>
              <w:right w:val="single" w:sz="4" w:space="0" w:color="auto"/>
            </w:tcBorders>
            <w:vAlign w:val="center"/>
          </w:tcPr>
          <w:p w:rsidR="00F92B08" w:rsidRPr="00B15A74" w:rsidRDefault="00F92B08" w:rsidP="00614FC6">
            <w:pPr>
              <w:pStyle w:val="3"/>
              <w:shd w:val="clear" w:color="auto" w:fill="FFFFFF"/>
              <w:rPr>
                <w:rFonts w:ascii="Times New Roman" w:hAnsi="Times New Roman" w:cs="Times New Roman"/>
                <w:color w:val="000099"/>
                <w:sz w:val="18"/>
                <w:szCs w:val="18"/>
              </w:rPr>
            </w:pPr>
            <w:r w:rsidRPr="00B15A74">
              <w:rPr>
                <w:rFonts w:ascii="Times New Roman" w:hAnsi="Times New Roman" w:cs="Times New Roman"/>
                <w:i/>
                <w:sz w:val="18"/>
                <w:szCs w:val="18"/>
              </w:rPr>
              <w:t xml:space="preserve">Аппараты для ультразвуковой терапии </w:t>
            </w:r>
          </w:p>
          <w:p w:rsidR="00F92B08" w:rsidRPr="00B15A74" w:rsidRDefault="00F92B08" w:rsidP="00614FC6">
            <w:pPr>
              <w:tabs>
                <w:tab w:val="left" w:pos="2415"/>
              </w:tabs>
              <w:contextualSpacing/>
              <w:outlineLvl w:val="0"/>
              <w:rPr>
                <w:sz w:val="18"/>
                <w:szCs w:val="18"/>
              </w:rPr>
            </w:pPr>
          </w:p>
        </w:tc>
      </w:tr>
      <w:tr w:rsidR="00F92B08" w:rsidRPr="00B15A74" w:rsidTr="00614FC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F92B08" w:rsidRPr="00B15A74" w:rsidRDefault="00F92B08" w:rsidP="00614FC6">
            <w:pPr>
              <w:tabs>
                <w:tab w:val="left" w:pos="450"/>
              </w:tabs>
              <w:jc w:val="center"/>
              <w:rPr>
                <w:b/>
                <w:sz w:val="18"/>
                <w:szCs w:val="18"/>
              </w:rPr>
            </w:pPr>
            <w:r w:rsidRPr="00B15A74">
              <w:rPr>
                <w:b/>
                <w:sz w:val="18"/>
                <w:szCs w:val="18"/>
              </w:rPr>
              <w:t>2</w:t>
            </w:r>
          </w:p>
        </w:tc>
        <w:tc>
          <w:tcPr>
            <w:tcW w:w="4536" w:type="dxa"/>
            <w:tcBorders>
              <w:top w:val="single" w:sz="4" w:space="0" w:color="auto"/>
              <w:left w:val="single" w:sz="4" w:space="0" w:color="auto"/>
              <w:bottom w:val="single" w:sz="4" w:space="0" w:color="auto"/>
              <w:right w:val="single" w:sz="4" w:space="0" w:color="auto"/>
            </w:tcBorders>
            <w:vAlign w:val="center"/>
            <w:hideMark/>
          </w:tcPr>
          <w:p w:rsidR="00F92B08" w:rsidRPr="00B15A74" w:rsidRDefault="00F92B08" w:rsidP="00614FC6">
            <w:pPr>
              <w:tabs>
                <w:tab w:val="left" w:pos="450"/>
              </w:tabs>
              <w:ind w:right="-108"/>
              <w:rPr>
                <w:i/>
                <w:sz w:val="18"/>
                <w:szCs w:val="18"/>
              </w:rPr>
            </w:pPr>
            <w:r w:rsidRPr="00B15A74">
              <w:rPr>
                <w:b/>
                <w:sz w:val="18"/>
                <w:szCs w:val="18"/>
              </w:rPr>
              <w:t>Наименование МТ, относящейся к средствам измерения</w:t>
            </w:r>
          </w:p>
        </w:tc>
        <w:tc>
          <w:tcPr>
            <w:tcW w:w="9951" w:type="dxa"/>
            <w:gridSpan w:val="4"/>
            <w:tcBorders>
              <w:top w:val="single" w:sz="4" w:space="0" w:color="auto"/>
              <w:left w:val="single" w:sz="4" w:space="0" w:color="auto"/>
              <w:bottom w:val="single" w:sz="4" w:space="0" w:color="auto"/>
              <w:right w:val="single" w:sz="4" w:space="0" w:color="auto"/>
            </w:tcBorders>
          </w:tcPr>
          <w:p w:rsidR="00F92B08" w:rsidRPr="00B15A74" w:rsidRDefault="00F92B08" w:rsidP="00614FC6">
            <w:pPr>
              <w:pStyle w:val="3"/>
              <w:shd w:val="clear" w:color="auto" w:fill="FFFFFF"/>
              <w:rPr>
                <w:rFonts w:ascii="Times New Roman" w:hAnsi="Times New Roman" w:cs="Times New Roman"/>
                <w:color w:val="000099"/>
                <w:sz w:val="18"/>
                <w:szCs w:val="18"/>
              </w:rPr>
            </w:pPr>
            <w:r w:rsidRPr="00B15A74">
              <w:rPr>
                <w:rFonts w:ascii="Times New Roman" w:hAnsi="Times New Roman" w:cs="Times New Roman"/>
                <w:i/>
                <w:sz w:val="18"/>
                <w:szCs w:val="18"/>
              </w:rPr>
              <w:t xml:space="preserve">Аппараты для ультразвуковой терапии </w:t>
            </w:r>
          </w:p>
          <w:p w:rsidR="00F92B08" w:rsidRPr="00B15A74" w:rsidRDefault="00F92B08" w:rsidP="00614FC6">
            <w:pPr>
              <w:jc w:val="center"/>
              <w:rPr>
                <w:sz w:val="18"/>
                <w:szCs w:val="18"/>
              </w:rPr>
            </w:pPr>
          </w:p>
        </w:tc>
      </w:tr>
      <w:tr w:rsidR="00F92B08" w:rsidRPr="00B15A74" w:rsidTr="00614FC6">
        <w:trPr>
          <w:trHeight w:val="611"/>
        </w:trPr>
        <w:tc>
          <w:tcPr>
            <w:tcW w:w="709" w:type="dxa"/>
            <w:vMerge w:val="restart"/>
            <w:tcBorders>
              <w:left w:val="single" w:sz="4" w:space="0" w:color="auto"/>
              <w:right w:val="single" w:sz="4" w:space="0" w:color="auto"/>
            </w:tcBorders>
            <w:vAlign w:val="center"/>
            <w:hideMark/>
          </w:tcPr>
          <w:p w:rsidR="00F92B08" w:rsidRPr="00B15A74" w:rsidRDefault="00F92B08" w:rsidP="00614FC6">
            <w:pPr>
              <w:jc w:val="center"/>
              <w:rPr>
                <w:b/>
                <w:sz w:val="18"/>
                <w:szCs w:val="18"/>
              </w:rPr>
            </w:pPr>
            <w:r w:rsidRPr="00B15A74">
              <w:rPr>
                <w:b/>
                <w:sz w:val="18"/>
                <w:szCs w:val="18"/>
              </w:rPr>
              <w:t>3</w:t>
            </w:r>
          </w:p>
        </w:tc>
        <w:tc>
          <w:tcPr>
            <w:tcW w:w="4536" w:type="dxa"/>
            <w:vMerge w:val="restart"/>
            <w:tcBorders>
              <w:left w:val="single" w:sz="4" w:space="0" w:color="auto"/>
              <w:right w:val="single" w:sz="4" w:space="0" w:color="auto"/>
            </w:tcBorders>
            <w:vAlign w:val="center"/>
            <w:hideMark/>
          </w:tcPr>
          <w:p w:rsidR="00F92B08" w:rsidRPr="00B15A74" w:rsidRDefault="00F92B08" w:rsidP="00614FC6">
            <w:pPr>
              <w:ind w:right="-108"/>
              <w:rPr>
                <w:b/>
                <w:sz w:val="18"/>
                <w:szCs w:val="18"/>
              </w:rPr>
            </w:pPr>
            <w:r w:rsidRPr="00B15A74">
              <w:rPr>
                <w:b/>
                <w:sz w:val="18"/>
                <w:szCs w:val="18"/>
              </w:rPr>
              <w:t>Требования к комплектации</w:t>
            </w:r>
          </w:p>
        </w:tc>
        <w:tc>
          <w:tcPr>
            <w:tcW w:w="567" w:type="dxa"/>
            <w:tcBorders>
              <w:top w:val="single" w:sz="4" w:space="0" w:color="auto"/>
              <w:left w:val="single" w:sz="4" w:space="0" w:color="auto"/>
              <w:bottom w:val="single" w:sz="4" w:space="0" w:color="auto"/>
              <w:right w:val="single" w:sz="4" w:space="0" w:color="auto"/>
            </w:tcBorders>
            <w:vAlign w:val="center"/>
            <w:hideMark/>
          </w:tcPr>
          <w:p w:rsidR="00F92B08" w:rsidRPr="00B15A74" w:rsidRDefault="00F92B08" w:rsidP="00614FC6">
            <w:pPr>
              <w:jc w:val="center"/>
              <w:rPr>
                <w:i/>
                <w:sz w:val="18"/>
                <w:szCs w:val="18"/>
              </w:rPr>
            </w:pPr>
            <w:r w:rsidRPr="00B15A74">
              <w:rPr>
                <w:i/>
                <w:sz w:val="18"/>
                <w:szCs w:val="18"/>
              </w:rPr>
              <w:t>№</w:t>
            </w:r>
          </w:p>
          <w:p w:rsidR="00F92B08" w:rsidRPr="00B15A74" w:rsidRDefault="00F92B08" w:rsidP="00614FC6">
            <w:pPr>
              <w:jc w:val="center"/>
              <w:rPr>
                <w:i/>
                <w:sz w:val="18"/>
                <w:szCs w:val="18"/>
              </w:rPr>
            </w:pPr>
            <w:proofErr w:type="gramStart"/>
            <w:r w:rsidRPr="00B15A74">
              <w:rPr>
                <w:i/>
                <w:sz w:val="18"/>
                <w:szCs w:val="18"/>
              </w:rPr>
              <w:t>п</w:t>
            </w:r>
            <w:proofErr w:type="gramEnd"/>
            <w:r w:rsidRPr="00B15A74">
              <w:rPr>
                <w:i/>
                <w:sz w:val="18"/>
                <w:szCs w:val="18"/>
              </w:rPr>
              <w:t>/п</w:t>
            </w:r>
          </w:p>
        </w:tc>
        <w:tc>
          <w:tcPr>
            <w:tcW w:w="2013" w:type="dxa"/>
            <w:tcBorders>
              <w:top w:val="single" w:sz="4" w:space="0" w:color="auto"/>
              <w:left w:val="single" w:sz="4" w:space="0" w:color="auto"/>
              <w:bottom w:val="single" w:sz="4" w:space="0" w:color="auto"/>
              <w:right w:val="single" w:sz="4" w:space="0" w:color="auto"/>
            </w:tcBorders>
            <w:vAlign w:val="center"/>
            <w:hideMark/>
          </w:tcPr>
          <w:p w:rsidR="00F92B08" w:rsidRPr="00B15A74" w:rsidRDefault="00F92B08" w:rsidP="00614FC6">
            <w:pPr>
              <w:ind w:left="-97" w:right="-86"/>
              <w:jc w:val="center"/>
              <w:rPr>
                <w:i/>
                <w:sz w:val="18"/>
                <w:szCs w:val="18"/>
              </w:rPr>
            </w:pPr>
            <w:r w:rsidRPr="00B15A74">
              <w:rPr>
                <w:i/>
                <w:sz w:val="18"/>
                <w:szCs w:val="18"/>
              </w:rPr>
              <w:t xml:space="preserve">Наименование </w:t>
            </w:r>
            <w:proofErr w:type="gramStart"/>
            <w:r w:rsidRPr="00B15A74">
              <w:rPr>
                <w:i/>
                <w:sz w:val="18"/>
                <w:szCs w:val="18"/>
              </w:rPr>
              <w:t>комплектующего</w:t>
            </w:r>
            <w:proofErr w:type="gramEnd"/>
            <w:r w:rsidRPr="00B15A74">
              <w:rPr>
                <w:i/>
                <w:sz w:val="18"/>
                <w:szCs w:val="18"/>
              </w:rPr>
              <w:t xml:space="preserve"> к МТ (в соответствии с государственным реестром МТ)</w:t>
            </w:r>
          </w:p>
        </w:tc>
        <w:tc>
          <w:tcPr>
            <w:tcW w:w="6379" w:type="dxa"/>
            <w:tcBorders>
              <w:top w:val="single" w:sz="4" w:space="0" w:color="auto"/>
              <w:left w:val="single" w:sz="4" w:space="0" w:color="auto"/>
              <w:bottom w:val="single" w:sz="4" w:space="0" w:color="auto"/>
              <w:right w:val="single" w:sz="4" w:space="0" w:color="auto"/>
            </w:tcBorders>
            <w:vAlign w:val="center"/>
            <w:hideMark/>
          </w:tcPr>
          <w:p w:rsidR="00F92B08" w:rsidRPr="00B15A74" w:rsidRDefault="00F92B08" w:rsidP="00614FC6">
            <w:pPr>
              <w:ind w:left="-97" w:right="-86"/>
              <w:jc w:val="center"/>
              <w:rPr>
                <w:i/>
                <w:sz w:val="18"/>
                <w:szCs w:val="18"/>
              </w:rPr>
            </w:pPr>
            <w:r w:rsidRPr="00B15A74">
              <w:rPr>
                <w:i/>
                <w:sz w:val="18"/>
                <w:szCs w:val="18"/>
              </w:rPr>
              <w:t xml:space="preserve">Техническая характеристика </w:t>
            </w:r>
            <w:proofErr w:type="gramStart"/>
            <w:r w:rsidRPr="00B15A74">
              <w:rPr>
                <w:i/>
                <w:sz w:val="18"/>
                <w:szCs w:val="18"/>
              </w:rPr>
              <w:t>комплектующего</w:t>
            </w:r>
            <w:proofErr w:type="gramEnd"/>
            <w:r w:rsidRPr="00B15A74">
              <w:rPr>
                <w:i/>
                <w:sz w:val="18"/>
                <w:szCs w:val="18"/>
              </w:rPr>
              <w:t xml:space="preserve"> к МТ</w:t>
            </w:r>
          </w:p>
        </w:tc>
        <w:tc>
          <w:tcPr>
            <w:tcW w:w="992" w:type="dxa"/>
            <w:tcBorders>
              <w:top w:val="single" w:sz="4" w:space="0" w:color="auto"/>
              <w:left w:val="single" w:sz="4" w:space="0" w:color="auto"/>
              <w:bottom w:val="single" w:sz="4" w:space="0" w:color="auto"/>
              <w:right w:val="single" w:sz="4" w:space="0" w:color="auto"/>
            </w:tcBorders>
            <w:vAlign w:val="center"/>
            <w:hideMark/>
          </w:tcPr>
          <w:p w:rsidR="00F92B08" w:rsidRPr="00B15A74" w:rsidRDefault="00F92B08" w:rsidP="00614FC6">
            <w:pPr>
              <w:ind w:left="-97" w:right="-86"/>
              <w:jc w:val="center"/>
              <w:rPr>
                <w:i/>
                <w:sz w:val="18"/>
                <w:szCs w:val="18"/>
              </w:rPr>
            </w:pPr>
            <w:r w:rsidRPr="00B15A74">
              <w:rPr>
                <w:i/>
                <w:sz w:val="18"/>
                <w:szCs w:val="18"/>
              </w:rPr>
              <w:t>Требуемое количество</w:t>
            </w:r>
          </w:p>
          <w:p w:rsidR="00F92B08" w:rsidRPr="00B15A74" w:rsidRDefault="00F92B08" w:rsidP="00614FC6">
            <w:pPr>
              <w:ind w:left="-97" w:right="-86"/>
              <w:jc w:val="center"/>
              <w:rPr>
                <w:i/>
                <w:sz w:val="18"/>
                <w:szCs w:val="18"/>
              </w:rPr>
            </w:pPr>
            <w:r w:rsidRPr="00B15A74">
              <w:rPr>
                <w:i/>
                <w:sz w:val="18"/>
                <w:szCs w:val="18"/>
              </w:rPr>
              <w:t>(с указанием единицы измерения)</w:t>
            </w:r>
          </w:p>
        </w:tc>
      </w:tr>
      <w:tr w:rsidR="00F92B08" w:rsidRPr="00B15A74" w:rsidTr="00614FC6">
        <w:trPr>
          <w:trHeight w:val="141"/>
        </w:trPr>
        <w:tc>
          <w:tcPr>
            <w:tcW w:w="709" w:type="dxa"/>
            <w:vMerge/>
            <w:tcBorders>
              <w:left w:val="single" w:sz="4" w:space="0" w:color="auto"/>
              <w:right w:val="single" w:sz="4" w:space="0" w:color="auto"/>
            </w:tcBorders>
            <w:vAlign w:val="center"/>
            <w:hideMark/>
          </w:tcPr>
          <w:p w:rsidR="00F92B08" w:rsidRPr="00B15A74" w:rsidRDefault="00F92B08" w:rsidP="00614FC6">
            <w:pPr>
              <w:jc w:val="center"/>
              <w:rPr>
                <w:b/>
                <w:sz w:val="18"/>
                <w:szCs w:val="18"/>
              </w:rPr>
            </w:pPr>
          </w:p>
        </w:tc>
        <w:tc>
          <w:tcPr>
            <w:tcW w:w="4536" w:type="dxa"/>
            <w:vMerge/>
            <w:tcBorders>
              <w:left w:val="single" w:sz="4" w:space="0" w:color="auto"/>
              <w:right w:val="single" w:sz="4" w:space="0" w:color="auto"/>
            </w:tcBorders>
            <w:vAlign w:val="center"/>
            <w:hideMark/>
          </w:tcPr>
          <w:p w:rsidR="00F92B08" w:rsidRPr="00B15A74" w:rsidRDefault="00F92B08" w:rsidP="00614FC6">
            <w:pPr>
              <w:ind w:right="-108"/>
              <w:rPr>
                <w:b/>
                <w:sz w:val="18"/>
                <w:szCs w:val="18"/>
              </w:rPr>
            </w:pPr>
          </w:p>
        </w:tc>
        <w:tc>
          <w:tcPr>
            <w:tcW w:w="9951" w:type="dxa"/>
            <w:gridSpan w:val="4"/>
            <w:tcBorders>
              <w:top w:val="single" w:sz="4" w:space="0" w:color="auto"/>
              <w:left w:val="single" w:sz="4" w:space="0" w:color="auto"/>
              <w:bottom w:val="single" w:sz="4" w:space="0" w:color="auto"/>
              <w:right w:val="single" w:sz="4" w:space="0" w:color="auto"/>
            </w:tcBorders>
            <w:hideMark/>
          </w:tcPr>
          <w:p w:rsidR="00F92B08" w:rsidRPr="00B15A74" w:rsidRDefault="00F92B08" w:rsidP="00614FC6">
            <w:pPr>
              <w:rPr>
                <w:i/>
                <w:sz w:val="18"/>
                <w:szCs w:val="18"/>
              </w:rPr>
            </w:pPr>
            <w:r w:rsidRPr="00B15A74">
              <w:rPr>
                <w:i/>
                <w:sz w:val="18"/>
                <w:szCs w:val="18"/>
              </w:rPr>
              <w:t>Основные комплектующие</w:t>
            </w:r>
          </w:p>
        </w:tc>
      </w:tr>
      <w:tr w:rsidR="00F92B08" w:rsidRPr="00B15A74" w:rsidTr="00614FC6">
        <w:trPr>
          <w:trHeight w:val="335"/>
        </w:trPr>
        <w:tc>
          <w:tcPr>
            <w:tcW w:w="709" w:type="dxa"/>
            <w:vMerge/>
            <w:tcBorders>
              <w:left w:val="single" w:sz="4" w:space="0" w:color="auto"/>
              <w:right w:val="single" w:sz="4" w:space="0" w:color="auto"/>
            </w:tcBorders>
            <w:vAlign w:val="center"/>
            <w:hideMark/>
          </w:tcPr>
          <w:p w:rsidR="00F92B08" w:rsidRPr="00B15A74" w:rsidRDefault="00F92B08" w:rsidP="00614FC6">
            <w:pPr>
              <w:jc w:val="center"/>
              <w:rPr>
                <w:b/>
                <w:sz w:val="18"/>
                <w:szCs w:val="18"/>
              </w:rPr>
            </w:pPr>
          </w:p>
        </w:tc>
        <w:tc>
          <w:tcPr>
            <w:tcW w:w="4536" w:type="dxa"/>
            <w:vMerge/>
            <w:tcBorders>
              <w:left w:val="single" w:sz="4" w:space="0" w:color="auto"/>
              <w:right w:val="single" w:sz="4" w:space="0" w:color="auto"/>
            </w:tcBorders>
            <w:vAlign w:val="center"/>
            <w:hideMark/>
          </w:tcPr>
          <w:p w:rsidR="00F92B08" w:rsidRPr="00B15A74" w:rsidRDefault="00F92B08" w:rsidP="00614FC6">
            <w:pPr>
              <w:ind w:right="-108"/>
              <w:rPr>
                <w:b/>
                <w:sz w:val="18"/>
                <w:szCs w:val="18"/>
              </w:rPr>
            </w:pPr>
          </w:p>
        </w:tc>
        <w:tc>
          <w:tcPr>
            <w:tcW w:w="567" w:type="dxa"/>
            <w:tcBorders>
              <w:top w:val="single" w:sz="4" w:space="0" w:color="auto"/>
              <w:left w:val="single" w:sz="4" w:space="0" w:color="auto"/>
              <w:bottom w:val="single" w:sz="4" w:space="0" w:color="auto"/>
              <w:right w:val="single" w:sz="4" w:space="0" w:color="auto"/>
            </w:tcBorders>
            <w:hideMark/>
          </w:tcPr>
          <w:p w:rsidR="00F92B08" w:rsidRPr="00B15A74" w:rsidRDefault="00F92B08" w:rsidP="00614FC6">
            <w:pPr>
              <w:jc w:val="center"/>
              <w:rPr>
                <w:sz w:val="18"/>
                <w:szCs w:val="18"/>
              </w:rPr>
            </w:pPr>
            <w:r w:rsidRPr="00B15A74">
              <w:rPr>
                <w:sz w:val="18"/>
                <w:szCs w:val="18"/>
              </w:rPr>
              <w:t>1</w:t>
            </w:r>
          </w:p>
        </w:tc>
        <w:tc>
          <w:tcPr>
            <w:tcW w:w="2013" w:type="dxa"/>
            <w:tcBorders>
              <w:top w:val="single" w:sz="4" w:space="0" w:color="auto"/>
              <w:left w:val="single" w:sz="4" w:space="0" w:color="auto"/>
              <w:bottom w:val="single" w:sz="4" w:space="0" w:color="auto"/>
              <w:right w:val="single" w:sz="4" w:space="0" w:color="auto"/>
            </w:tcBorders>
          </w:tcPr>
          <w:p w:rsidR="00F92B08" w:rsidRPr="00B15A74" w:rsidRDefault="00F92B08" w:rsidP="00614FC6">
            <w:pPr>
              <w:pStyle w:val="3"/>
              <w:shd w:val="clear" w:color="auto" w:fill="FFFFFF"/>
              <w:rPr>
                <w:rFonts w:ascii="Times New Roman" w:hAnsi="Times New Roman" w:cs="Times New Roman"/>
                <w:color w:val="000099"/>
                <w:sz w:val="18"/>
                <w:szCs w:val="18"/>
              </w:rPr>
            </w:pPr>
            <w:r w:rsidRPr="00B15A74">
              <w:rPr>
                <w:rFonts w:ascii="Times New Roman" w:hAnsi="Times New Roman" w:cs="Times New Roman"/>
                <w:i/>
                <w:sz w:val="18"/>
                <w:szCs w:val="18"/>
              </w:rPr>
              <w:t xml:space="preserve">Аппараты для ультразвуковой терапии </w:t>
            </w:r>
          </w:p>
          <w:p w:rsidR="00F92B08" w:rsidRPr="00B15A74" w:rsidRDefault="00F92B08" w:rsidP="00614FC6">
            <w:pPr>
              <w:tabs>
                <w:tab w:val="left" w:pos="2415"/>
              </w:tabs>
              <w:contextualSpacing/>
              <w:outlineLvl w:val="0"/>
              <w:rPr>
                <w:sz w:val="18"/>
                <w:szCs w:val="18"/>
              </w:rPr>
            </w:pPr>
          </w:p>
        </w:tc>
        <w:tc>
          <w:tcPr>
            <w:tcW w:w="6379" w:type="dxa"/>
            <w:tcBorders>
              <w:top w:val="single" w:sz="4" w:space="0" w:color="auto"/>
              <w:left w:val="single" w:sz="4" w:space="0" w:color="auto"/>
              <w:bottom w:val="single" w:sz="4" w:space="0" w:color="auto"/>
              <w:right w:val="single" w:sz="4" w:space="0" w:color="auto"/>
            </w:tcBorders>
          </w:tcPr>
          <w:p w:rsidR="00F92B08" w:rsidRPr="00B15A74" w:rsidRDefault="00F92B08" w:rsidP="00614FC6">
            <w:pPr>
              <w:pStyle w:val="a7"/>
              <w:spacing w:before="0" w:beforeAutospacing="0" w:after="0" w:afterAutospacing="0"/>
              <w:rPr>
                <w:rStyle w:val="a9"/>
                <w:sz w:val="18"/>
                <w:szCs w:val="18"/>
              </w:rPr>
            </w:pPr>
            <w:r w:rsidRPr="00B15A74">
              <w:rPr>
                <w:rFonts w:eastAsia="ArialMT"/>
                <w:sz w:val="18"/>
                <w:szCs w:val="18"/>
                <w:lang w:eastAsia="en-US"/>
              </w:rPr>
              <w:t>работает в импульсном и постоянном режиме на частоте 1 МГц. Параметры наиболее часто используемых процедур заносятся в память аппарата при изготовлении. Для проведения терапии достаточно вызвать их из памяти нажатием на клавишу. Пользователь может сохранить свои настройки для их автоматической загрузки при включении аппарата , что позволит начать работу сразу после включения аппарата.</w:t>
            </w:r>
          </w:p>
          <w:p w:rsidR="00F92B08" w:rsidRPr="00B15A74" w:rsidRDefault="00F92B08" w:rsidP="00614FC6">
            <w:pPr>
              <w:pStyle w:val="a7"/>
              <w:spacing w:before="0" w:beforeAutospacing="0" w:after="0" w:afterAutospacing="0"/>
              <w:rPr>
                <w:rStyle w:val="1"/>
                <w:b/>
                <w:i/>
                <w:sz w:val="18"/>
                <w:szCs w:val="18"/>
              </w:rPr>
            </w:pPr>
            <w:r w:rsidRPr="00B15A74">
              <w:rPr>
                <w:rStyle w:val="1"/>
                <w:b/>
                <w:i/>
                <w:sz w:val="18"/>
                <w:szCs w:val="18"/>
              </w:rPr>
              <w:t>Особенности :</w:t>
            </w:r>
          </w:p>
          <w:p w:rsidR="00F92B08" w:rsidRPr="00B15A74" w:rsidRDefault="00F92B08" w:rsidP="00614FC6">
            <w:pPr>
              <w:autoSpaceDE w:val="0"/>
              <w:autoSpaceDN w:val="0"/>
              <w:adjustRightInd w:val="0"/>
              <w:rPr>
                <w:rFonts w:eastAsia="ArialMT"/>
                <w:sz w:val="18"/>
                <w:szCs w:val="18"/>
                <w:lang w:eastAsia="en-US"/>
              </w:rPr>
            </w:pPr>
            <w:r w:rsidRPr="00B15A74">
              <w:rPr>
                <w:rFonts w:eastAsia="ArialMT"/>
                <w:sz w:val="18"/>
                <w:szCs w:val="18"/>
                <w:lang w:eastAsia="en-US"/>
              </w:rPr>
              <w:t>• Протоколы лечения</w:t>
            </w:r>
          </w:p>
          <w:p w:rsidR="00F92B08" w:rsidRPr="00B15A74" w:rsidRDefault="00F92B08" w:rsidP="00614FC6">
            <w:pPr>
              <w:autoSpaceDE w:val="0"/>
              <w:autoSpaceDN w:val="0"/>
              <w:adjustRightInd w:val="0"/>
              <w:rPr>
                <w:rFonts w:eastAsia="ArialMT"/>
                <w:sz w:val="18"/>
                <w:szCs w:val="18"/>
                <w:lang w:eastAsia="en-US"/>
              </w:rPr>
            </w:pPr>
            <w:r w:rsidRPr="00B15A74">
              <w:rPr>
                <w:rFonts w:eastAsia="ArialMT"/>
                <w:sz w:val="18"/>
                <w:szCs w:val="18"/>
                <w:lang w:eastAsia="en-US"/>
              </w:rPr>
              <w:t>• Программируемый</w:t>
            </w:r>
          </w:p>
          <w:p w:rsidR="00F92B08" w:rsidRPr="00B15A74" w:rsidRDefault="00F92B08" w:rsidP="00614FC6">
            <w:pPr>
              <w:autoSpaceDE w:val="0"/>
              <w:autoSpaceDN w:val="0"/>
              <w:adjustRightInd w:val="0"/>
              <w:rPr>
                <w:rFonts w:eastAsia="ArialMT"/>
                <w:sz w:val="18"/>
                <w:szCs w:val="18"/>
                <w:lang w:eastAsia="en-US"/>
              </w:rPr>
            </w:pPr>
            <w:r w:rsidRPr="00B15A74">
              <w:rPr>
                <w:rFonts w:eastAsia="ArialMT"/>
                <w:sz w:val="18"/>
                <w:szCs w:val="18"/>
                <w:lang w:eastAsia="en-US"/>
              </w:rPr>
              <w:t>• Очень быстрый запуск</w:t>
            </w:r>
          </w:p>
          <w:p w:rsidR="00F92B08" w:rsidRPr="00B15A74" w:rsidRDefault="00F92B08" w:rsidP="00614FC6">
            <w:pPr>
              <w:autoSpaceDE w:val="0"/>
              <w:autoSpaceDN w:val="0"/>
              <w:adjustRightInd w:val="0"/>
              <w:rPr>
                <w:rFonts w:eastAsia="ArialMT"/>
                <w:sz w:val="18"/>
                <w:szCs w:val="18"/>
                <w:lang w:eastAsia="en-US"/>
              </w:rPr>
            </w:pPr>
            <w:r w:rsidRPr="00B15A74">
              <w:rPr>
                <w:rFonts w:eastAsia="ArialMT"/>
                <w:sz w:val="18"/>
                <w:szCs w:val="18"/>
                <w:lang w:eastAsia="en-US"/>
              </w:rPr>
              <w:t>• Чёткий дисплей</w:t>
            </w:r>
          </w:p>
          <w:p w:rsidR="00F92B08" w:rsidRPr="00B15A74" w:rsidRDefault="00F92B08" w:rsidP="00614FC6">
            <w:pPr>
              <w:autoSpaceDE w:val="0"/>
              <w:autoSpaceDN w:val="0"/>
              <w:adjustRightInd w:val="0"/>
              <w:rPr>
                <w:rFonts w:eastAsia="ArialMT"/>
                <w:sz w:val="18"/>
                <w:szCs w:val="18"/>
                <w:lang w:eastAsia="en-US"/>
              </w:rPr>
            </w:pPr>
            <w:r w:rsidRPr="00B15A74">
              <w:rPr>
                <w:rFonts w:eastAsia="ArialMT"/>
                <w:sz w:val="18"/>
                <w:szCs w:val="18"/>
                <w:lang w:eastAsia="en-US"/>
              </w:rPr>
              <w:t>• Интерфейс пользователя с сенсорным экраном</w:t>
            </w:r>
          </w:p>
          <w:p w:rsidR="00F92B08" w:rsidRPr="00B15A74" w:rsidRDefault="00F92B08" w:rsidP="00614FC6">
            <w:pPr>
              <w:autoSpaceDE w:val="0"/>
              <w:autoSpaceDN w:val="0"/>
              <w:adjustRightInd w:val="0"/>
              <w:rPr>
                <w:rFonts w:eastAsia="ArialMT"/>
                <w:sz w:val="18"/>
                <w:szCs w:val="18"/>
                <w:lang w:eastAsia="en-US"/>
              </w:rPr>
            </w:pPr>
            <w:r w:rsidRPr="00B15A74">
              <w:rPr>
                <w:rFonts w:eastAsia="ArialMT"/>
                <w:sz w:val="18"/>
                <w:szCs w:val="18"/>
                <w:lang w:eastAsia="en-US"/>
              </w:rPr>
              <w:t xml:space="preserve">• </w:t>
            </w:r>
            <w:proofErr w:type="gramStart"/>
            <w:r w:rsidRPr="00B15A74">
              <w:rPr>
                <w:rFonts w:eastAsia="ArialMT"/>
                <w:sz w:val="18"/>
                <w:szCs w:val="18"/>
                <w:lang w:eastAsia="en-US"/>
              </w:rPr>
              <w:t>Запрограммированный</w:t>
            </w:r>
            <w:proofErr w:type="gramEnd"/>
            <w:r w:rsidRPr="00B15A74">
              <w:rPr>
                <w:rFonts w:eastAsia="ArialMT"/>
                <w:sz w:val="18"/>
                <w:szCs w:val="18"/>
                <w:lang w:eastAsia="en-US"/>
              </w:rPr>
              <w:t xml:space="preserve"> на скорость</w:t>
            </w:r>
          </w:p>
          <w:p w:rsidR="00F92B08" w:rsidRPr="00B15A74" w:rsidRDefault="00F92B08" w:rsidP="00614FC6">
            <w:pPr>
              <w:autoSpaceDE w:val="0"/>
              <w:autoSpaceDN w:val="0"/>
              <w:adjustRightInd w:val="0"/>
              <w:rPr>
                <w:rFonts w:eastAsia="ArialMT"/>
                <w:sz w:val="18"/>
                <w:szCs w:val="18"/>
                <w:lang w:eastAsia="en-US"/>
              </w:rPr>
            </w:pPr>
            <w:r w:rsidRPr="00B15A74">
              <w:rPr>
                <w:rFonts w:eastAsia="ArialMT"/>
                <w:sz w:val="18"/>
                <w:szCs w:val="18"/>
                <w:lang w:eastAsia="en-US"/>
              </w:rPr>
              <w:t>• Эргономичный дизайн</w:t>
            </w:r>
          </w:p>
          <w:p w:rsidR="00F92B08" w:rsidRPr="00B15A74" w:rsidRDefault="00F92B08" w:rsidP="00614FC6">
            <w:pPr>
              <w:autoSpaceDE w:val="0"/>
              <w:autoSpaceDN w:val="0"/>
              <w:adjustRightInd w:val="0"/>
              <w:rPr>
                <w:rFonts w:eastAsia="ArialMT"/>
                <w:sz w:val="18"/>
                <w:szCs w:val="18"/>
                <w:lang w:eastAsia="en-US"/>
              </w:rPr>
            </w:pPr>
            <w:r w:rsidRPr="00B15A74">
              <w:rPr>
                <w:rFonts w:eastAsia="ArialMT"/>
                <w:sz w:val="18"/>
                <w:szCs w:val="18"/>
                <w:lang w:eastAsia="en-US"/>
              </w:rPr>
              <w:t>• Контроль связи</w:t>
            </w:r>
          </w:p>
          <w:p w:rsidR="00F92B08" w:rsidRPr="00B15A74" w:rsidRDefault="00F92B08" w:rsidP="00614FC6">
            <w:pPr>
              <w:autoSpaceDE w:val="0"/>
              <w:autoSpaceDN w:val="0"/>
              <w:adjustRightInd w:val="0"/>
              <w:rPr>
                <w:rFonts w:eastAsia="ArialMT"/>
                <w:sz w:val="18"/>
                <w:szCs w:val="18"/>
                <w:lang w:eastAsia="en-US"/>
              </w:rPr>
            </w:pPr>
            <w:r w:rsidRPr="00B15A74">
              <w:rPr>
                <w:rFonts w:eastAsia="ArialMT"/>
                <w:sz w:val="18"/>
                <w:szCs w:val="18"/>
                <w:lang w:eastAsia="en-US"/>
              </w:rPr>
              <w:t xml:space="preserve">• </w:t>
            </w:r>
            <w:proofErr w:type="gramStart"/>
            <w:r w:rsidRPr="00B15A74">
              <w:rPr>
                <w:rFonts w:eastAsia="ArialMT"/>
                <w:sz w:val="18"/>
                <w:szCs w:val="18"/>
                <w:lang w:eastAsia="en-US"/>
              </w:rPr>
              <w:t>Возможны</w:t>
            </w:r>
            <w:proofErr w:type="gramEnd"/>
            <w:r w:rsidRPr="00B15A74">
              <w:rPr>
                <w:rFonts w:eastAsia="ArialMT"/>
                <w:sz w:val="18"/>
                <w:szCs w:val="18"/>
                <w:lang w:eastAsia="en-US"/>
              </w:rPr>
              <w:t xml:space="preserve"> 2 УЗ излучателя</w:t>
            </w:r>
          </w:p>
          <w:p w:rsidR="00F92B08" w:rsidRPr="00B15A74" w:rsidRDefault="00F92B08" w:rsidP="00614FC6">
            <w:pPr>
              <w:autoSpaceDE w:val="0"/>
              <w:autoSpaceDN w:val="0"/>
              <w:adjustRightInd w:val="0"/>
              <w:rPr>
                <w:rFonts w:eastAsia="ArialMT"/>
                <w:sz w:val="18"/>
                <w:szCs w:val="18"/>
                <w:lang w:eastAsia="en-US"/>
              </w:rPr>
            </w:pPr>
            <w:r w:rsidRPr="00B15A74">
              <w:rPr>
                <w:rFonts w:eastAsia="ArialMT"/>
                <w:sz w:val="18"/>
                <w:szCs w:val="18"/>
                <w:lang w:eastAsia="en-US"/>
              </w:rPr>
              <w:t xml:space="preserve">• </w:t>
            </w:r>
            <w:proofErr w:type="spellStart"/>
            <w:r w:rsidRPr="00B15A74">
              <w:rPr>
                <w:rFonts w:eastAsia="ArialMT"/>
                <w:sz w:val="18"/>
                <w:szCs w:val="18"/>
                <w:lang w:eastAsia="en-US"/>
              </w:rPr>
              <w:t>Энергоэффективные</w:t>
            </w:r>
            <w:proofErr w:type="spellEnd"/>
          </w:p>
          <w:p w:rsidR="00F92B08" w:rsidRPr="00B15A74" w:rsidRDefault="00F92B08" w:rsidP="00614FC6">
            <w:pPr>
              <w:autoSpaceDE w:val="0"/>
              <w:autoSpaceDN w:val="0"/>
              <w:adjustRightInd w:val="0"/>
              <w:rPr>
                <w:rFonts w:eastAsia="ArialMT"/>
                <w:sz w:val="18"/>
                <w:szCs w:val="18"/>
                <w:lang w:eastAsia="en-US"/>
              </w:rPr>
            </w:pPr>
            <w:r w:rsidRPr="00B15A74">
              <w:rPr>
                <w:rFonts w:eastAsia="ArialMT"/>
                <w:sz w:val="18"/>
                <w:szCs w:val="18"/>
                <w:lang w:eastAsia="en-US"/>
              </w:rPr>
              <w:t>• Компактный и стильный</w:t>
            </w:r>
          </w:p>
          <w:p w:rsidR="00F92B08" w:rsidRPr="00B15A74" w:rsidRDefault="00F92B08" w:rsidP="00614FC6">
            <w:pPr>
              <w:autoSpaceDE w:val="0"/>
              <w:autoSpaceDN w:val="0"/>
              <w:adjustRightInd w:val="0"/>
              <w:rPr>
                <w:rFonts w:eastAsia="ArialMT"/>
                <w:sz w:val="18"/>
                <w:szCs w:val="18"/>
                <w:lang w:eastAsia="en-US"/>
              </w:rPr>
            </w:pPr>
            <w:r w:rsidRPr="00B15A74">
              <w:rPr>
                <w:rFonts w:eastAsia="ArialMT"/>
                <w:sz w:val="18"/>
                <w:szCs w:val="18"/>
                <w:lang w:eastAsia="en-US"/>
              </w:rPr>
              <w:t>• Ультра гибкий кабель</w:t>
            </w:r>
          </w:p>
          <w:p w:rsidR="00F92B08" w:rsidRPr="00B15A74" w:rsidRDefault="00F92B08" w:rsidP="00614FC6">
            <w:pPr>
              <w:rPr>
                <w:sz w:val="18"/>
                <w:szCs w:val="18"/>
              </w:rPr>
            </w:pPr>
            <w:r w:rsidRPr="00B15A74">
              <w:rPr>
                <w:rFonts w:eastAsia="ArialMT"/>
                <w:sz w:val="18"/>
                <w:szCs w:val="18"/>
                <w:lang w:eastAsia="en-US"/>
              </w:rPr>
              <w:t>• Безопасный, надежный и долговечный</w:t>
            </w:r>
          </w:p>
        </w:tc>
        <w:tc>
          <w:tcPr>
            <w:tcW w:w="992" w:type="dxa"/>
            <w:tcBorders>
              <w:top w:val="single" w:sz="4" w:space="0" w:color="auto"/>
              <w:left w:val="single" w:sz="4" w:space="0" w:color="auto"/>
              <w:bottom w:val="single" w:sz="4" w:space="0" w:color="auto"/>
              <w:right w:val="single" w:sz="4" w:space="0" w:color="auto"/>
            </w:tcBorders>
          </w:tcPr>
          <w:p w:rsidR="00F92B08" w:rsidRPr="00B15A74" w:rsidRDefault="00F92B08" w:rsidP="00614FC6">
            <w:pPr>
              <w:jc w:val="center"/>
              <w:rPr>
                <w:sz w:val="18"/>
                <w:szCs w:val="18"/>
              </w:rPr>
            </w:pPr>
            <w:r w:rsidRPr="00B15A74">
              <w:rPr>
                <w:sz w:val="18"/>
                <w:szCs w:val="18"/>
              </w:rPr>
              <w:t>1шт.</w:t>
            </w:r>
          </w:p>
        </w:tc>
      </w:tr>
      <w:tr w:rsidR="00F92B08" w:rsidRPr="00B15A74" w:rsidTr="00614FC6">
        <w:trPr>
          <w:trHeight w:val="271"/>
        </w:trPr>
        <w:tc>
          <w:tcPr>
            <w:tcW w:w="709" w:type="dxa"/>
            <w:vMerge/>
            <w:tcBorders>
              <w:left w:val="single" w:sz="4" w:space="0" w:color="auto"/>
              <w:right w:val="single" w:sz="4" w:space="0" w:color="auto"/>
            </w:tcBorders>
            <w:vAlign w:val="center"/>
          </w:tcPr>
          <w:p w:rsidR="00F92B08" w:rsidRPr="00B15A74" w:rsidRDefault="00F92B08" w:rsidP="00614FC6">
            <w:pPr>
              <w:jc w:val="center"/>
              <w:rPr>
                <w:b/>
                <w:sz w:val="18"/>
                <w:szCs w:val="18"/>
              </w:rPr>
            </w:pPr>
          </w:p>
        </w:tc>
        <w:tc>
          <w:tcPr>
            <w:tcW w:w="4536" w:type="dxa"/>
            <w:vMerge/>
            <w:tcBorders>
              <w:left w:val="single" w:sz="4" w:space="0" w:color="auto"/>
              <w:right w:val="single" w:sz="4" w:space="0" w:color="auto"/>
            </w:tcBorders>
            <w:vAlign w:val="center"/>
          </w:tcPr>
          <w:p w:rsidR="00F92B08" w:rsidRPr="00B15A74" w:rsidRDefault="00F92B08" w:rsidP="00614FC6">
            <w:pPr>
              <w:ind w:right="-108"/>
              <w:rPr>
                <w:b/>
                <w:sz w:val="18"/>
                <w:szCs w:val="18"/>
              </w:rPr>
            </w:pPr>
          </w:p>
        </w:tc>
        <w:tc>
          <w:tcPr>
            <w:tcW w:w="567" w:type="dxa"/>
            <w:vMerge w:val="restart"/>
            <w:tcBorders>
              <w:top w:val="nil"/>
              <w:left w:val="single" w:sz="4" w:space="0" w:color="auto"/>
              <w:right w:val="single" w:sz="4" w:space="0" w:color="auto"/>
            </w:tcBorders>
          </w:tcPr>
          <w:p w:rsidR="00F92B08" w:rsidRPr="00B15A74" w:rsidRDefault="00F92B08" w:rsidP="00614FC6">
            <w:pPr>
              <w:jc w:val="center"/>
              <w:rPr>
                <w:sz w:val="18"/>
                <w:szCs w:val="18"/>
              </w:rPr>
            </w:pPr>
          </w:p>
        </w:tc>
        <w:tc>
          <w:tcPr>
            <w:tcW w:w="2013" w:type="dxa"/>
            <w:tcBorders>
              <w:top w:val="single" w:sz="4" w:space="0" w:color="auto"/>
              <w:left w:val="single" w:sz="4" w:space="0" w:color="auto"/>
              <w:bottom w:val="single" w:sz="4" w:space="0" w:color="auto"/>
              <w:right w:val="single" w:sz="4" w:space="0" w:color="auto"/>
            </w:tcBorders>
          </w:tcPr>
          <w:p w:rsidR="00F92B08" w:rsidRPr="00B15A74" w:rsidRDefault="00F92B08" w:rsidP="00614FC6">
            <w:pPr>
              <w:rPr>
                <w:sz w:val="18"/>
                <w:szCs w:val="18"/>
              </w:rPr>
            </w:pPr>
            <w:r w:rsidRPr="00B15A74">
              <w:rPr>
                <w:bCs/>
                <w:sz w:val="18"/>
                <w:szCs w:val="18"/>
              </w:rPr>
              <w:t>Частота работы УЗ излучателя:</w:t>
            </w:r>
          </w:p>
        </w:tc>
        <w:tc>
          <w:tcPr>
            <w:tcW w:w="6379" w:type="dxa"/>
            <w:tcBorders>
              <w:top w:val="single" w:sz="4" w:space="0" w:color="auto"/>
              <w:left w:val="single" w:sz="4" w:space="0" w:color="auto"/>
              <w:bottom w:val="single" w:sz="4" w:space="0" w:color="auto"/>
              <w:right w:val="single" w:sz="4" w:space="0" w:color="auto"/>
            </w:tcBorders>
          </w:tcPr>
          <w:p w:rsidR="00F92B08" w:rsidRPr="00B15A74" w:rsidRDefault="00F92B08" w:rsidP="00614FC6">
            <w:pPr>
              <w:rPr>
                <w:sz w:val="18"/>
                <w:szCs w:val="18"/>
              </w:rPr>
            </w:pPr>
            <w:r w:rsidRPr="00B15A74">
              <w:rPr>
                <w:rFonts w:eastAsia="HelveticaCyr-Upright"/>
                <w:sz w:val="18"/>
                <w:szCs w:val="18"/>
              </w:rPr>
              <w:t>1  и 3 МГц</w:t>
            </w:r>
          </w:p>
        </w:tc>
        <w:tc>
          <w:tcPr>
            <w:tcW w:w="992" w:type="dxa"/>
            <w:vMerge w:val="restart"/>
            <w:tcBorders>
              <w:left w:val="single" w:sz="4" w:space="0" w:color="auto"/>
              <w:right w:val="single" w:sz="4" w:space="0" w:color="auto"/>
            </w:tcBorders>
          </w:tcPr>
          <w:p w:rsidR="00F92B08" w:rsidRPr="00B15A74" w:rsidRDefault="00F92B08" w:rsidP="00614FC6">
            <w:pPr>
              <w:jc w:val="center"/>
              <w:rPr>
                <w:sz w:val="18"/>
                <w:szCs w:val="18"/>
              </w:rPr>
            </w:pPr>
          </w:p>
        </w:tc>
      </w:tr>
      <w:tr w:rsidR="00F92B08" w:rsidRPr="00B15A74" w:rsidTr="00614FC6">
        <w:trPr>
          <w:trHeight w:val="141"/>
        </w:trPr>
        <w:tc>
          <w:tcPr>
            <w:tcW w:w="709" w:type="dxa"/>
            <w:vMerge/>
            <w:tcBorders>
              <w:left w:val="single" w:sz="4" w:space="0" w:color="auto"/>
              <w:right w:val="single" w:sz="4" w:space="0" w:color="auto"/>
            </w:tcBorders>
            <w:vAlign w:val="center"/>
          </w:tcPr>
          <w:p w:rsidR="00F92B08" w:rsidRPr="00B15A74" w:rsidRDefault="00F92B08" w:rsidP="00614FC6">
            <w:pPr>
              <w:jc w:val="center"/>
              <w:rPr>
                <w:b/>
                <w:sz w:val="18"/>
                <w:szCs w:val="18"/>
              </w:rPr>
            </w:pPr>
          </w:p>
        </w:tc>
        <w:tc>
          <w:tcPr>
            <w:tcW w:w="4536" w:type="dxa"/>
            <w:vMerge/>
            <w:tcBorders>
              <w:left w:val="single" w:sz="4" w:space="0" w:color="auto"/>
              <w:right w:val="single" w:sz="4" w:space="0" w:color="auto"/>
            </w:tcBorders>
            <w:vAlign w:val="center"/>
          </w:tcPr>
          <w:p w:rsidR="00F92B08" w:rsidRPr="00B15A74" w:rsidRDefault="00F92B08" w:rsidP="00614FC6">
            <w:pPr>
              <w:ind w:right="-108"/>
              <w:rPr>
                <w:b/>
                <w:sz w:val="18"/>
                <w:szCs w:val="18"/>
              </w:rPr>
            </w:pPr>
          </w:p>
        </w:tc>
        <w:tc>
          <w:tcPr>
            <w:tcW w:w="567" w:type="dxa"/>
            <w:vMerge/>
            <w:tcBorders>
              <w:top w:val="nil"/>
              <w:left w:val="single" w:sz="4" w:space="0" w:color="auto"/>
              <w:right w:val="single" w:sz="4" w:space="0" w:color="auto"/>
            </w:tcBorders>
          </w:tcPr>
          <w:p w:rsidR="00F92B08" w:rsidRPr="00B15A74" w:rsidRDefault="00F92B08" w:rsidP="00614FC6">
            <w:pPr>
              <w:jc w:val="center"/>
              <w:rPr>
                <w:sz w:val="18"/>
                <w:szCs w:val="18"/>
              </w:rPr>
            </w:pPr>
          </w:p>
        </w:tc>
        <w:tc>
          <w:tcPr>
            <w:tcW w:w="2013" w:type="dxa"/>
            <w:tcBorders>
              <w:top w:val="single" w:sz="4" w:space="0" w:color="auto"/>
              <w:left w:val="single" w:sz="4" w:space="0" w:color="auto"/>
              <w:bottom w:val="single" w:sz="4" w:space="0" w:color="auto"/>
              <w:right w:val="single" w:sz="4" w:space="0" w:color="auto"/>
            </w:tcBorders>
          </w:tcPr>
          <w:p w:rsidR="00F92B08" w:rsidRPr="00B15A74" w:rsidRDefault="00F92B08" w:rsidP="00614FC6">
            <w:pPr>
              <w:rPr>
                <w:sz w:val="18"/>
                <w:szCs w:val="18"/>
              </w:rPr>
            </w:pPr>
            <w:r w:rsidRPr="00B15A74">
              <w:rPr>
                <w:bCs/>
                <w:sz w:val="18"/>
                <w:szCs w:val="18"/>
              </w:rPr>
              <w:t>Режим работы УЗ излучателя:</w:t>
            </w:r>
          </w:p>
        </w:tc>
        <w:tc>
          <w:tcPr>
            <w:tcW w:w="6379" w:type="dxa"/>
            <w:tcBorders>
              <w:top w:val="single" w:sz="4" w:space="0" w:color="auto"/>
              <w:left w:val="single" w:sz="4" w:space="0" w:color="auto"/>
              <w:bottom w:val="single" w:sz="4" w:space="0" w:color="auto"/>
              <w:right w:val="single" w:sz="4" w:space="0" w:color="auto"/>
            </w:tcBorders>
          </w:tcPr>
          <w:p w:rsidR="00F92B08" w:rsidRPr="00B15A74" w:rsidRDefault="00F92B08" w:rsidP="00614FC6">
            <w:pPr>
              <w:rPr>
                <w:sz w:val="18"/>
                <w:szCs w:val="18"/>
                <w:lang w:val="en-US"/>
              </w:rPr>
            </w:pPr>
            <w:r w:rsidRPr="00B15A74">
              <w:rPr>
                <w:rFonts w:eastAsia="HelveticaCyr-Upright"/>
                <w:sz w:val="18"/>
                <w:szCs w:val="18"/>
              </w:rPr>
              <w:t>непрерывный и импульсный</w:t>
            </w:r>
          </w:p>
        </w:tc>
        <w:tc>
          <w:tcPr>
            <w:tcW w:w="992" w:type="dxa"/>
            <w:vMerge/>
            <w:tcBorders>
              <w:left w:val="single" w:sz="4" w:space="0" w:color="auto"/>
              <w:right w:val="single" w:sz="4" w:space="0" w:color="auto"/>
            </w:tcBorders>
          </w:tcPr>
          <w:p w:rsidR="00F92B08" w:rsidRPr="00B15A74" w:rsidRDefault="00F92B08" w:rsidP="00614FC6">
            <w:pPr>
              <w:jc w:val="center"/>
              <w:rPr>
                <w:sz w:val="18"/>
                <w:szCs w:val="18"/>
                <w:lang w:val="en-US"/>
              </w:rPr>
            </w:pPr>
          </w:p>
        </w:tc>
      </w:tr>
      <w:tr w:rsidR="00F92B08" w:rsidRPr="00B15A74" w:rsidTr="00614FC6">
        <w:trPr>
          <w:trHeight w:val="141"/>
        </w:trPr>
        <w:tc>
          <w:tcPr>
            <w:tcW w:w="709" w:type="dxa"/>
            <w:vMerge/>
            <w:tcBorders>
              <w:left w:val="single" w:sz="4" w:space="0" w:color="auto"/>
              <w:right w:val="single" w:sz="4" w:space="0" w:color="auto"/>
            </w:tcBorders>
            <w:vAlign w:val="center"/>
          </w:tcPr>
          <w:p w:rsidR="00F92B08" w:rsidRPr="00B15A74" w:rsidRDefault="00F92B08" w:rsidP="00614FC6">
            <w:pPr>
              <w:jc w:val="center"/>
              <w:rPr>
                <w:b/>
                <w:sz w:val="18"/>
                <w:szCs w:val="18"/>
                <w:lang w:val="en-US"/>
              </w:rPr>
            </w:pPr>
          </w:p>
        </w:tc>
        <w:tc>
          <w:tcPr>
            <w:tcW w:w="4536" w:type="dxa"/>
            <w:vMerge/>
            <w:tcBorders>
              <w:left w:val="single" w:sz="4" w:space="0" w:color="auto"/>
              <w:right w:val="single" w:sz="4" w:space="0" w:color="auto"/>
            </w:tcBorders>
            <w:vAlign w:val="center"/>
          </w:tcPr>
          <w:p w:rsidR="00F92B08" w:rsidRPr="00B15A74" w:rsidRDefault="00F92B08" w:rsidP="00614FC6">
            <w:pPr>
              <w:ind w:right="-108"/>
              <w:rPr>
                <w:b/>
                <w:sz w:val="18"/>
                <w:szCs w:val="18"/>
                <w:lang w:val="en-US"/>
              </w:rPr>
            </w:pPr>
          </w:p>
        </w:tc>
        <w:tc>
          <w:tcPr>
            <w:tcW w:w="567" w:type="dxa"/>
            <w:vMerge/>
            <w:tcBorders>
              <w:top w:val="nil"/>
              <w:left w:val="single" w:sz="4" w:space="0" w:color="auto"/>
              <w:right w:val="single" w:sz="4" w:space="0" w:color="auto"/>
            </w:tcBorders>
          </w:tcPr>
          <w:p w:rsidR="00F92B08" w:rsidRPr="00B15A74" w:rsidRDefault="00F92B08" w:rsidP="00614FC6">
            <w:pPr>
              <w:jc w:val="center"/>
              <w:rPr>
                <w:sz w:val="18"/>
                <w:szCs w:val="18"/>
                <w:lang w:val="en-US"/>
              </w:rPr>
            </w:pPr>
          </w:p>
        </w:tc>
        <w:tc>
          <w:tcPr>
            <w:tcW w:w="2013" w:type="dxa"/>
            <w:tcBorders>
              <w:top w:val="single" w:sz="4" w:space="0" w:color="auto"/>
              <w:left w:val="single" w:sz="4" w:space="0" w:color="auto"/>
              <w:bottom w:val="single" w:sz="4" w:space="0" w:color="auto"/>
              <w:right w:val="single" w:sz="4" w:space="0" w:color="auto"/>
            </w:tcBorders>
          </w:tcPr>
          <w:p w:rsidR="00F92B08" w:rsidRPr="00B15A74" w:rsidRDefault="00F92B08" w:rsidP="00614FC6">
            <w:pPr>
              <w:rPr>
                <w:sz w:val="18"/>
                <w:szCs w:val="18"/>
              </w:rPr>
            </w:pPr>
            <w:r w:rsidRPr="00B15A74">
              <w:rPr>
                <w:bCs/>
                <w:sz w:val="18"/>
                <w:szCs w:val="18"/>
              </w:rPr>
              <w:t>Частота импульсов / скважность:</w:t>
            </w:r>
          </w:p>
        </w:tc>
        <w:tc>
          <w:tcPr>
            <w:tcW w:w="6379" w:type="dxa"/>
            <w:tcBorders>
              <w:top w:val="single" w:sz="4" w:space="0" w:color="auto"/>
              <w:left w:val="single" w:sz="4" w:space="0" w:color="auto"/>
              <w:bottom w:val="single" w:sz="4" w:space="0" w:color="auto"/>
              <w:right w:val="single" w:sz="4" w:space="0" w:color="auto"/>
            </w:tcBorders>
          </w:tcPr>
          <w:p w:rsidR="00F92B08" w:rsidRPr="00B15A74" w:rsidRDefault="00F92B08" w:rsidP="00614FC6">
            <w:pPr>
              <w:rPr>
                <w:sz w:val="18"/>
                <w:szCs w:val="18"/>
              </w:rPr>
            </w:pPr>
            <w:r w:rsidRPr="00B15A74">
              <w:rPr>
                <w:rFonts w:eastAsia="HelveticaCyr-Upright"/>
                <w:sz w:val="18"/>
                <w:szCs w:val="18"/>
              </w:rPr>
              <w:t>100 Гц / 5, 10, 20, 50, 80%</w:t>
            </w:r>
          </w:p>
        </w:tc>
        <w:tc>
          <w:tcPr>
            <w:tcW w:w="992" w:type="dxa"/>
            <w:vMerge/>
            <w:tcBorders>
              <w:left w:val="single" w:sz="4" w:space="0" w:color="auto"/>
              <w:right w:val="single" w:sz="4" w:space="0" w:color="auto"/>
            </w:tcBorders>
          </w:tcPr>
          <w:p w:rsidR="00F92B08" w:rsidRPr="00B15A74" w:rsidRDefault="00F92B08" w:rsidP="00614FC6">
            <w:pPr>
              <w:jc w:val="center"/>
              <w:rPr>
                <w:sz w:val="18"/>
                <w:szCs w:val="18"/>
              </w:rPr>
            </w:pPr>
          </w:p>
        </w:tc>
      </w:tr>
      <w:tr w:rsidR="00F92B08" w:rsidRPr="00B15A74" w:rsidTr="00614FC6">
        <w:trPr>
          <w:trHeight w:val="141"/>
        </w:trPr>
        <w:tc>
          <w:tcPr>
            <w:tcW w:w="709" w:type="dxa"/>
            <w:vMerge/>
            <w:tcBorders>
              <w:left w:val="single" w:sz="4" w:space="0" w:color="auto"/>
              <w:right w:val="single" w:sz="4" w:space="0" w:color="auto"/>
            </w:tcBorders>
            <w:vAlign w:val="center"/>
          </w:tcPr>
          <w:p w:rsidR="00F92B08" w:rsidRPr="00B15A74" w:rsidRDefault="00F92B08" w:rsidP="00614FC6">
            <w:pPr>
              <w:jc w:val="center"/>
              <w:rPr>
                <w:b/>
                <w:sz w:val="18"/>
                <w:szCs w:val="18"/>
              </w:rPr>
            </w:pPr>
          </w:p>
        </w:tc>
        <w:tc>
          <w:tcPr>
            <w:tcW w:w="4536" w:type="dxa"/>
            <w:vMerge/>
            <w:tcBorders>
              <w:left w:val="single" w:sz="4" w:space="0" w:color="auto"/>
              <w:right w:val="single" w:sz="4" w:space="0" w:color="auto"/>
            </w:tcBorders>
            <w:vAlign w:val="center"/>
          </w:tcPr>
          <w:p w:rsidR="00F92B08" w:rsidRPr="00B15A74" w:rsidRDefault="00F92B08" w:rsidP="00614FC6">
            <w:pPr>
              <w:ind w:right="-108"/>
              <w:rPr>
                <w:b/>
                <w:sz w:val="18"/>
                <w:szCs w:val="18"/>
              </w:rPr>
            </w:pPr>
          </w:p>
        </w:tc>
        <w:tc>
          <w:tcPr>
            <w:tcW w:w="567" w:type="dxa"/>
            <w:vMerge/>
            <w:tcBorders>
              <w:top w:val="nil"/>
              <w:left w:val="single" w:sz="4" w:space="0" w:color="auto"/>
              <w:right w:val="single" w:sz="4" w:space="0" w:color="auto"/>
            </w:tcBorders>
          </w:tcPr>
          <w:p w:rsidR="00F92B08" w:rsidRPr="00B15A74" w:rsidRDefault="00F92B08" w:rsidP="00614FC6">
            <w:pPr>
              <w:jc w:val="center"/>
              <w:rPr>
                <w:sz w:val="18"/>
                <w:szCs w:val="18"/>
              </w:rPr>
            </w:pPr>
          </w:p>
        </w:tc>
        <w:tc>
          <w:tcPr>
            <w:tcW w:w="2013" w:type="dxa"/>
            <w:tcBorders>
              <w:top w:val="single" w:sz="4" w:space="0" w:color="auto"/>
              <w:left w:val="single" w:sz="4" w:space="0" w:color="auto"/>
              <w:bottom w:val="single" w:sz="4" w:space="0" w:color="auto"/>
              <w:right w:val="single" w:sz="4" w:space="0" w:color="auto"/>
            </w:tcBorders>
          </w:tcPr>
          <w:p w:rsidR="00F92B08" w:rsidRPr="00B15A74" w:rsidRDefault="00F92B08" w:rsidP="00614FC6">
            <w:pPr>
              <w:rPr>
                <w:sz w:val="18"/>
                <w:szCs w:val="18"/>
              </w:rPr>
            </w:pPr>
            <w:r w:rsidRPr="00B15A74">
              <w:rPr>
                <w:bCs/>
                <w:sz w:val="18"/>
                <w:szCs w:val="18"/>
              </w:rPr>
              <w:t>Скорость пульса</w:t>
            </w:r>
          </w:p>
        </w:tc>
        <w:tc>
          <w:tcPr>
            <w:tcW w:w="6379" w:type="dxa"/>
            <w:tcBorders>
              <w:top w:val="single" w:sz="4" w:space="0" w:color="auto"/>
              <w:left w:val="single" w:sz="4" w:space="0" w:color="auto"/>
              <w:bottom w:val="single" w:sz="4" w:space="0" w:color="auto"/>
              <w:right w:val="single" w:sz="4" w:space="0" w:color="auto"/>
            </w:tcBorders>
          </w:tcPr>
          <w:p w:rsidR="00F92B08" w:rsidRPr="00B15A74" w:rsidRDefault="00F92B08" w:rsidP="00614FC6">
            <w:pPr>
              <w:rPr>
                <w:sz w:val="18"/>
                <w:szCs w:val="18"/>
              </w:rPr>
            </w:pPr>
            <w:r w:rsidRPr="00B15A74">
              <w:rPr>
                <w:rFonts w:eastAsia="ArialMT"/>
                <w:sz w:val="18"/>
                <w:szCs w:val="18"/>
                <w:lang w:eastAsia="en-US"/>
              </w:rPr>
              <w:t>16 Гц, 48 Гц и 100 Гц</w:t>
            </w:r>
          </w:p>
        </w:tc>
        <w:tc>
          <w:tcPr>
            <w:tcW w:w="992" w:type="dxa"/>
            <w:vMerge/>
            <w:tcBorders>
              <w:left w:val="single" w:sz="4" w:space="0" w:color="auto"/>
              <w:right w:val="single" w:sz="4" w:space="0" w:color="auto"/>
            </w:tcBorders>
          </w:tcPr>
          <w:p w:rsidR="00F92B08" w:rsidRPr="00B15A74" w:rsidRDefault="00F92B08" w:rsidP="00614FC6">
            <w:pPr>
              <w:jc w:val="center"/>
              <w:rPr>
                <w:sz w:val="18"/>
                <w:szCs w:val="18"/>
              </w:rPr>
            </w:pPr>
          </w:p>
        </w:tc>
      </w:tr>
      <w:tr w:rsidR="00F92B08" w:rsidRPr="00B15A74" w:rsidTr="00614FC6">
        <w:trPr>
          <w:trHeight w:val="141"/>
        </w:trPr>
        <w:tc>
          <w:tcPr>
            <w:tcW w:w="709" w:type="dxa"/>
            <w:vMerge/>
            <w:tcBorders>
              <w:left w:val="single" w:sz="4" w:space="0" w:color="auto"/>
              <w:right w:val="single" w:sz="4" w:space="0" w:color="auto"/>
            </w:tcBorders>
            <w:vAlign w:val="center"/>
          </w:tcPr>
          <w:p w:rsidR="00F92B08" w:rsidRPr="00B15A74" w:rsidRDefault="00F92B08" w:rsidP="00614FC6">
            <w:pPr>
              <w:jc w:val="center"/>
              <w:rPr>
                <w:b/>
                <w:sz w:val="18"/>
                <w:szCs w:val="18"/>
              </w:rPr>
            </w:pPr>
          </w:p>
        </w:tc>
        <w:tc>
          <w:tcPr>
            <w:tcW w:w="4536" w:type="dxa"/>
            <w:vMerge/>
            <w:tcBorders>
              <w:left w:val="single" w:sz="4" w:space="0" w:color="auto"/>
              <w:right w:val="single" w:sz="4" w:space="0" w:color="auto"/>
            </w:tcBorders>
            <w:vAlign w:val="center"/>
          </w:tcPr>
          <w:p w:rsidR="00F92B08" w:rsidRPr="00B15A74" w:rsidRDefault="00F92B08" w:rsidP="00614FC6">
            <w:pPr>
              <w:ind w:right="-108"/>
              <w:rPr>
                <w:b/>
                <w:sz w:val="18"/>
                <w:szCs w:val="18"/>
              </w:rPr>
            </w:pPr>
          </w:p>
        </w:tc>
        <w:tc>
          <w:tcPr>
            <w:tcW w:w="567" w:type="dxa"/>
            <w:vMerge/>
            <w:tcBorders>
              <w:top w:val="nil"/>
              <w:left w:val="single" w:sz="4" w:space="0" w:color="auto"/>
              <w:right w:val="single" w:sz="4" w:space="0" w:color="auto"/>
            </w:tcBorders>
          </w:tcPr>
          <w:p w:rsidR="00F92B08" w:rsidRPr="00B15A74" w:rsidRDefault="00F92B08" w:rsidP="00614FC6">
            <w:pPr>
              <w:jc w:val="center"/>
              <w:rPr>
                <w:sz w:val="18"/>
                <w:szCs w:val="18"/>
              </w:rPr>
            </w:pPr>
          </w:p>
        </w:tc>
        <w:tc>
          <w:tcPr>
            <w:tcW w:w="2013" w:type="dxa"/>
            <w:tcBorders>
              <w:top w:val="single" w:sz="4" w:space="0" w:color="auto"/>
              <w:left w:val="single" w:sz="4" w:space="0" w:color="auto"/>
              <w:bottom w:val="single" w:sz="4" w:space="0" w:color="auto"/>
              <w:right w:val="single" w:sz="4" w:space="0" w:color="auto"/>
            </w:tcBorders>
          </w:tcPr>
          <w:p w:rsidR="00F92B08" w:rsidRPr="00B15A74" w:rsidRDefault="00F92B08" w:rsidP="00614FC6">
            <w:pPr>
              <w:rPr>
                <w:sz w:val="18"/>
                <w:szCs w:val="18"/>
              </w:rPr>
            </w:pPr>
            <w:r w:rsidRPr="00B15A74">
              <w:rPr>
                <w:bCs/>
                <w:sz w:val="18"/>
                <w:szCs w:val="18"/>
              </w:rPr>
              <w:t>Интенсивность ультразвука:</w:t>
            </w:r>
          </w:p>
        </w:tc>
        <w:tc>
          <w:tcPr>
            <w:tcW w:w="6379" w:type="dxa"/>
            <w:tcBorders>
              <w:top w:val="single" w:sz="4" w:space="0" w:color="auto"/>
              <w:left w:val="single" w:sz="4" w:space="0" w:color="auto"/>
              <w:bottom w:val="single" w:sz="4" w:space="0" w:color="auto"/>
              <w:right w:val="single" w:sz="4" w:space="0" w:color="auto"/>
            </w:tcBorders>
          </w:tcPr>
          <w:p w:rsidR="00F92B08" w:rsidRPr="00B15A74" w:rsidRDefault="00F92B08" w:rsidP="00614FC6">
            <w:pPr>
              <w:rPr>
                <w:sz w:val="18"/>
                <w:szCs w:val="18"/>
              </w:rPr>
            </w:pPr>
            <w:r w:rsidRPr="00B15A74">
              <w:rPr>
                <w:rFonts w:eastAsia="ArialMT"/>
                <w:sz w:val="18"/>
                <w:szCs w:val="18"/>
                <w:lang w:eastAsia="en-US"/>
              </w:rPr>
              <w:t>0-2W/cm2 непрерывный, 0-3W/cm2 импульсный</w:t>
            </w:r>
          </w:p>
        </w:tc>
        <w:tc>
          <w:tcPr>
            <w:tcW w:w="992" w:type="dxa"/>
            <w:vMerge/>
            <w:tcBorders>
              <w:left w:val="single" w:sz="4" w:space="0" w:color="auto"/>
              <w:right w:val="single" w:sz="4" w:space="0" w:color="auto"/>
            </w:tcBorders>
          </w:tcPr>
          <w:p w:rsidR="00F92B08" w:rsidRPr="00B15A74" w:rsidRDefault="00F92B08" w:rsidP="00614FC6">
            <w:pPr>
              <w:jc w:val="center"/>
              <w:rPr>
                <w:sz w:val="18"/>
                <w:szCs w:val="18"/>
              </w:rPr>
            </w:pPr>
          </w:p>
        </w:tc>
      </w:tr>
      <w:tr w:rsidR="00F92B08" w:rsidRPr="00B15A74" w:rsidTr="00614FC6">
        <w:trPr>
          <w:trHeight w:val="141"/>
        </w:trPr>
        <w:tc>
          <w:tcPr>
            <w:tcW w:w="709" w:type="dxa"/>
            <w:vMerge/>
            <w:tcBorders>
              <w:left w:val="single" w:sz="4" w:space="0" w:color="auto"/>
              <w:right w:val="single" w:sz="4" w:space="0" w:color="auto"/>
            </w:tcBorders>
            <w:vAlign w:val="center"/>
          </w:tcPr>
          <w:p w:rsidR="00F92B08" w:rsidRPr="00B15A74" w:rsidRDefault="00F92B08" w:rsidP="00614FC6">
            <w:pPr>
              <w:jc w:val="center"/>
              <w:rPr>
                <w:b/>
                <w:sz w:val="18"/>
                <w:szCs w:val="18"/>
              </w:rPr>
            </w:pPr>
          </w:p>
        </w:tc>
        <w:tc>
          <w:tcPr>
            <w:tcW w:w="4536" w:type="dxa"/>
            <w:vMerge/>
            <w:tcBorders>
              <w:left w:val="single" w:sz="4" w:space="0" w:color="auto"/>
              <w:right w:val="single" w:sz="4" w:space="0" w:color="auto"/>
            </w:tcBorders>
            <w:vAlign w:val="center"/>
          </w:tcPr>
          <w:p w:rsidR="00F92B08" w:rsidRPr="00B15A74" w:rsidRDefault="00F92B08" w:rsidP="00614FC6">
            <w:pPr>
              <w:ind w:right="-108"/>
              <w:rPr>
                <w:b/>
                <w:sz w:val="18"/>
                <w:szCs w:val="18"/>
              </w:rPr>
            </w:pPr>
          </w:p>
        </w:tc>
        <w:tc>
          <w:tcPr>
            <w:tcW w:w="567" w:type="dxa"/>
            <w:vMerge/>
            <w:tcBorders>
              <w:top w:val="nil"/>
              <w:left w:val="single" w:sz="4" w:space="0" w:color="auto"/>
              <w:right w:val="single" w:sz="4" w:space="0" w:color="auto"/>
            </w:tcBorders>
          </w:tcPr>
          <w:p w:rsidR="00F92B08" w:rsidRPr="00B15A74" w:rsidRDefault="00F92B08" w:rsidP="00614FC6">
            <w:pPr>
              <w:jc w:val="center"/>
              <w:rPr>
                <w:sz w:val="18"/>
                <w:szCs w:val="18"/>
              </w:rPr>
            </w:pPr>
          </w:p>
        </w:tc>
        <w:tc>
          <w:tcPr>
            <w:tcW w:w="2013" w:type="dxa"/>
            <w:tcBorders>
              <w:top w:val="single" w:sz="4" w:space="0" w:color="auto"/>
              <w:left w:val="single" w:sz="4" w:space="0" w:color="auto"/>
              <w:bottom w:val="single" w:sz="4" w:space="0" w:color="auto"/>
              <w:right w:val="single" w:sz="4" w:space="0" w:color="auto"/>
            </w:tcBorders>
          </w:tcPr>
          <w:p w:rsidR="00F92B08" w:rsidRPr="00B15A74" w:rsidRDefault="00F92B08" w:rsidP="00614FC6">
            <w:pPr>
              <w:rPr>
                <w:sz w:val="18"/>
                <w:szCs w:val="18"/>
              </w:rPr>
            </w:pPr>
            <w:r w:rsidRPr="00B15A74">
              <w:rPr>
                <w:rFonts w:eastAsia="ArialMT"/>
                <w:sz w:val="18"/>
                <w:szCs w:val="18"/>
                <w:lang w:eastAsia="en-US"/>
              </w:rPr>
              <w:t>ЭОИ УГ аппликатор большой</w:t>
            </w:r>
          </w:p>
        </w:tc>
        <w:tc>
          <w:tcPr>
            <w:tcW w:w="6379" w:type="dxa"/>
            <w:tcBorders>
              <w:top w:val="single" w:sz="4" w:space="0" w:color="auto"/>
              <w:left w:val="single" w:sz="4" w:space="0" w:color="auto"/>
              <w:bottom w:val="single" w:sz="4" w:space="0" w:color="auto"/>
              <w:right w:val="single" w:sz="4" w:space="0" w:color="auto"/>
            </w:tcBorders>
          </w:tcPr>
          <w:p w:rsidR="00F92B08" w:rsidRPr="00B15A74" w:rsidRDefault="00F92B08" w:rsidP="00614FC6">
            <w:pPr>
              <w:rPr>
                <w:sz w:val="18"/>
                <w:szCs w:val="18"/>
              </w:rPr>
            </w:pPr>
            <w:r w:rsidRPr="00B15A74">
              <w:rPr>
                <w:rFonts w:eastAsia="ArialMT"/>
                <w:sz w:val="18"/>
                <w:szCs w:val="18"/>
                <w:lang w:eastAsia="en-US"/>
              </w:rPr>
              <w:t>5 см</w:t>
            </w:r>
            <w:proofErr w:type="gramStart"/>
            <w:r w:rsidRPr="00B15A74">
              <w:rPr>
                <w:rFonts w:eastAsia="ArialMT"/>
                <w:sz w:val="18"/>
                <w:szCs w:val="18"/>
                <w:vertAlign w:val="superscript"/>
                <w:lang w:eastAsia="en-US"/>
              </w:rPr>
              <w:t>2</w:t>
            </w:r>
            <w:proofErr w:type="gramEnd"/>
          </w:p>
        </w:tc>
        <w:tc>
          <w:tcPr>
            <w:tcW w:w="992" w:type="dxa"/>
            <w:vMerge/>
            <w:tcBorders>
              <w:left w:val="single" w:sz="4" w:space="0" w:color="auto"/>
              <w:right w:val="single" w:sz="4" w:space="0" w:color="auto"/>
            </w:tcBorders>
          </w:tcPr>
          <w:p w:rsidR="00F92B08" w:rsidRPr="00B15A74" w:rsidRDefault="00F92B08" w:rsidP="00614FC6">
            <w:pPr>
              <w:jc w:val="center"/>
              <w:rPr>
                <w:sz w:val="18"/>
                <w:szCs w:val="18"/>
              </w:rPr>
            </w:pPr>
          </w:p>
        </w:tc>
      </w:tr>
      <w:tr w:rsidR="00F92B08" w:rsidRPr="00B15A74" w:rsidTr="00614FC6">
        <w:trPr>
          <w:trHeight w:val="141"/>
        </w:trPr>
        <w:tc>
          <w:tcPr>
            <w:tcW w:w="709" w:type="dxa"/>
            <w:vMerge/>
            <w:tcBorders>
              <w:left w:val="single" w:sz="4" w:space="0" w:color="auto"/>
              <w:right w:val="single" w:sz="4" w:space="0" w:color="auto"/>
            </w:tcBorders>
            <w:vAlign w:val="center"/>
          </w:tcPr>
          <w:p w:rsidR="00F92B08" w:rsidRPr="00B15A74" w:rsidRDefault="00F92B08" w:rsidP="00614FC6">
            <w:pPr>
              <w:jc w:val="center"/>
              <w:rPr>
                <w:b/>
                <w:sz w:val="18"/>
                <w:szCs w:val="18"/>
              </w:rPr>
            </w:pPr>
          </w:p>
        </w:tc>
        <w:tc>
          <w:tcPr>
            <w:tcW w:w="4536" w:type="dxa"/>
            <w:vMerge/>
            <w:tcBorders>
              <w:left w:val="single" w:sz="4" w:space="0" w:color="auto"/>
              <w:right w:val="single" w:sz="4" w:space="0" w:color="auto"/>
            </w:tcBorders>
            <w:vAlign w:val="center"/>
          </w:tcPr>
          <w:p w:rsidR="00F92B08" w:rsidRPr="00B15A74" w:rsidRDefault="00F92B08" w:rsidP="00614FC6">
            <w:pPr>
              <w:ind w:right="-108"/>
              <w:rPr>
                <w:b/>
                <w:sz w:val="18"/>
                <w:szCs w:val="18"/>
              </w:rPr>
            </w:pPr>
          </w:p>
        </w:tc>
        <w:tc>
          <w:tcPr>
            <w:tcW w:w="567" w:type="dxa"/>
            <w:vMerge/>
            <w:tcBorders>
              <w:top w:val="nil"/>
              <w:left w:val="single" w:sz="4" w:space="0" w:color="auto"/>
              <w:right w:val="single" w:sz="4" w:space="0" w:color="auto"/>
            </w:tcBorders>
          </w:tcPr>
          <w:p w:rsidR="00F92B08" w:rsidRPr="00B15A74" w:rsidRDefault="00F92B08" w:rsidP="00614FC6">
            <w:pPr>
              <w:jc w:val="center"/>
              <w:rPr>
                <w:color w:val="000000"/>
                <w:sz w:val="18"/>
                <w:szCs w:val="18"/>
              </w:rPr>
            </w:pPr>
          </w:p>
        </w:tc>
        <w:tc>
          <w:tcPr>
            <w:tcW w:w="2013" w:type="dxa"/>
            <w:tcBorders>
              <w:top w:val="single" w:sz="4" w:space="0" w:color="auto"/>
              <w:left w:val="single" w:sz="4" w:space="0" w:color="auto"/>
              <w:bottom w:val="single" w:sz="4" w:space="0" w:color="auto"/>
              <w:right w:val="single" w:sz="4" w:space="0" w:color="auto"/>
            </w:tcBorders>
          </w:tcPr>
          <w:p w:rsidR="00F92B08" w:rsidRPr="00B15A74" w:rsidRDefault="00F92B08" w:rsidP="00614FC6">
            <w:pPr>
              <w:rPr>
                <w:sz w:val="18"/>
                <w:szCs w:val="18"/>
              </w:rPr>
            </w:pPr>
            <w:r w:rsidRPr="00B15A74">
              <w:rPr>
                <w:rFonts w:eastAsia="ArialMT"/>
                <w:sz w:val="18"/>
                <w:szCs w:val="18"/>
                <w:lang w:eastAsia="en-US"/>
              </w:rPr>
              <w:t>ЭОИ УГ аппликатор маленький</w:t>
            </w:r>
          </w:p>
        </w:tc>
        <w:tc>
          <w:tcPr>
            <w:tcW w:w="6379" w:type="dxa"/>
            <w:tcBorders>
              <w:top w:val="single" w:sz="4" w:space="0" w:color="auto"/>
              <w:left w:val="single" w:sz="4" w:space="0" w:color="auto"/>
              <w:bottom w:val="single" w:sz="4" w:space="0" w:color="auto"/>
              <w:right w:val="single" w:sz="4" w:space="0" w:color="auto"/>
            </w:tcBorders>
          </w:tcPr>
          <w:p w:rsidR="00F92B08" w:rsidRPr="00B15A74" w:rsidRDefault="00F92B08" w:rsidP="00614FC6">
            <w:pPr>
              <w:rPr>
                <w:sz w:val="18"/>
                <w:szCs w:val="18"/>
              </w:rPr>
            </w:pPr>
            <w:r w:rsidRPr="00B15A74">
              <w:rPr>
                <w:rFonts w:eastAsia="ArialMT"/>
                <w:sz w:val="18"/>
                <w:szCs w:val="18"/>
                <w:lang w:eastAsia="en-US"/>
              </w:rPr>
              <w:t>0,8 см</w:t>
            </w:r>
            <w:proofErr w:type="gramStart"/>
            <w:r w:rsidRPr="00B15A74">
              <w:rPr>
                <w:rFonts w:eastAsia="ArialMT"/>
                <w:sz w:val="18"/>
                <w:szCs w:val="18"/>
                <w:vertAlign w:val="superscript"/>
                <w:lang w:eastAsia="en-US"/>
              </w:rPr>
              <w:t>2</w:t>
            </w:r>
            <w:proofErr w:type="gramEnd"/>
          </w:p>
        </w:tc>
        <w:tc>
          <w:tcPr>
            <w:tcW w:w="992" w:type="dxa"/>
            <w:vMerge/>
            <w:tcBorders>
              <w:left w:val="single" w:sz="4" w:space="0" w:color="auto"/>
              <w:right w:val="single" w:sz="4" w:space="0" w:color="auto"/>
            </w:tcBorders>
          </w:tcPr>
          <w:p w:rsidR="00F92B08" w:rsidRPr="00B15A74" w:rsidRDefault="00F92B08" w:rsidP="00614FC6">
            <w:pPr>
              <w:jc w:val="center"/>
              <w:rPr>
                <w:sz w:val="18"/>
                <w:szCs w:val="18"/>
              </w:rPr>
            </w:pPr>
          </w:p>
        </w:tc>
      </w:tr>
      <w:tr w:rsidR="00F92B08" w:rsidRPr="00B15A74" w:rsidTr="00614FC6">
        <w:trPr>
          <w:trHeight w:val="141"/>
        </w:trPr>
        <w:tc>
          <w:tcPr>
            <w:tcW w:w="709" w:type="dxa"/>
            <w:vMerge w:val="restart"/>
            <w:tcBorders>
              <w:top w:val="nil"/>
              <w:left w:val="single" w:sz="4" w:space="0" w:color="auto"/>
              <w:right w:val="single" w:sz="4" w:space="0" w:color="auto"/>
            </w:tcBorders>
            <w:vAlign w:val="center"/>
          </w:tcPr>
          <w:p w:rsidR="00F92B08" w:rsidRPr="00B15A74" w:rsidRDefault="00F92B08" w:rsidP="00614FC6">
            <w:pPr>
              <w:jc w:val="center"/>
              <w:rPr>
                <w:b/>
                <w:sz w:val="18"/>
                <w:szCs w:val="18"/>
              </w:rPr>
            </w:pPr>
          </w:p>
        </w:tc>
        <w:tc>
          <w:tcPr>
            <w:tcW w:w="4536" w:type="dxa"/>
            <w:vMerge w:val="restart"/>
            <w:tcBorders>
              <w:top w:val="nil"/>
              <w:left w:val="single" w:sz="4" w:space="0" w:color="auto"/>
              <w:right w:val="single" w:sz="4" w:space="0" w:color="auto"/>
            </w:tcBorders>
            <w:vAlign w:val="center"/>
          </w:tcPr>
          <w:p w:rsidR="00F92B08" w:rsidRPr="00B15A74" w:rsidRDefault="00F92B08" w:rsidP="00614FC6">
            <w:pPr>
              <w:ind w:right="-108"/>
              <w:rPr>
                <w:b/>
                <w:sz w:val="18"/>
                <w:szCs w:val="18"/>
              </w:rPr>
            </w:pPr>
          </w:p>
        </w:tc>
        <w:tc>
          <w:tcPr>
            <w:tcW w:w="567" w:type="dxa"/>
            <w:vMerge/>
            <w:tcBorders>
              <w:top w:val="nil"/>
              <w:left w:val="single" w:sz="4" w:space="0" w:color="auto"/>
              <w:right w:val="single" w:sz="4" w:space="0" w:color="auto"/>
            </w:tcBorders>
          </w:tcPr>
          <w:p w:rsidR="00F92B08" w:rsidRPr="00B15A74" w:rsidRDefault="00F92B08" w:rsidP="00614FC6">
            <w:pPr>
              <w:jc w:val="center"/>
              <w:rPr>
                <w:color w:val="000000"/>
                <w:sz w:val="18"/>
                <w:szCs w:val="18"/>
              </w:rPr>
            </w:pPr>
          </w:p>
        </w:tc>
        <w:tc>
          <w:tcPr>
            <w:tcW w:w="2013" w:type="dxa"/>
            <w:tcBorders>
              <w:top w:val="single" w:sz="4" w:space="0" w:color="auto"/>
              <w:left w:val="single" w:sz="4" w:space="0" w:color="auto"/>
              <w:bottom w:val="single" w:sz="4" w:space="0" w:color="auto"/>
              <w:right w:val="single" w:sz="4" w:space="0" w:color="auto"/>
            </w:tcBorders>
          </w:tcPr>
          <w:p w:rsidR="00F92B08" w:rsidRPr="00B15A74" w:rsidRDefault="00F92B08" w:rsidP="00614FC6">
            <w:pPr>
              <w:autoSpaceDE w:val="0"/>
              <w:autoSpaceDN w:val="0"/>
              <w:adjustRightInd w:val="0"/>
              <w:ind w:left="-45"/>
              <w:rPr>
                <w:rFonts w:eastAsia="ArialMT"/>
                <w:sz w:val="18"/>
                <w:szCs w:val="18"/>
                <w:lang w:eastAsia="en-US"/>
              </w:rPr>
            </w:pPr>
            <w:r w:rsidRPr="00B15A74">
              <w:rPr>
                <w:rFonts w:eastAsia="ArialMT"/>
                <w:sz w:val="18"/>
                <w:szCs w:val="18"/>
                <w:lang w:eastAsia="en-US"/>
              </w:rPr>
              <w:t>Запрограммированные</w:t>
            </w:r>
          </w:p>
          <w:p w:rsidR="00F92B08" w:rsidRPr="00B15A74" w:rsidRDefault="00F92B08" w:rsidP="00614FC6">
            <w:pPr>
              <w:rPr>
                <w:sz w:val="18"/>
                <w:szCs w:val="18"/>
              </w:rPr>
            </w:pPr>
            <w:r w:rsidRPr="00B15A74">
              <w:rPr>
                <w:rFonts w:eastAsia="ArialMT"/>
                <w:sz w:val="18"/>
                <w:szCs w:val="18"/>
                <w:lang w:eastAsia="en-US"/>
              </w:rPr>
              <w:t>протоколы:</w:t>
            </w:r>
          </w:p>
        </w:tc>
        <w:tc>
          <w:tcPr>
            <w:tcW w:w="6379" w:type="dxa"/>
            <w:tcBorders>
              <w:top w:val="single" w:sz="4" w:space="0" w:color="auto"/>
              <w:left w:val="single" w:sz="4" w:space="0" w:color="auto"/>
              <w:bottom w:val="single" w:sz="4" w:space="0" w:color="auto"/>
              <w:right w:val="single" w:sz="4" w:space="0" w:color="auto"/>
            </w:tcBorders>
          </w:tcPr>
          <w:p w:rsidR="00F92B08" w:rsidRPr="00B15A74" w:rsidRDefault="00F92B08" w:rsidP="00614FC6">
            <w:pPr>
              <w:rPr>
                <w:sz w:val="18"/>
                <w:szCs w:val="18"/>
                <w:lang w:val="en-US"/>
              </w:rPr>
            </w:pPr>
            <w:r w:rsidRPr="00B15A74">
              <w:rPr>
                <w:rFonts w:eastAsia="ArialMT"/>
                <w:sz w:val="18"/>
                <w:szCs w:val="18"/>
                <w:lang w:eastAsia="en-US"/>
              </w:rPr>
              <w:t xml:space="preserve">25 шт. - </w:t>
            </w:r>
            <w:proofErr w:type="gramStart"/>
            <w:r w:rsidRPr="00B15A74">
              <w:rPr>
                <w:rFonts w:eastAsia="ArialMT"/>
                <w:sz w:val="18"/>
                <w:szCs w:val="18"/>
                <w:lang w:eastAsia="en-US"/>
              </w:rPr>
              <w:t>основанные</w:t>
            </w:r>
            <w:proofErr w:type="gramEnd"/>
            <w:r w:rsidRPr="00B15A74">
              <w:rPr>
                <w:rFonts w:eastAsia="ArialMT"/>
                <w:sz w:val="18"/>
                <w:szCs w:val="18"/>
                <w:lang w:eastAsia="en-US"/>
              </w:rPr>
              <w:t xml:space="preserve"> на доказательствах и графически поддерживаемые. Свободно </w:t>
            </w:r>
            <w:proofErr w:type="gramStart"/>
            <w:r w:rsidRPr="00B15A74">
              <w:rPr>
                <w:rFonts w:eastAsia="ArialMT"/>
                <w:sz w:val="18"/>
                <w:szCs w:val="18"/>
                <w:lang w:eastAsia="en-US"/>
              </w:rPr>
              <w:t>программируемые</w:t>
            </w:r>
            <w:proofErr w:type="gramEnd"/>
            <w:r w:rsidRPr="00B15A74">
              <w:rPr>
                <w:rFonts w:eastAsia="ArialMT"/>
                <w:sz w:val="18"/>
                <w:szCs w:val="18"/>
                <w:lang w:eastAsia="en-US"/>
              </w:rPr>
              <w:t xml:space="preserve"> позиций: 20 шт.</w:t>
            </w:r>
          </w:p>
        </w:tc>
        <w:tc>
          <w:tcPr>
            <w:tcW w:w="992" w:type="dxa"/>
            <w:vMerge/>
            <w:tcBorders>
              <w:left w:val="single" w:sz="4" w:space="0" w:color="auto"/>
              <w:right w:val="single" w:sz="4" w:space="0" w:color="auto"/>
            </w:tcBorders>
          </w:tcPr>
          <w:p w:rsidR="00F92B08" w:rsidRPr="00B15A74" w:rsidRDefault="00F92B08" w:rsidP="00614FC6">
            <w:pPr>
              <w:jc w:val="center"/>
              <w:rPr>
                <w:sz w:val="18"/>
                <w:szCs w:val="18"/>
              </w:rPr>
            </w:pPr>
          </w:p>
        </w:tc>
      </w:tr>
      <w:tr w:rsidR="00F92B08" w:rsidRPr="00B15A74" w:rsidTr="00614FC6">
        <w:trPr>
          <w:trHeight w:val="141"/>
        </w:trPr>
        <w:tc>
          <w:tcPr>
            <w:tcW w:w="709" w:type="dxa"/>
            <w:vMerge/>
            <w:tcBorders>
              <w:top w:val="nil"/>
              <w:left w:val="single" w:sz="4" w:space="0" w:color="auto"/>
              <w:right w:val="single" w:sz="4" w:space="0" w:color="auto"/>
            </w:tcBorders>
            <w:vAlign w:val="center"/>
          </w:tcPr>
          <w:p w:rsidR="00F92B08" w:rsidRPr="00B15A74" w:rsidRDefault="00F92B08" w:rsidP="00614FC6">
            <w:pPr>
              <w:jc w:val="center"/>
              <w:rPr>
                <w:b/>
                <w:sz w:val="18"/>
                <w:szCs w:val="18"/>
              </w:rPr>
            </w:pPr>
          </w:p>
        </w:tc>
        <w:tc>
          <w:tcPr>
            <w:tcW w:w="4536" w:type="dxa"/>
            <w:vMerge/>
            <w:tcBorders>
              <w:top w:val="nil"/>
              <w:left w:val="single" w:sz="4" w:space="0" w:color="auto"/>
              <w:right w:val="single" w:sz="4" w:space="0" w:color="auto"/>
            </w:tcBorders>
            <w:vAlign w:val="center"/>
          </w:tcPr>
          <w:p w:rsidR="00F92B08" w:rsidRPr="00B15A74" w:rsidRDefault="00F92B08" w:rsidP="00614FC6">
            <w:pPr>
              <w:ind w:right="-108"/>
              <w:rPr>
                <w:b/>
                <w:sz w:val="18"/>
                <w:szCs w:val="18"/>
              </w:rPr>
            </w:pPr>
          </w:p>
        </w:tc>
        <w:tc>
          <w:tcPr>
            <w:tcW w:w="567" w:type="dxa"/>
            <w:vMerge/>
            <w:tcBorders>
              <w:top w:val="nil"/>
              <w:left w:val="single" w:sz="4" w:space="0" w:color="auto"/>
              <w:right w:val="single" w:sz="4" w:space="0" w:color="auto"/>
            </w:tcBorders>
          </w:tcPr>
          <w:p w:rsidR="00F92B08" w:rsidRPr="00B15A74" w:rsidRDefault="00F92B08" w:rsidP="00614FC6">
            <w:pPr>
              <w:jc w:val="center"/>
              <w:rPr>
                <w:color w:val="000000"/>
                <w:sz w:val="18"/>
                <w:szCs w:val="18"/>
              </w:rPr>
            </w:pPr>
          </w:p>
        </w:tc>
        <w:tc>
          <w:tcPr>
            <w:tcW w:w="2013" w:type="dxa"/>
            <w:tcBorders>
              <w:top w:val="single" w:sz="4" w:space="0" w:color="auto"/>
              <w:left w:val="single" w:sz="4" w:space="0" w:color="auto"/>
              <w:bottom w:val="single" w:sz="4" w:space="0" w:color="auto"/>
              <w:right w:val="single" w:sz="4" w:space="0" w:color="auto"/>
            </w:tcBorders>
          </w:tcPr>
          <w:p w:rsidR="00F92B08" w:rsidRPr="00B15A74" w:rsidRDefault="00F92B08" w:rsidP="00614FC6">
            <w:pPr>
              <w:rPr>
                <w:sz w:val="18"/>
                <w:szCs w:val="18"/>
              </w:rPr>
            </w:pPr>
            <w:r w:rsidRPr="00B15A74">
              <w:rPr>
                <w:rFonts w:eastAsia="ArialMT"/>
                <w:sz w:val="18"/>
                <w:szCs w:val="18"/>
                <w:lang w:eastAsia="en-US"/>
              </w:rPr>
              <w:t>ЖК сенсорный экран</w:t>
            </w:r>
          </w:p>
        </w:tc>
        <w:tc>
          <w:tcPr>
            <w:tcW w:w="6379" w:type="dxa"/>
            <w:tcBorders>
              <w:top w:val="single" w:sz="4" w:space="0" w:color="auto"/>
              <w:left w:val="single" w:sz="4" w:space="0" w:color="auto"/>
              <w:bottom w:val="single" w:sz="4" w:space="0" w:color="auto"/>
              <w:right w:val="single" w:sz="4" w:space="0" w:color="auto"/>
            </w:tcBorders>
          </w:tcPr>
          <w:p w:rsidR="00F92B08" w:rsidRPr="00B15A74" w:rsidRDefault="00F92B08" w:rsidP="00614FC6">
            <w:pPr>
              <w:rPr>
                <w:sz w:val="18"/>
                <w:szCs w:val="18"/>
              </w:rPr>
            </w:pPr>
            <w:r w:rsidRPr="00B15A74">
              <w:rPr>
                <w:rFonts w:eastAsia="ArialMT"/>
                <w:sz w:val="18"/>
                <w:szCs w:val="18"/>
                <w:lang w:eastAsia="en-US"/>
              </w:rPr>
              <w:t>480х272 пикселей</w:t>
            </w:r>
          </w:p>
        </w:tc>
        <w:tc>
          <w:tcPr>
            <w:tcW w:w="992" w:type="dxa"/>
            <w:vMerge/>
            <w:tcBorders>
              <w:left w:val="single" w:sz="4" w:space="0" w:color="auto"/>
              <w:right w:val="single" w:sz="4" w:space="0" w:color="auto"/>
            </w:tcBorders>
          </w:tcPr>
          <w:p w:rsidR="00F92B08" w:rsidRPr="00B15A74" w:rsidRDefault="00F92B08" w:rsidP="00614FC6">
            <w:pPr>
              <w:jc w:val="center"/>
              <w:rPr>
                <w:sz w:val="18"/>
                <w:szCs w:val="18"/>
              </w:rPr>
            </w:pPr>
          </w:p>
        </w:tc>
      </w:tr>
      <w:tr w:rsidR="00F92B08" w:rsidRPr="00B15A74" w:rsidTr="00614FC6">
        <w:trPr>
          <w:trHeight w:val="141"/>
        </w:trPr>
        <w:tc>
          <w:tcPr>
            <w:tcW w:w="709" w:type="dxa"/>
            <w:vMerge/>
            <w:tcBorders>
              <w:top w:val="nil"/>
              <w:left w:val="single" w:sz="4" w:space="0" w:color="auto"/>
              <w:right w:val="single" w:sz="4" w:space="0" w:color="auto"/>
            </w:tcBorders>
            <w:vAlign w:val="center"/>
          </w:tcPr>
          <w:p w:rsidR="00F92B08" w:rsidRPr="00B15A74" w:rsidRDefault="00F92B08" w:rsidP="00614FC6">
            <w:pPr>
              <w:jc w:val="center"/>
              <w:rPr>
                <w:b/>
                <w:sz w:val="18"/>
                <w:szCs w:val="18"/>
              </w:rPr>
            </w:pPr>
          </w:p>
        </w:tc>
        <w:tc>
          <w:tcPr>
            <w:tcW w:w="4536" w:type="dxa"/>
            <w:vMerge/>
            <w:tcBorders>
              <w:top w:val="nil"/>
              <w:left w:val="single" w:sz="4" w:space="0" w:color="auto"/>
              <w:right w:val="single" w:sz="4" w:space="0" w:color="auto"/>
            </w:tcBorders>
            <w:vAlign w:val="center"/>
          </w:tcPr>
          <w:p w:rsidR="00F92B08" w:rsidRPr="00B15A74" w:rsidRDefault="00F92B08" w:rsidP="00614FC6">
            <w:pPr>
              <w:ind w:right="-108"/>
              <w:rPr>
                <w:b/>
                <w:sz w:val="18"/>
                <w:szCs w:val="18"/>
              </w:rPr>
            </w:pPr>
          </w:p>
        </w:tc>
        <w:tc>
          <w:tcPr>
            <w:tcW w:w="567" w:type="dxa"/>
            <w:vMerge/>
            <w:tcBorders>
              <w:top w:val="nil"/>
              <w:left w:val="single" w:sz="4" w:space="0" w:color="auto"/>
              <w:right w:val="single" w:sz="4" w:space="0" w:color="auto"/>
            </w:tcBorders>
          </w:tcPr>
          <w:p w:rsidR="00F92B08" w:rsidRPr="00B15A74" w:rsidRDefault="00F92B08" w:rsidP="00614FC6">
            <w:pPr>
              <w:jc w:val="center"/>
              <w:rPr>
                <w:color w:val="000000"/>
                <w:sz w:val="18"/>
                <w:szCs w:val="18"/>
              </w:rPr>
            </w:pPr>
          </w:p>
        </w:tc>
        <w:tc>
          <w:tcPr>
            <w:tcW w:w="2013" w:type="dxa"/>
            <w:tcBorders>
              <w:top w:val="single" w:sz="4" w:space="0" w:color="auto"/>
              <w:left w:val="single" w:sz="4" w:space="0" w:color="auto"/>
              <w:bottom w:val="single" w:sz="4" w:space="0" w:color="auto"/>
              <w:right w:val="single" w:sz="4" w:space="0" w:color="auto"/>
            </w:tcBorders>
          </w:tcPr>
          <w:p w:rsidR="00F92B08" w:rsidRPr="00B15A74" w:rsidRDefault="00F92B08" w:rsidP="00614FC6">
            <w:pPr>
              <w:rPr>
                <w:sz w:val="18"/>
                <w:szCs w:val="18"/>
              </w:rPr>
            </w:pPr>
            <w:r w:rsidRPr="00B15A74">
              <w:rPr>
                <w:bCs/>
                <w:sz w:val="18"/>
                <w:szCs w:val="18"/>
              </w:rPr>
              <w:t>Электропитание:</w:t>
            </w:r>
          </w:p>
        </w:tc>
        <w:tc>
          <w:tcPr>
            <w:tcW w:w="6379" w:type="dxa"/>
            <w:tcBorders>
              <w:top w:val="single" w:sz="4" w:space="0" w:color="auto"/>
              <w:left w:val="single" w:sz="4" w:space="0" w:color="auto"/>
              <w:bottom w:val="single" w:sz="4" w:space="0" w:color="auto"/>
              <w:right w:val="single" w:sz="4" w:space="0" w:color="auto"/>
            </w:tcBorders>
          </w:tcPr>
          <w:p w:rsidR="00F92B08" w:rsidRPr="00B15A74" w:rsidRDefault="00F92B08" w:rsidP="00614FC6">
            <w:pPr>
              <w:rPr>
                <w:sz w:val="18"/>
                <w:szCs w:val="18"/>
              </w:rPr>
            </w:pPr>
            <w:r w:rsidRPr="00B15A74">
              <w:rPr>
                <w:rFonts w:eastAsia="HelveticaCyr-Upright"/>
                <w:sz w:val="18"/>
                <w:szCs w:val="18"/>
              </w:rPr>
              <w:t>100-240</w:t>
            </w:r>
            <w:proofErr w:type="gramStart"/>
            <w:r w:rsidRPr="00B15A74">
              <w:rPr>
                <w:rFonts w:eastAsia="HelveticaCyr-Upright"/>
                <w:sz w:val="18"/>
                <w:szCs w:val="18"/>
              </w:rPr>
              <w:t xml:space="preserve"> В</w:t>
            </w:r>
            <w:proofErr w:type="gramEnd"/>
            <w:r w:rsidRPr="00B15A74">
              <w:rPr>
                <w:rFonts w:eastAsia="HelveticaCyr-Upright"/>
                <w:sz w:val="18"/>
                <w:szCs w:val="18"/>
              </w:rPr>
              <w:t xml:space="preserve"> ± 10% (50/60 Гц)</w:t>
            </w:r>
          </w:p>
        </w:tc>
        <w:tc>
          <w:tcPr>
            <w:tcW w:w="992" w:type="dxa"/>
            <w:vMerge/>
            <w:tcBorders>
              <w:left w:val="single" w:sz="4" w:space="0" w:color="auto"/>
              <w:right w:val="single" w:sz="4" w:space="0" w:color="auto"/>
            </w:tcBorders>
          </w:tcPr>
          <w:p w:rsidR="00F92B08" w:rsidRPr="00B15A74" w:rsidRDefault="00F92B08" w:rsidP="00614FC6">
            <w:pPr>
              <w:jc w:val="center"/>
              <w:rPr>
                <w:sz w:val="18"/>
                <w:szCs w:val="18"/>
              </w:rPr>
            </w:pPr>
          </w:p>
        </w:tc>
      </w:tr>
      <w:tr w:rsidR="00F92B08" w:rsidRPr="00B15A74" w:rsidTr="00614FC6">
        <w:trPr>
          <w:trHeight w:val="141"/>
        </w:trPr>
        <w:tc>
          <w:tcPr>
            <w:tcW w:w="709" w:type="dxa"/>
            <w:vMerge/>
            <w:tcBorders>
              <w:top w:val="nil"/>
              <w:left w:val="single" w:sz="4" w:space="0" w:color="auto"/>
              <w:right w:val="single" w:sz="4" w:space="0" w:color="auto"/>
            </w:tcBorders>
            <w:vAlign w:val="center"/>
          </w:tcPr>
          <w:p w:rsidR="00F92B08" w:rsidRPr="00B15A74" w:rsidRDefault="00F92B08" w:rsidP="00614FC6">
            <w:pPr>
              <w:jc w:val="center"/>
              <w:rPr>
                <w:b/>
                <w:sz w:val="18"/>
                <w:szCs w:val="18"/>
              </w:rPr>
            </w:pPr>
          </w:p>
        </w:tc>
        <w:tc>
          <w:tcPr>
            <w:tcW w:w="4536" w:type="dxa"/>
            <w:vMerge/>
            <w:tcBorders>
              <w:top w:val="nil"/>
              <w:left w:val="single" w:sz="4" w:space="0" w:color="auto"/>
              <w:right w:val="single" w:sz="4" w:space="0" w:color="auto"/>
            </w:tcBorders>
            <w:vAlign w:val="center"/>
          </w:tcPr>
          <w:p w:rsidR="00F92B08" w:rsidRPr="00B15A74" w:rsidRDefault="00F92B08" w:rsidP="00614FC6">
            <w:pPr>
              <w:ind w:right="-108"/>
              <w:rPr>
                <w:b/>
                <w:sz w:val="18"/>
                <w:szCs w:val="18"/>
              </w:rPr>
            </w:pPr>
          </w:p>
        </w:tc>
        <w:tc>
          <w:tcPr>
            <w:tcW w:w="567" w:type="dxa"/>
            <w:vMerge/>
            <w:tcBorders>
              <w:top w:val="nil"/>
              <w:left w:val="single" w:sz="4" w:space="0" w:color="auto"/>
              <w:right w:val="single" w:sz="4" w:space="0" w:color="auto"/>
            </w:tcBorders>
          </w:tcPr>
          <w:p w:rsidR="00F92B08" w:rsidRPr="00B15A74" w:rsidRDefault="00F92B08" w:rsidP="00614FC6">
            <w:pPr>
              <w:jc w:val="center"/>
              <w:rPr>
                <w:color w:val="000000"/>
                <w:sz w:val="18"/>
                <w:szCs w:val="18"/>
              </w:rPr>
            </w:pPr>
          </w:p>
        </w:tc>
        <w:tc>
          <w:tcPr>
            <w:tcW w:w="2013" w:type="dxa"/>
            <w:tcBorders>
              <w:top w:val="single" w:sz="4" w:space="0" w:color="auto"/>
              <w:left w:val="single" w:sz="4" w:space="0" w:color="auto"/>
              <w:bottom w:val="single" w:sz="4" w:space="0" w:color="auto"/>
              <w:right w:val="single" w:sz="4" w:space="0" w:color="auto"/>
            </w:tcBorders>
          </w:tcPr>
          <w:p w:rsidR="00F92B08" w:rsidRPr="00B15A74" w:rsidRDefault="00F92B08" w:rsidP="00614FC6">
            <w:pPr>
              <w:rPr>
                <w:sz w:val="18"/>
                <w:szCs w:val="18"/>
              </w:rPr>
            </w:pPr>
            <w:r w:rsidRPr="00B15A74">
              <w:rPr>
                <w:bCs/>
                <w:sz w:val="18"/>
                <w:szCs w:val="18"/>
              </w:rPr>
              <w:t>Вес:</w:t>
            </w:r>
          </w:p>
        </w:tc>
        <w:tc>
          <w:tcPr>
            <w:tcW w:w="6379" w:type="dxa"/>
            <w:tcBorders>
              <w:top w:val="single" w:sz="4" w:space="0" w:color="auto"/>
              <w:left w:val="single" w:sz="4" w:space="0" w:color="auto"/>
              <w:bottom w:val="single" w:sz="4" w:space="0" w:color="auto"/>
              <w:right w:val="single" w:sz="4" w:space="0" w:color="auto"/>
            </w:tcBorders>
          </w:tcPr>
          <w:p w:rsidR="00F92B08" w:rsidRPr="00B15A74" w:rsidRDefault="00F92B08" w:rsidP="00614FC6">
            <w:pPr>
              <w:rPr>
                <w:sz w:val="18"/>
                <w:szCs w:val="18"/>
              </w:rPr>
            </w:pPr>
            <w:r w:rsidRPr="00B15A74">
              <w:rPr>
                <w:rFonts w:eastAsia="HelveticaCyr-Upright"/>
                <w:sz w:val="18"/>
                <w:szCs w:val="18"/>
              </w:rPr>
              <w:t>760 г (с одним излучателем) или 838 г (с двумя излучателями)</w:t>
            </w:r>
          </w:p>
        </w:tc>
        <w:tc>
          <w:tcPr>
            <w:tcW w:w="992" w:type="dxa"/>
            <w:vMerge/>
            <w:tcBorders>
              <w:left w:val="single" w:sz="4" w:space="0" w:color="auto"/>
              <w:right w:val="single" w:sz="4" w:space="0" w:color="auto"/>
            </w:tcBorders>
          </w:tcPr>
          <w:p w:rsidR="00F92B08" w:rsidRPr="00B15A74" w:rsidRDefault="00F92B08" w:rsidP="00614FC6">
            <w:pPr>
              <w:jc w:val="center"/>
              <w:rPr>
                <w:sz w:val="18"/>
                <w:szCs w:val="18"/>
              </w:rPr>
            </w:pPr>
          </w:p>
        </w:tc>
      </w:tr>
      <w:tr w:rsidR="00F92B08" w:rsidRPr="00B15A74" w:rsidTr="00614FC6">
        <w:trPr>
          <w:trHeight w:val="141"/>
        </w:trPr>
        <w:tc>
          <w:tcPr>
            <w:tcW w:w="709" w:type="dxa"/>
            <w:vMerge/>
            <w:tcBorders>
              <w:top w:val="nil"/>
              <w:left w:val="single" w:sz="4" w:space="0" w:color="auto"/>
              <w:right w:val="single" w:sz="4" w:space="0" w:color="auto"/>
            </w:tcBorders>
            <w:vAlign w:val="center"/>
          </w:tcPr>
          <w:p w:rsidR="00F92B08" w:rsidRPr="00B15A74" w:rsidRDefault="00F92B08" w:rsidP="00614FC6">
            <w:pPr>
              <w:jc w:val="center"/>
              <w:rPr>
                <w:b/>
                <w:sz w:val="18"/>
                <w:szCs w:val="18"/>
              </w:rPr>
            </w:pPr>
          </w:p>
        </w:tc>
        <w:tc>
          <w:tcPr>
            <w:tcW w:w="4536" w:type="dxa"/>
            <w:vMerge/>
            <w:tcBorders>
              <w:top w:val="nil"/>
              <w:left w:val="single" w:sz="4" w:space="0" w:color="auto"/>
              <w:right w:val="single" w:sz="4" w:space="0" w:color="auto"/>
            </w:tcBorders>
            <w:vAlign w:val="center"/>
          </w:tcPr>
          <w:p w:rsidR="00F92B08" w:rsidRPr="00B15A74" w:rsidRDefault="00F92B08" w:rsidP="00614FC6">
            <w:pPr>
              <w:ind w:right="-108"/>
              <w:rPr>
                <w:b/>
                <w:sz w:val="18"/>
                <w:szCs w:val="18"/>
              </w:rPr>
            </w:pPr>
          </w:p>
        </w:tc>
        <w:tc>
          <w:tcPr>
            <w:tcW w:w="567" w:type="dxa"/>
            <w:vMerge/>
            <w:tcBorders>
              <w:top w:val="nil"/>
              <w:left w:val="single" w:sz="4" w:space="0" w:color="auto"/>
              <w:right w:val="single" w:sz="4" w:space="0" w:color="auto"/>
            </w:tcBorders>
          </w:tcPr>
          <w:p w:rsidR="00F92B08" w:rsidRPr="00B15A74" w:rsidRDefault="00F92B08" w:rsidP="00614FC6">
            <w:pPr>
              <w:jc w:val="center"/>
              <w:rPr>
                <w:color w:val="000000"/>
                <w:sz w:val="18"/>
                <w:szCs w:val="18"/>
              </w:rPr>
            </w:pPr>
          </w:p>
        </w:tc>
        <w:tc>
          <w:tcPr>
            <w:tcW w:w="2013" w:type="dxa"/>
            <w:tcBorders>
              <w:top w:val="single" w:sz="4" w:space="0" w:color="auto"/>
              <w:left w:val="single" w:sz="4" w:space="0" w:color="auto"/>
              <w:bottom w:val="single" w:sz="4" w:space="0" w:color="auto"/>
              <w:right w:val="single" w:sz="4" w:space="0" w:color="auto"/>
            </w:tcBorders>
          </w:tcPr>
          <w:p w:rsidR="00F92B08" w:rsidRPr="00B15A74" w:rsidRDefault="00F92B08" w:rsidP="00614FC6">
            <w:pPr>
              <w:rPr>
                <w:rFonts w:eastAsia="Malgun Gothic"/>
                <w:sz w:val="18"/>
                <w:szCs w:val="18"/>
              </w:rPr>
            </w:pPr>
            <w:r w:rsidRPr="00B15A74">
              <w:rPr>
                <w:bCs/>
                <w:sz w:val="18"/>
                <w:szCs w:val="18"/>
              </w:rPr>
              <w:t>Габариты:</w:t>
            </w:r>
          </w:p>
        </w:tc>
        <w:tc>
          <w:tcPr>
            <w:tcW w:w="6379" w:type="dxa"/>
            <w:tcBorders>
              <w:top w:val="single" w:sz="4" w:space="0" w:color="auto"/>
              <w:left w:val="single" w:sz="4" w:space="0" w:color="auto"/>
              <w:bottom w:val="single" w:sz="4" w:space="0" w:color="auto"/>
              <w:right w:val="single" w:sz="4" w:space="0" w:color="auto"/>
            </w:tcBorders>
          </w:tcPr>
          <w:p w:rsidR="00F92B08" w:rsidRPr="00B15A74" w:rsidRDefault="00F92B08" w:rsidP="00614FC6">
            <w:pPr>
              <w:rPr>
                <w:rFonts w:eastAsia="Malgun Gothic"/>
                <w:sz w:val="18"/>
                <w:szCs w:val="18"/>
              </w:rPr>
            </w:pPr>
            <w:r w:rsidRPr="00B15A74">
              <w:rPr>
                <w:rFonts w:eastAsia="ArialMT"/>
                <w:sz w:val="18"/>
                <w:szCs w:val="18"/>
                <w:lang w:eastAsia="en-US"/>
              </w:rPr>
              <w:t>21х19х9 см</w:t>
            </w:r>
          </w:p>
        </w:tc>
        <w:tc>
          <w:tcPr>
            <w:tcW w:w="992" w:type="dxa"/>
            <w:tcBorders>
              <w:left w:val="single" w:sz="4" w:space="0" w:color="auto"/>
              <w:right w:val="single" w:sz="4" w:space="0" w:color="auto"/>
            </w:tcBorders>
          </w:tcPr>
          <w:p w:rsidR="00F92B08" w:rsidRPr="00B15A74" w:rsidRDefault="00F92B08" w:rsidP="00614FC6">
            <w:pPr>
              <w:jc w:val="center"/>
              <w:rPr>
                <w:sz w:val="18"/>
                <w:szCs w:val="18"/>
              </w:rPr>
            </w:pPr>
          </w:p>
        </w:tc>
      </w:tr>
      <w:tr w:rsidR="00F92B08" w:rsidRPr="00B15A74" w:rsidTr="00614FC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F92B08" w:rsidRPr="00B15A74" w:rsidRDefault="00F92B08" w:rsidP="00614FC6">
            <w:pPr>
              <w:jc w:val="center"/>
              <w:rPr>
                <w:b/>
                <w:sz w:val="18"/>
                <w:szCs w:val="18"/>
              </w:rPr>
            </w:pPr>
            <w:r w:rsidRPr="00B15A74">
              <w:rPr>
                <w:b/>
                <w:sz w:val="18"/>
                <w:szCs w:val="18"/>
              </w:rPr>
              <w:t>4</w:t>
            </w:r>
          </w:p>
        </w:tc>
        <w:tc>
          <w:tcPr>
            <w:tcW w:w="4536" w:type="dxa"/>
            <w:tcBorders>
              <w:top w:val="single" w:sz="4" w:space="0" w:color="auto"/>
              <w:left w:val="single" w:sz="4" w:space="0" w:color="auto"/>
              <w:bottom w:val="single" w:sz="4" w:space="0" w:color="auto"/>
              <w:right w:val="single" w:sz="4" w:space="0" w:color="auto"/>
            </w:tcBorders>
            <w:vAlign w:val="center"/>
            <w:hideMark/>
          </w:tcPr>
          <w:p w:rsidR="00F92B08" w:rsidRPr="00B15A74" w:rsidRDefault="00F92B08" w:rsidP="00614FC6">
            <w:pPr>
              <w:rPr>
                <w:b/>
                <w:sz w:val="18"/>
                <w:szCs w:val="18"/>
              </w:rPr>
            </w:pPr>
            <w:r w:rsidRPr="00B15A74">
              <w:rPr>
                <w:b/>
                <w:bCs/>
                <w:sz w:val="18"/>
                <w:szCs w:val="18"/>
              </w:rPr>
              <w:t>Примечание</w:t>
            </w:r>
          </w:p>
        </w:tc>
        <w:tc>
          <w:tcPr>
            <w:tcW w:w="9951" w:type="dxa"/>
            <w:gridSpan w:val="4"/>
            <w:tcBorders>
              <w:top w:val="single" w:sz="4" w:space="0" w:color="auto"/>
              <w:left w:val="single" w:sz="4" w:space="0" w:color="auto"/>
              <w:bottom w:val="single" w:sz="4" w:space="0" w:color="auto"/>
              <w:right w:val="single" w:sz="4" w:space="0" w:color="auto"/>
            </w:tcBorders>
            <w:vAlign w:val="center"/>
          </w:tcPr>
          <w:p w:rsidR="00F92B08" w:rsidRPr="00B15A74" w:rsidRDefault="00F92B08" w:rsidP="00614FC6">
            <w:pPr>
              <w:rPr>
                <w:color w:val="FF0000"/>
                <w:sz w:val="18"/>
                <w:szCs w:val="18"/>
              </w:rPr>
            </w:pPr>
          </w:p>
        </w:tc>
      </w:tr>
      <w:tr w:rsidR="00F92B08" w:rsidRPr="00B15A74" w:rsidTr="00614FC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F92B08" w:rsidRPr="00B15A74" w:rsidRDefault="00F92B08" w:rsidP="00614FC6">
            <w:pPr>
              <w:jc w:val="center"/>
              <w:rPr>
                <w:b/>
                <w:sz w:val="18"/>
                <w:szCs w:val="18"/>
              </w:rPr>
            </w:pPr>
            <w:r w:rsidRPr="00B15A74">
              <w:rPr>
                <w:b/>
                <w:sz w:val="18"/>
                <w:szCs w:val="18"/>
              </w:rPr>
              <w:t>5</w:t>
            </w:r>
          </w:p>
        </w:tc>
        <w:tc>
          <w:tcPr>
            <w:tcW w:w="4536" w:type="dxa"/>
            <w:tcBorders>
              <w:top w:val="single" w:sz="4" w:space="0" w:color="auto"/>
              <w:left w:val="single" w:sz="4" w:space="0" w:color="auto"/>
              <w:bottom w:val="single" w:sz="4" w:space="0" w:color="auto"/>
              <w:right w:val="single" w:sz="4" w:space="0" w:color="auto"/>
            </w:tcBorders>
            <w:vAlign w:val="center"/>
            <w:hideMark/>
          </w:tcPr>
          <w:p w:rsidR="00F92B08" w:rsidRPr="00B15A74" w:rsidRDefault="00F92B08" w:rsidP="00614FC6">
            <w:pPr>
              <w:rPr>
                <w:b/>
                <w:sz w:val="18"/>
                <w:szCs w:val="18"/>
              </w:rPr>
            </w:pPr>
            <w:r w:rsidRPr="00B15A74">
              <w:rPr>
                <w:b/>
                <w:sz w:val="18"/>
                <w:szCs w:val="18"/>
              </w:rPr>
              <w:t xml:space="preserve">Условия осуществления поставки МТ </w:t>
            </w:r>
          </w:p>
          <w:p w:rsidR="00F92B08" w:rsidRPr="00B15A74" w:rsidRDefault="00F92B08" w:rsidP="00614FC6">
            <w:pPr>
              <w:rPr>
                <w:i/>
                <w:sz w:val="18"/>
                <w:szCs w:val="18"/>
              </w:rPr>
            </w:pPr>
            <w:r w:rsidRPr="00B15A74">
              <w:rPr>
                <w:i/>
                <w:sz w:val="18"/>
                <w:szCs w:val="18"/>
              </w:rPr>
              <w:t>(в соответствии с ИНКОТЕРМС 2000)</w:t>
            </w:r>
          </w:p>
        </w:tc>
        <w:tc>
          <w:tcPr>
            <w:tcW w:w="9951" w:type="dxa"/>
            <w:gridSpan w:val="4"/>
            <w:tcBorders>
              <w:top w:val="single" w:sz="4" w:space="0" w:color="auto"/>
              <w:left w:val="single" w:sz="4" w:space="0" w:color="auto"/>
              <w:bottom w:val="single" w:sz="4" w:space="0" w:color="auto"/>
              <w:right w:val="single" w:sz="4" w:space="0" w:color="auto"/>
            </w:tcBorders>
            <w:vAlign w:val="center"/>
          </w:tcPr>
          <w:p w:rsidR="00F92B08" w:rsidRPr="00B15A74" w:rsidRDefault="00F92B08" w:rsidP="00DF03A3">
            <w:pPr>
              <w:rPr>
                <w:sz w:val="18"/>
                <w:szCs w:val="18"/>
              </w:rPr>
            </w:pPr>
            <w:r w:rsidRPr="00B15A74">
              <w:rPr>
                <w:rStyle w:val="tm13"/>
                <w:color w:val="000000"/>
                <w:sz w:val="18"/>
                <w:szCs w:val="18"/>
              </w:rPr>
              <w:t>КГП «</w:t>
            </w:r>
            <w:r w:rsidRPr="00B15A74">
              <w:rPr>
                <w:rStyle w:val="tm13"/>
                <w:color w:val="000000"/>
                <w:sz w:val="18"/>
                <w:szCs w:val="18"/>
                <w:lang w:val="kk-KZ"/>
              </w:rPr>
              <w:t>Областная клиническая больница</w:t>
            </w:r>
            <w:r w:rsidRPr="00B15A74">
              <w:rPr>
                <w:rStyle w:val="tm13"/>
                <w:color w:val="000000"/>
                <w:sz w:val="18"/>
                <w:szCs w:val="18"/>
              </w:rPr>
              <w:t>» УЗКО</w:t>
            </w:r>
          </w:p>
          <w:p w:rsidR="00F92B08" w:rsidRPr="00B15A74" w:rsidRDefault="00F92B08" w:rsidP="00DF03A3">
            <w:pPr>
              <w:rPr>
                <w:sz w:val="18"/>
                <w:szCs w:val="18"/>
              </w:rPr>
            </w:pPr>
          </w:p>
        </w:tc>
      </w:tr>
      <w:tr w:rsidR="00F92B08" w:rsidRPr="00B15A74" w:rsidTr="00614FC6">
        <w:trPr>
          <w:trHeight w:val="470"/>
        </w:trPr>
        <w:tc>
          <w:tcPr>
            <w:tcW w:w="709" w:type="dxa"/>
            <w:tcBorders>
              <w:top w:val="single" w:sz="4" w:space="0" w:color="auto"/>
              <w:left w:val="single" w:sz="4" w:space="0" w:color="auto"/>
              <w:bottom w:val="single" w:sz="4" w:space="0" w:color="auto"/>
              <w:right w:val="single" w:sz="4" w:space="0" w:color="auto"/>
            </w:tcBorders>
            <w:vAlign w:val="center"/>
            <w:hideMark/>
          </w:tcPr>
          <w:p w:rsidR="00F92B08" w:rsidRPr="00B15A74" w:rsidRDefault="00F92B08" w:rsidP="00614FC6">
            <w:pPr>
              <w:jc w:val="center"/>
              <w:rPr>
                <w:b/>
                <w:sz w:val="18"/>
                <w:szCs w:val="18"/>
              </w:rPr>
            </w:pPr>
            <w:r w:rsidRPr="00B15A74">
              <w:rPr>
                <w:b/>
                <w:sz w:val="18"/>
                <w:szCs w:val="18"/>
              </w:rPr>
              <w:t>6</w:t>
            </w:r>
          </w:p>
        </w:tc>
        <w:tc>
          <w:tcPr>
            <w:tcW w:w="4536" w:type="dxa"/>
            <w:tcBorders>
              <w:top w:val="single" w:sz="4" w:space="0" w:color="auto"/>
              <w:left w:val="single" w:sz="4" w:space="0" w:color="auto"/>
              <w:bottom w:val="single" w:sz="4" w:space="0" w:color="auto"/>
              <w:right w:val="single" w:sz="4" w:space="0" w:color="auto"/>
            </w:tcBorders>
            <w:vAlign w:val="center"/>
            <w:hideMark/>
          </w:tcPr>
          <w:p w:rsidR="00F92B08" w:rsidRPr="00B15A74" w:rsidRDefault="00F92B08" w:rsidP="00614FC6">
            <w:pPr>
              <w:rPr>
                <w:b/>
                <w:sz w:val="18"/>
                <w:szCs w:val="18"/>
              </w:rPr>
            </w:pPr>
            <w:r w:rsidRPr="00B15A74">
              <w:rPr>
                <w:b/>
                <w:sz w:val="18"/>
                <w:szCs w:val="18"/>
              </w:rPr>
              <w:t xml:space="preserve">Срок поставки МТ и место дислокации </w:t>
            </w:r>
          </w:p>
        </w:tc>
        <w:tc>
          <w:tcPr>
            <w:tcW w:w="9951" w:type="dxa"/>
            <w:gridSpan w:val="4"/>
            <w:tcBorders>
              <w:top w:val="single" w:sz="4" w:space="0" w:color="auto"/>
              <w:left w:val="single" w:sz="4" w:space="0" w:color="auto"/>
              <w:bottom w:val="single" w:sz="4" w:space="0" w:color="auto"/>
              <w:right w:val="single" w:sz="4" w:space="0" w:color="auto"/>
            </w:tcBorders>
            <w:vAlign w:val="center"/>
          </w:tcPr>
          <w:p w:rsidR="00F92B08" w:rsidRPr="00B15A74" w:rsidRDefault="00F92B08" w:rsidP="00DF03A3">
            <w:pPr>
              <w:rPr>
                <w:sz w:val="18"/>
                <w:szCs w:val="18"/>
              </w:rPr>
            </w:pPr>
            <w:r w:rsidRPr="00B15A74">
              <w:rPr>
                <w:sz w:val="18"/>
                <w:szCs w:val="18"/>
              </w:rPr>
              <w:t>90 календарных дней с момента заключения договора</w:t>
            </w:r>
          </w:p>
          <w:p w:rsidR="00F92B08" w:rsidRPr="00B15A74" w:rsidRDefault="00F92B08" w:rsidP="00DF03A3">
            <w:pPr>
              <w:rPr>
                <w:sz w:val="18"/>
                <w:szCs w:val="18"/>
              </w:rPr>
            </w:pPr>
            <w:r w:rsidRPr="00B15A74">
              <w:rPr>
                <w:sz w:val="18"/>
                <w:szCs w:val="18"/>
              </w:rPr>
              <w:t>Адрес: г. Караганда, ул.</w:t>
            </w:r>
            <w:r w:rsidR="000003B4" w:rsidRPr="00B15A74">
              <w:rPr>
                <w:sz w:val="18"/>
                <w:szCs w:val="18"/>
              </w:rPr>
              <w:t xml:space="preserve"> </w:t>
            </w:r>
            <w:r w:rsidRPr="00B15A74">
              <w:rPr>
                <w:sz w:val="18"/>
                <w:szCs w:val="18"/>
              </w:rPr>
              <w:t>Ерубаева 41-43</w:t>
            </w:r>
          </w:p>
        </w:tc>
      </w:tr>
      <w:tr w:rsidR="00F92B08" w:rsidRPr="00B15A74" w:rsidTr="00614FC6">
        <w:trPr>
          <w:trHeight w:val="136"/>
        </w:trPr>
        <w:tc>
          <w:tcPr>
            <w:tcW w:w="709" w:type="dxa"/>
            <w:tcBorders>
              <w:top w:val="single" w:sz="4" w:space="0" w:color="auto"/>
              <w:left w:val="single" w:sz="4" w:space="0" w:color="auto"/>
              <w:bottom w:val="single" w:sz="4" w:space="0" w:color="auto"/>
              <w:right w:val="single" w:sz="4" w:space="0" w:color="auto"/>
            </w:tcBorders>
            <w:vAlign w:val="center"/>
            <w:hideMark/>
          </w:tcPr>
          <w:p w:rsidR="00F92B08" w:rsidRPr="00B15A74" w:rsidRDefault="00F92B08" w:rsidP="00614FC6">
            <w:pPr>
              <w:jc w:val="center"/>
              <w:rPr>
                <w:b/>
                <w:sz w:val="18"/>
                <w:szCs w:val="18"/>
              </w:rPr>
            </w:pPr>
            <w:r w:rsidRPr="00B15A74">
              <w:rPr>
                <w:b/>
                <w:sz w:val="18"/>
                <w:szCs w:val="18"/>
              </w:rPr>
              <w:t>7</w:t>
            </w:r>
          </w:p>
        </w:tc>
        <w:tc>
          <w:tcPr>
            <w:tcW w:w="4536" w:type="dxa"/>
            <w:tcBorders>
              <w:top w:val="single" w:sz="4" w:space="0" w:color="auto"/>
              <w:left w:val="single" w:sz="4" w:space="0" w:color="auto"/>
              <w:bottom w:val="single" w:sz="4" w:space="0" w:color="auto"/>
              <w:right w:val="single" w:sz="4" w:space="0" w:color="auto"/>
            </w:tcBorders>
            <w:vAlign w:val="center"/>
            <w:hideMark/>
          </w:tcPr>
          <w:p w:rsidR="00F92B08" w:rsidRPr="00B15A74" w:rsidRDefault="00F92B08" w:rsidP="00614FC6">
            <w:pPr>
              <w:rPr>
                <w:sz w:val="18"/>
                <w:szCs w:val="18"/>
              </w:rPr>
            </w:pPr>
            <w:r w:rsidRPr="00B15A74">
              <w:rPr>
                <w:b/>
                <w:sz w:val="18"/>
                <w:szCs w:val="18"/>
              </w:rPr>
              <w:t>Условия гарантийного и постгарантийного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9951" w:type="dxa"/>
            <w:gridSpan w:val="4"/>
            <w:tcBorders>
              <w:top w:val="single" w:sz="4" w:space="0" w:color="auto"/>
              <w:left w:val="single" w:sz="4" w:space="0" w:color="auto"/>
              <w:bottom w:val="single" w:sz="4" w:space="0" w:color="auto"/>
              <w:right w:val="single" w:sz="4" w:space="0" w:color="auto"/>
            </w:tcBorders>
            <w:vAlign w:val="center"/>
          </w:tcPr>
          <w:p w:rsidR="00F92B08" w:rsidRPr="00B15A74" w:rsidRDefault="00F92B08" w:rsidP="00614FC6">
            <w:pPr>
              <w:rPr>
                <w:sz w:val="18"/>
                <w:szCs w:val="18"/>
              </w:rPr>
            </w:pPr>
            <w:r w:rsidRPr="00B15A74">
              <w:rPr>
                <w:sz w:val="18"/>
                <w:szCs w:val="18"/>
              </w:rPr>
              <w:t>Гарантия 37 месяцев</w:t>
            </w:r>
          </w:p>
        </w:tc>
      </w:tr>
    </w:tbl>
    <w:p w:rsidR="00F92B08" w:rsidRPr="00B15A74" w:rsidRDefault="00F92B08" w:rsidP="00F92B08">
      <w:pPr>
        <w:tabs>
          <w:tab w:val="left" w:pos="2070"/>
        </w:tabs>
        <w:rPr>
          <w:b/>
          <w:sz w:val="18"/>
          <w:szCs w:val="18"/>
        </w:rPr>
      </w:pPr>
    </w:p>
    <w:p w:rsidR="00F92B08" w:rsidRPr="00B15A74" w:rsidRDefault="00F92B08" w:rsidP="00F92B08">
      <w:pPr>
        <w:rPr>
          <w:b/>
          <w:sz w:val="18"/>
          <w:szCs w:val="18"/>
        </w:rPr>
      </w:pPr>
    </w:p>
    <w:p w:rsidR="00F92B08" w:rsidRPr="00B15A74" w:rsidRDefault="00F92B08" w:rsidP="00F92B08">
      <w:pPr>
        <w:rPr>
          <w:b/>
          <w:sz w:val="18"/>
          <w:szCs w:val="18"/>
        </w:rPr>
      </w:pPr>
    </w:p>
    <w:p w:rsidR="00F92B08" w:rsidRPr="00B15A74" w:rsidRDefault="00F92B08" w:rsidP="00F92B08">
      <w:pPr>
        <w:rPr>
          <w:b/>
          <w:sz w:val="18"/>
          <w:szCs w:val="18"/>
        </w:rPr>
      </w:pPr>
    </w:p>
    <w:p w:rsidR="00F92B08" w:rsidRPr="00B15A74" w:rsidRDefault="00F92B08" w:rsidP="003E42C8">
      <w:pPr>
        <w:rPr>
          <w:b/>
          <w:sz w:val="18"/>
          <w:szCs w:val="18"/>
        </w:rPr>
      </w:pPr>
    </w:p>
    <w:p w:rsidR="00F92B08" w:rsidRPr="00B15A74" w:rsidRDefault="00F92B08" w:rsidP="003E42C8">
      <w:pPr>
        <w:rPr>
          <w:b/>
          <w:sz w:val="18"/>
          <w:szCs w:val="18"/>
        </w:rPr>
      </w:pPr>
    </w:p>
    <w:p w:rsidR="00F92B08" w:rsidRPr="00B15A74" w:rsidRDefault="00F92B08" w:rsidP="003E42C8">
      <w:pPr>
        <w:rPr>
          <w:b/>
          <w:sz w:val="18"/>
          <w:szCs w:val="18"/>
        </w:rPr>
      </w:pPr>
    </w:p>
    <w:p w:rsidR="00F92B08" w:rsidRPr="00B15A74" w:rsidRDefault="00F92B08" w:rsidP="003E42C8">
      <w:pPr>
        <w:rPr>
          <w:b/>
          <w:sz w:val="18"/>
          <w:szCs w:val="18"/>
        </w:rPr>
      </w:pPr>
    </w:p>
    <w:p w:rsidR="00F92B08" w:rsidRPr="00B15A74" w:rsidRDefault="00F92B08" w:rsidP="003E42C8">
      <w:pPr>
        <w:rPr>
          <w:b/>
          <w:sz w:val="18"/>
          <w:szCs w:val="18"/>
        </w:rPr>
      </w:pPr>
    </w:p>
    <w:p w:rsidR="00F92B08" w:rsidRPr="00B15A74" w:rsidRDefault="00F92B08" w:rsidP="003E42C8">
      <w:pPr>
        <w:rPr>
          <w:b/>
          <w:sz w:val="18"/>
          <w:szCs w:val="18"/>
        </w:rPr>
      </w:pPr>
    </w:p>
    <w:p w:rsidR="00F92B08" w:rsidRPr="00B15A74" w:rsidRDefault="00F92B08" w:rsidP="003E42C8">
      <w:pPr>
        <w:rPr>
          <w:b/>
          <w:sz w:val="18"/>
          <w:szCs w:val="18"/>
        </w:rPr>
      </w:pPr>
    </w:p>
    <w:p w:rsidR="00F92B08" w:rsidRPr="00B15A74" w:rsidRDefault="00F92B08" w:rsidP="003E42C8">
      <w:pPr>
        <w:rPr>
          <w:b/>
          <w:sz w:val="18"/>
          <w:szCs w:val="18"/>
        </w:rPr>
      </w:pPr>
    </w:p>
    <w:p w:rsidR="00F92B08" w:rsidRDefault="00F92B08" w:rsidP="003E42C8">
      <w:pPr>
        <w:rPr>
          <w:b/>
          <w:sz w:val="18"/>
          <w:szCs w:val="18"/>
        </w:rPr>
      </w:pPr>
    </w:p>
    <w:p w:rsidR="00827D22" w:rsidRDefault="00827D22" w:rsidP="003E42C8">
      <w:pPr>
        <w:rPr>
          <w:b/>
          <w:sz w:val="18"/>
          <w:szCs w:val="18"/>
        </w:rPr>
      </w:pPr>
    </w:p>
    <w:p w:rsidR="00827D22" w:rsidRDefault="00827D22" w:rsidP="003E42C8">
      <w:pPr>
        <w:rPr>
          <w:b/>
          <w:sz w:val="18"/>
          <w:szCs w:val="18"/>
        </w:rPr>
      </w:pPr>
    </w:p>
    <w:p w:rsidR="00827D22" w:rsidRDefault="00827D22" w:rsidP="003E42C8">
      <w:pPr>
        <w:rPr>
          <w:b/>
          <w:sz w:val="18"/>
          <w:szCs w:val="18"/>
        </w:rPr>
      </w:pPr>
    </w:p>
    <w:p w:rsidR="00827D22" w:rsidRDefault="00827D22" w:rsidP="003E42C8">
      <w:pPr>
        <w:rPr>
          <w:b/>
          <w:sz w:val="18"/>
          <w:szCs w:val="18"/>
        </w:rPr>
      </w:pPr>
    </w:p>
    <w:p w:rsidR="00827D22" w:rsidRDefault="00827D22" w:rsidP="003E42C8">
      <w:pPr>
        <w:rPr>
          <w:b/>
          <w:sz w:val="18"/>
          <w:szCs w:val="18"/>
        </w:rPr>
      </w:pPr>
    </w:p>
    <w:p w:rsidR="00827D22" w:rsidRDefault="00827D22" w:rsidP="003E42C8">
      <w:pPr>
        <w:rPr>
          <w:b/>
          <w:sz w:val="18"/>
          <w:szCs w:val="18"/>
        </w:rPr>
      </w:pPr>
    </w:p>
    <w:p w:rsidR="00827D22" w:rsidRDefault="00827D22" w:rsidP="003E42C8">
      <w:pPr>
        <w:rPr>
          <w:b/>
          <w:sz w:val="18"/>
          <w:szCs w:val="18"/>
        </w:rPr>
      </w:pPr>
    </w:p>
    <w:p w:rsidR="00827D22" w:rsidRDefault="00827D22" w:rsidP="003E42C8">
      <w:pPr>
        <w:rPr>
          <w:b/>
          <w:sz w:val="18"/>
          <w:szCs w:val="18"/>
        </w:rPr>
      </w:pPr>
    </w:p>
    <w:p w:rsidR="00827D22" w:rsidRDefault="00827D22" w:rsidP="003E42C8">
      <w:pPr>
        <w:rPr>
          <w:b/>
          <w:sz w:val="18"/>
          <w:szCs w:val="18"/>
        </w:rPr>
      </w:pPr>
    </w:p>
    <w:p w:rsidR="00827D22" w:rsidRDefault="00827D22" w:rsidP="003E42C8">
      <w:pPr>
        <w:rPr>
          <w:b/>
          <w:sz w:val="18"/>
          <w:szCs w:val="18"/>
        </w:rPr>
      </w:pPr>
    </w:p>
    <w:p w:rsidR="00827D22" w:rsidRDefault="00827D22" w:rsidP="003E42C8">
      <w:pPr>
        <w:rPr>
          <w:b/>
          <w:sz w:val="18"/>
          <w:szCs w:val="18"/>
        </w:rPr>
      </w:pPr>
    </w:p>
    <w:p w:rsidR="00827D22" w:rsidRPr="00B15A74" w:rsidRDefault="00827D22" w:rsidP="003E42C8">
      <w:pPr>
        <w:rPr>
          <w:b/>
          <w:sz w:val="18"/>
          <w:szCs w:val="18"/>
        </w:rPr>
      </w:pPr>
    </w:p>
    <w:p w:rsidR="00F92B08" w:rsidRPr="00B15A74" w:rsidRDefault="00F92B08" w:rsidP="003E42C8">
      <w:pPr>
        <w:rPr>
          <w:b/>
          <w:sz w:val="18"/>
          <w:szCs w:val="18"/>
        </w:rPr>
      </w:pPr>
    </w:p>
    <w:p w:rsidR="00CC0A64" w:rsidRPr="00B15A74" w:rsidRDefault="00CC0A64" w:rsidP="003E42C8">
      <w:pPr>
        <w:rPr>
          <w:b/>
          <w:sz w:val="18"/>
          <w:szCs w:val="18"/>
        </w:rPr>
      </w:pPr>
    </w:p>
    <w:p w:rsidR="00F92B08" w:rsidRPr="00B15A74" w:rsidRDefault="00F92B08" w:rsidP="003E42C8">
      <w:pPr>
        <w:rPr>
          <w:b/>
          <w:sz w:val="18"/>
          <w:szCs w:val="18"/>
        </w:rPr>
      </w:pPr>
    </w:p>
    <w:p w:rsidR="00D36A0B" w:rsidRPr="00B15A74" w:rsidRDefault="00D36A0B" w:rsidP="003E42C8">
      <w:pPr>
        <w:rPr>
          <w:b/>
          <w:sz w:val="18"/>
          <w:szCs w:val="18"/>
        </w:rPr>
      </w:pPr>
    </w:p>
    <w:p w:rsidR="00F92B08" w:rsidRPr="00B15A74" w:rsidRDefault="00F92B08" w:rsidP="003E42C8">
      <w:pPr>
        <w:rPr>
          <w:b/>
          <w:sz w:val="18"/>
          <w:szCs w:val="18"/>
        </w:rPr>
      </w:pPr>
    </w:p>
    <w:p w:rsidR="00F92B08" w:rsidRPr="00B15A74" w:rsidRDefault="00F92B08" w:rsidP="003E42C8">
      <w:pPr>
        <w:rPr>
          <w:b/>
          <w:sz w:val="18"/>
          <w:szCs w:val="18"/>
        </w:rPr>
      </w:pPr>
    </w:p>
    <w:p w:rsidR="00CC0A64" w:rsidRPr="00B15A74" w:rsidRDefault="00CC0A64" w:rsidP="00CC0A64">
      <w:pPr>
        <w:jc w:val="right"/>
        <w:rPr>
          <w:b/>
          <w:sz w:val="18"/>
          <w:szCs w:val="18"/>
        </w:rPr>
      </w:pPr>
      <w:r w:rsidRPr="00B15A74">
        <w:rPr>
          <w:b/>
          <w:sz w:val="18"/>
          <w:szCs w:val="18"/>
        </w:rPr>
        <w:t>Приложение №2</w:t>
      </w:r>
    </w:p>
    <w:p w:rsidR="00CC0A64" w:rsidRPr="00B15A74" w:rsidRDefault="00CC0A64" w:rsidP="00CC0A64">
      <w:pPr>
        <w:jc w:val="right"/>
        <w:rPr>
          <w:b/>
          <w:sz w:val="18"/>
          <w:szCs w:val="18"/>
        </w:rPr>
      </w:pPr>
      <w:r w:rsidRPr="00B15A74">
        <w:rPr>
          <w:b/>
          <w:sz w:val="18"/>
          <w:szCs w:val="18"/>
        </w:rPr>
        <w:t>К тендерной документации</w:t>
      </w:r>
    </w:p>
    <w:p w:rsidR="00CC0A64" w:rsidRPr="00B15A74" w:rsidRDefault="00CC0A64" w:rsidP="00CC0A64">
      <w:pPr>
        <w:rPr>
          <w:b/>
          <w:bCs/>
          <w:color w:val="000000"/>
          <w:sz w:val="18"/>
          <w:szCs w:val="18"/>
        </w:rPr>
      </w:pPr>
    </w:p>
    <w:p w:rsidR="00CC0A64" w:rsidRPr="00B15A74" w:rsidRDefault="00CC0A64" w:rsidP="00CC0A64">
      <w:pPr>
        <w:jc w:val="center"/>
        <w:rPr>
          <w:b/>
          <w:bCs/>
          <w:color w:val="000000"/>
          <w:sz w:val="18"/>
          <w:szCs w:val="18"/>
        </w:rPr>
      </w:pPr>
      <w:r w:rsidRPr="00B15A74">
        <w:rPr>
          <w:b/>
          <w:bCs/>
          <w:color w:val="000000"/>
          <w:sz w:val="18"/>
          <w:szCs w:val="18"/>
        </w:rPr>
        <w:t>Техническая спецификация</w:t>
      </w:r>
    </w:p>
    <w:p w:rsidR="00F92B08" w:rsidRPr="00B15A74" w:rsidRDefault="00CC0A64" w:rsidP="00CC0A64">
      <w:pPr>
        <w:jc w:val="center"/>
        <w:rPr>
          <w:b/>
          <w:bCs/>
          <w:sz w:val="18"/>
          <w:szCs w:val="18"/>
        </w:rPr>
      </w:pPr>
      <w:r w:rsidRPr="00B15A74">
        <w:rPr>
          <w:b/>
          <w:sz w:val="18"/>
          <w:szCs w:val="18"/>
        </w:rPr>
        <w:t>Лот 6</w:t>
      </w:r>
    </w:p>
    <w:tbl>
      <w:tblPr>
        <w:tblW w:w="150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814"/>
        <w:gridCol w:w="680"/>
        <w:gridCol w:w="3148"/>
        <w:gridCol w:w="6804"/>
        <w:gridCol w:w="2127"/>
      </w:tblGrid>
      <w:tr w:rsidR="00F92B08" w:rsidRPr="00B15A74" w:rsidTr="00D36A0B">
        <w:trPr>
          <w:trHeight w:val="409"/>
        </w:trPr>
        <w:tc>
          <w:tcPr>
            <w:tcW w:w="45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F92B08" w:rsidRPr="00B15A74" w:rsidRDefault="00F92B08" w:rsidP="00614FC6">
            <w:pPr>
              <w:ind w:left="-108"/>
              <w:jc w:val="center"/>
              <w:rPr>
                <w:b/>
                <w:sz w:val="18"/>
                <w:szCs w:val="18"/>
              </w:rPr>
            </w:pPr>
            <w:r w:rsidRPr="00B15A74">
              <w:rPr>
                <w:b/>
                <w:sz w:val="18"/>
                <w:szCs w:val="18"/>
              </w:rPr>
              <w:t xml:space="preserve">№ </w:t>
            </w:r>
            <w:proofErr w:type="gramStart"/>
            <w:r w:rsidRPr="00B15A74">
              <w:rPr>
                <w:b/>
                <w:sz w:val="18"/>
                <w:szCs w:val="18"/>
              </w:rPr>
              <w:t>п</w:t>
            </w:r>
            <w:proofErr w:type="gramEnd"/>
            <w:r w:rsidRPr="00B15A74">
              <w:rPr>
                <w:b/>
                <w:sz w:val="18"/>
                <w:szCs w:val="18"/>
              </w:rPr>
              <w:t>/п</w:t>
            </w:r>
          </w:p>
        </w:tc>
        <w:tc>
          <w:tcPr>
            <w:tcW w:w="181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F92B08" w:rsidRPr="00B15A74" w:rsidRDefault="00F92B08" w:rsidP="00614FC6">
            <w:pPr>
              <w:tabs>
                <w:tab w:val="left" w:pos="450"/>
              </w:tabs>
              <w:jc w:val="center"/>
              <w:rPr>
                <w:b/>
                <w:sz w:val="18"/>
                <w:szCs w:val="18"/>
              </w:rPr>
            </w:pPr>
            <w:r w:rsidRPr="00B15A74">
              <w:rPr>
                <w:b/>
                <w:sz w:val="18"/>
                <w:szCs w:val="18"/>
              </w:rPr>
              <w:t>Критерии</w:t>
            </w:r>
          </w:p>
        </w:tc>
        <w:tc>
          <w:tcPr>
            <w:tcW w:w="12759"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rsidR="00F92B08" w:rsidRPr="00B15A74" w:rsidRDefault="00F92B08" w:rsidP="00614FC6">
            <w:pPr>
              <w:tabs>
                <w:tab w:val="left" w:pos="450"/>
              </w:tabs>
              <w:jc w:val="center"/>
              <w:rPr>
                <w:b/>
                <w:sz w:val="18"/>
                <w:szCs w:val="18"/>
              </w:rPr>
            </w:pPr>
            <w:r w:rsidRPr="00B15A74">
              <w:rPr>
                <w:b/>
                <w:sz w:val="18"/>
                <w:szCs w:val="18"/>
              </w:rPr>
              <w:t>Описание</w:t>
            </w:r>
          </w:p>
        </w:tc>
      </w:tr>
      <w:tr w:rsidR="00F92B08" w:rsidRPr="00B15A74" w:rsidTr="00D36A0B">
        <w:trPr>
          <w:trHeight w:val="470"/>
        </w:trPr>
        <w:tc>
          <w:tcPr>
            <w:tcW w:w="454" w:type="dxa"/>
            <w:tcBorders>
              <w:top w:val="single" w:sz="4" w:space="0" w:color="auto"/>
              <w:left w:val="single" w:sz="4" w:space="0" w:color="auto"/>
              <w:bottom w:val="single" w:sz="4" w:space="0" w:color="auto"/>
              <w:right w:val="single" w:sz="4" w:space="0" w:color="auto"/>
            </w:tcBorders>
            <w:hideMark/>
          </w:tcPr>
          <w:p w:rsidR="00F92B08" w:rsidRPr="00B15A74" w:rsidRDefault="00F92B08" w:rsidP="00614FC6">
            <w:pPr>
              <w:tabs>
                <w:tab w:val="left" w:pos="450"/>
              </w:tabs>
              <w:jc w:val="center"/>
              <w:rPr>
                <w:b/>
                <w:sz w:val="18"/>
                <w:szCs w:val="18"/>
              </w:rPr>
            </w:pPr>
            <w:r w:rsidRPr="00B15A74">
              <w:rPr>
                <w:b/>
                <w:sz w:val="18"/>
                <w:szCs w:val="18"/>
              </w:rPr>
              <w:t>1</w:t>
            </w:r>
          </w:p>
        </w:tc>
        <w:tc>
          <w:tcPr>
            <w:tcW w:w="1814" w:type="dxa"/>
            <w:tcBorders>
              <w:top w:val="single" w:sz="4" w:space="0" w:color="auto"/>
              <w:left w:val="single" w:sz="4" w:space="0" w:color="auto"/>
              <w:bottom w:val="single" w:sz="4" w:space="0" w:color="auto"/>
              <w:right w:val="single" w:sz="4" w:space="0" w:color="auto"/>
            </w:tcBorders>
            <w:hideMark/>
          </w:tcPr>
          <w:p w:rsidR="00F92B08" w:rsidRPr="00B15A74" w:rsidRDefault="00F92B08" w:rsidP="00614FC6">
            <w:pPr>
              <w:tabs>
                <w:tab w:val="left" w:pos="450"/>
              </w:tabs>
              <w:ind w:right="-108"/>
              <w:rPr>
                <w:b/>
                <w:sz w:val="18"/>
                <w:szCs w:val="18"/>
              </w:rPr>
            </w:pPr>
            <w:r w:rsidRPr="00B15A74">
              <w:rPr>
                <w:b/>
                <w:sz w:val="18"/>
                <w:szCs w:val="18"/>
              </w:rPr>
              <w:t>Наименование медицинской техники (далее – МТ)</w:t>
            </w:r>
          </w:p>
          <w:p w:rsidR="00F92B08" w:rsidRPr="00B15A74" w:rsidRDefault="00F92B08" w:rsidP="00614FC6">
            <w:pPr>
              <w:tabs>
                <w:tab w:val="left" w:pos="450"/>
              </w:tabs>
              <w:ind w:right="-108"/>
              <w:rPr>
                <w:b/>
                <w:i/>
                <w:sz w:val="18"/>
                <w:szCs w:val="18"/>
              </w:rPr>
            </w:pPr>
            <w:r w:rsidRPr="00B15A74">
              <w:rPr>
                <w:i/>
                <w:sz w:val="18"/>
                <w:szCs w:val="18"/>
              </w:rPr>
              <w:t>(в соответствии с государственным реестром МТ)</w:t>
            </w:r>
          </w:p>
        </w:tc>
        <w:tc>
          <w:tcPr>
            <w:tcW w:w="12759" w:type="dxa"/>
            <w:gridSpan w:val="4"/>
            <w:tcBorders>
              <w:top w:val="single" w:sz="4" w:space="0" w:color="auto"/>
              <w:left w:val="single" w:sz="4" w:space="0" w:color="auto"/>
              <w:bottom w:val="single" w:sz="4" w:space="0" w:color="auto"/>
              <w:right w:val="single" w:sz="4" w:space="0" w:color="auto"/>
            </w:tcBorders>
          </w:tcPr>
          <w:p w:rsidR="00F92B08" w:rsidRPr="00B15A74" w:rsidRDefault="00F92B08" w:rsidP="00614FC6">
            <w:pPr>
              <w:widowControl w:val="0"/>
              <w:autoSpaceDE w:val="0"/>
              <w:autoSpaceDN w:val="0"/>
              <w:adjustRightInd w:val="0"/>
              <w:spacing w:before="30"/>
              <w:rPr>
                <w:b/>
                <w:sz w:val="18"/>
                <w:szCs w:val="18"/>
              </w:rPr>
            </w:pPr>
            <w:r w:rsidRPr="00B15A74">
              <w:rPr>
                <w:b/>
                <w:sz w:val="18"/>
                <w:szCs w:val="18"/>
              </w:rPr>
              <w:t>Система ультразвуковая диагностическая с принадлежностями</w:t>
            </w:r>
          </w:p>
        </w:tc>
      </w:tr>
      <w:tr w:rsidR="00F92B08" w:rsidRPr="00B15A74" w:rsidTr="00D36A0B">
        <w:trPr>
          <w:trHeight w:val="470"/>
        </w:trPr>
        <w:tc>
          <w:tcPr>
            <w:tcW w:w="454" w:type="dxa"/>
            <w:tcBorders>
              <w:top w:val="single" w:sz="4" w:space="0" w:color="auto"/>
              <w:left w:val="single" w:sz="4" w:space="0" w:color="auto"/>
              <w:bottom w:val="single" w:sz="4" w:space="0" w:color="auto"/>
              <w:right w:val="single" w:sz="4" w:space="0" w:color="auto"/>
            </w:tcBorders>
            <w:hideMark/>
          </w:tcPr>
          <w:p w:rsidR="00F92B08" w:rsidRPr="00B15A74" w:rsidRDefault="00F92B08" w:rsidP="00614FC6">
            <w:pPr>
              <w:tabs>
                <w:tab w:val="left" w:pos="450"/>
              </w:tabs>
              <w:jc w:val="center"/>
              <w:rPr>
                <w:b/>
                <w:sz w:val="18"/>
                <w:szCs w:val="18"/>
              </w:rPr>
            </w:pPr>
            <w:r w:rsidRPr="00B15A74">
              <w:rPr>
                <w:b/>
                <w:sz w:val="18"/>
                <w:szCs w:val="18"/>
              </w:rPr>
              <w:t>2</w:t>
            </w:r>
          </w:p>
        </w:tc>
        <w:tc>
          <w:tcPr>
            <w:tcW w:w="1814" w:type="dxa"/>
            <w:tcBorders>
              <w:top w:val="single" w:sz="4" w:space="0" w:color="auto"/>
              <w:left w:val="single" w:sz="4" w:space="0" w:color="auto"/>
              <w:bottom w:val="single" w:sz="4" w:space="0" w:color="auto"/>
              <w:right w:val="single" w:sz="4" w:space="0" w:color="auto"/>
            </w:tcBorders>
            <w:hideMark/>
          </w:tcPr>
          <w:p w:rsidR="00F92B08" w:rsidRPr="00B15A74" w:rsidRDefault="00F92B08" w:rsidP="00614FC6">
            <w:pPr>
              <w:tabs>
                <w:tab w:val="left" w:pos="450"/>
              </w:tabs>
              <w:ind w:right="-108"/>
              <w:rPr>
                <w:i/>
                <w:sz w:val="18"/>
                <w:szCs w:val="18"/>
              </w:rPr>
            </w:pPr>
            <w:r w:rsidRPr="00B15A74">
              <w:rPr>
                <w:b/>
                <w:sz w:val="18"/>
                <w:szCs w:val="18"/>
              </w:rPr>
              <w:t>Наименование МТ, относящейся к средствам измерения</w:t>
            </w:r>
          </w:p>
        </w:tc>
        <w:tc>
          <w:tcPr>
            <w:tcW w:w="12759" w:type="dxa"/>
            <w:gridSpan w:val="4"/>
            <w:tcBorders>
              <w:top w:val="single" w:sz="4" w:space="0" w:color="auto"/>
              <w:left w:val="single" w:sz="4" w:space="0" w:color="auto"/>
              <w:bottom w:val="single" w:sz="4" w:space="0" w:color="auto"/>
              <w:right w:val="single" w:sz="4" w:space="0" w:color="auto"/>
            </w:tcBorders>
          </w:tcPr>
          <w:p w:rsidR="00F92B08" w:rsidRPr="00B15A74" w:rsidRDefault="00F92B08" w:rsidP="00614FC6">
            <w:pPr>
              <w:pStyle w:val="3"/>
              <w:rPr>
                <w:rFonts w:ascii="Times New Roman" w:hAnsi="Times New Roman" w:cs="Times New Roman"/>
                <w:b w:val="0"/>
                <w:sz w:val="18"/>
                <w:szCs w:val="18"/>
              </w:rPr>
            </w:pPr>
            <w:r w:rsidRPr="00B15A74">
              <w:rPr>
                <w:rFonts w:ascii="Times New Roman" w:hAnsi="Times New Roman" w:cs="Times New Roman"/>
                <w:b w:val="0"/>
                <w:sz w:val="18"/>
                <w:szCs w:val="18"/>
              </w:rPr>
              <w:t>Система ультразвуковая диагностическая с принадлежностями</w:t>
            </w:r>
          </w:p>
        </w:tc>
      </w:tr>
      <w:tr w:rsidR="00F92B08" w:rsidRPr="00B15A74" w:rsidTr="00D36A0B">
        <w:trPr>
          <w:trHeight w:val="611"/>
        </w:trPr>
        <w:tc>
          <w:tcPr>
            <w:tcW w:w="454" w:type="dxa"/>
            <w:vMerge w:val="restart"/>
            <w:tcBorders>
              <w:left w:val="single" w:sz="4" w:space="0" w:color="auto"/>
              <w:right w:val="single" w:sz="4" w:space="0" w:color="auto"/>
            </w:tcBorders>
            <w:hideMark/>
          </w:tcPr>
          <w:p w:rsidR="00F92B08" w:rsidRPr="00B15A74" w:rsidRDefault="00F92B08" w:rsidP="00614FC6">
            <w:pPr>
              <w:jc w:val="center"/>
              <w:rPr>
                <w:b/>
                <w:sz w:val="18"/>
                <w:szCs w:val="18"/>
              </w:rPr>
            </w:pPr>
            <w:r w:rsidRPr="00B15A74">
              <w:rPr>
                <w:b/>
                <w:sz w:val="18"/>
                <w:szCs w:val="18"/>
              </w:rPr>
              <w:t>3</w:t>
            </w:r>
          </w:p>
        </w:tc>
        <w:tc>
          <w:tcPr>
            <w:tcW w:w="1814" w:type="dxa"/>
            <w:vMerge w:val="restart"/>
            <w:tcBorders>
              <w:left w:val="single" w:sz="4" w:space="0" w:color="auto"/>
              <w:right w:val="single" w:sz="4" w:space="0" w:color="auto"/>
            </w:tcBorders>
            <w:hideMark/>
          </w:tcPr>
          <w:p w:rsidR="00F92B08" w:rsidRPr="00B15A74" w:rsidRDefault="00F92B08" w:rsidP="00614FC6">
            <w:pPr>
              <w:ind w:right="-108"/>
              <w:rPr>
                <w:b/>
                <w:sz w:val="18"/>
                <w:szCs w:val="18"/>
              </w:rPr>
            </w:pPr>
            <w:r w:rsidRPr="00B15A74">
              <w:rPr>
                <w:b/>
                <w:sz w:val="18"/>
                <w:szCs w:val="18"/>
              </w:rPr>
              <w:t>Требования к комплектации</w:t>
            </w:r>
          </w:p>
        </w:tc>
        <w:tc>
          <w:tcPr>
            <w:tcW w:w="680" w:type="dxa"/>
            <w:tcBorders>
              <w:top w:val="single" w:sz="4" w:space="0" w:color="auto"/>
              <w:left w:val="single" w:sz="4" w:space="0" w:color="auto"/>
              <w:bottom w:val="single" w:sz="4" w:space="0" w:color="auto"/>
              <w:right w:val="single" w:sz="4" w:space="0" w:color="auto"/>
            </w:tcBorders>
            <w:vAlign w:val="center"/>
            <w:hideMark/>
          </w:tcPr>
          <w:p w:rsidR="00F92B08" w:rsidRPr="00B15A74" w:rsidRDefault="00F92B08" w:rsidP="00614FC6">
            <w:pPr>
              <w:rPr>
                <w:i/>
                <w:sz w:val="18"/>
                <w:szCs w:val="18"/>
              </w:rPr>
            </w:pPr>
            <w:r w:rsidRPr="00B15A74">
              <w:rPr>
                <w:i/>
                <w:sz w:val="18"/>
                <w:szCs w:val="18"/>
              </w:rPr>
              <w:t>Кат. №</w:t>
            </w:r>
          </w:p>
        </w:tc>
        <w:tc>
          <w:tcPr>
            <w:tcW w:w="3148" w:type="dxa"/>
            <w:tcBorders>
              <w:top w:val="single" w:sz="4" w:space="0" w:color="auto"/>
              <w:left w:val="single" w:sz="4" w:space="0" w:color="auto"/>
              <w:bottom w:val="single" w:sz="4" w:space="0" w:color="auto"/>
              <w:right w:val="single" w:sz="4" w:space="0" w:color="auto"/>
            </w:tcBorders>
            <w:vAlign w:val="center"/>
            <w:hideMark/>
          </w:tcPr>
          <w:p w:rsidR="00F92B08" w:rsidRPr="00B15A74" w:rsidRDefault="00F92B08" w:rsidP="00614FC6">
            <w:pPr>
              <w:ind w:left="-97" w:right="-86"/>
              <w:jc w:val="center"/>
              <w:rPr>
                <w:i/>
                <w:sz w:val="18"/>
                <w:szCs w:val="18"/>
              </w:rPr>
            </w:pPr>
            <w:r w:rsidRPr="00B15A74">
              <w:rPr>
                <w:i/>
                <w:sz w:val="18"/>
                <w:szCs w:val="18"/>
              </w:rPr>
              <w:t xml:space="preserve">Наименование </w:t>
            </w:r>
            <w:proofErr w:type="gramStart"/>
            <w:r w:rsidRPr="00B15A74">
              <w:rPr>
                <w:i/>
                <w:sz w:val="18"/>
                <w:szCs w:val="18"/>
              </w:rPr>
              <w:t>комплектующего</w:t>
            </w:r>
            <w:proofErr w:type="gramEnd"/>
            <w:r w:rsidRPr="00B15A74">
              <w:rPr>
                <w:i/>
                <w:sz w:val="18"/>
                <w:szCs w:val="18"/>
              </w:rPr>
              <w:t xml:space="preserve"> к МТ (в соответствии с государственным реестром МТ)</w:t>
            </w:r>
          </w:p>
        </w:tc>
        <w:tc>
          <w:tcPr>
            <w:tcW w:w="6804" w:type="dxa"/>
            <w:tcBorders>
              <w:top w:val="single" w:sz="4" w:space="0" w:color="auto"/>
              <w:left w:val="single" w:sz="4" w:space="0" w:color="auto"/>
              <w:bottom w:val="single" w:sz="4" w:space="0" w:color="auto"/>
              <w:right w:val="single" w:sz="4" w:space="0" w:color="auto"/>
            </w:tcBorders>
            <w:vAlign w:val="center"/>
            <w:hideMark/>
          </w:tcPr>
          <w:p w:rsidR="00F92B08" w:rsidRPr="00B15A74" w:rsidRDefault="00F92B08" w:rsidP="00614FC6">
            <w:pPr>
              <w:ind w:left="-97" w:right="-86"/>
              <w:jc w:val="center"/>
              <w:rPr>
                <w:i/>
                <w:sz w:val="18"/>
                <w:szCs w:val="18"/>
              </w:rPr>
            </w:pPr>
            <w:r w:rsidRPr="00B15A74">
              <w:rPr>
                <w:i/>
                <w:sz w:val="18"/>
                <w:szCs w:val="18"/>
              </w:rPr>
              <w:t xml:space="preserve">Техническая характеристика </w:t>
            </w:r>
            <w:proofErr w:type="gramStart"/>
            <w:r w:rsidRPr="00B15A74">
              <w:rPr>
                <w:i/>
                <w:sz w:val="18"/>
                <w:szCs w:val="18"/>
              </w:rPr>
              <w:t>комплектующего</w:t>
            </w:r>
            <w:proofErr w:type="gramEnd"/>
            <w:r w:rsidRPr="00B15A74">
              <w:rPr>
                <w:i/>
                <w:sz w:val="18"/>
                <w:szCs w:val="18"/>
              </w:rPr>
              <w:t xml:space="preserve"> к МТ</w:t>
            </w:r>
          </w:p>
        </w:tc>
        <w:tc>
          <w:tcPr>
            <w:tcW w:w="2127" w:type="dxa"/>
            <w:tcBorders>
              <w:top w:val="single" w:sz="4" w:space="0" w:color="auto"/>
              <w:left w:val="single" w:sz="4" w:space="0" w:color="auto"/>
              <w:bottom w:val="single" w:sz="4" w:space="0" w:color="auto"/>
              <w:right w:val="single" w:sz="4" w:space="0" w:color="auto"/>
            </w:tcBorders>
            <w:vAlign w:val="center"/>
            <w:hideMark/>
          </w:tcPr>
          <w:p w:rsidR="00F92B08" w:rsidRPr="00B15A74" w:rsidRDefault="00F92B08" w:rsidP="00614FC6">
            <w:pPr>
              <w:ind w:left="-97" w:right="-86"/>
              <w:jc w:val="center"/>
              <w:rPr>
                <w:i/>
                <w:sz w:val="18"/>
                <w:szCs w:val="18"/>
              </w:rPr>
            </w:pPr>
            <w:r w:rsidRPr="00B15A74">
              <w:rPr>
                <w:i/>
                <w:sz w:val="18"/>
                <w:szCs w:val="18"/>
              </w:rPr>
              <w:t>Требуемое количество</w:t>
            </w:r>
          </w:p>
          <w:p w:rsidR="00F92B08" w:rsidRPr="00B15A74" w:rsidRDefault="00F92B08" w:rsidP="00614FC6">
            <w:pPr>
              <w:ind w:left="-97" w:right="-86"/>
              <w:jc w:val="center"/>
              <w:rPr>
                <w:i/>
                <w:sz w:val="18"/>
                <w:szCs w:val="18"/>
              </w:rPr>
            </w:pPr>
            <w:r w:rsidRPr="00B15A74">
              <w:rPr>
                <w:i/>
                <w:sz w:val="18"/>
                <w:szCs w:val="18"/>
              </w:rPr>
              <w:t>(с указанием единицы измерения)</w:t>
            </w:r>
          </w:p>
        </w:tc>
      </w:tr>
      <w:tr w:rsidR="00F92B08" w:rsidRPr="00B15A74" w:rsidTr="00D36A0B">
        <w:trPr>
          <w:trHeight w:val="141"/>
        </w:trPr>
        <w:tc>
          <w:tcPr>
            <w:tcW w:w="454" w:type="dxa"/>
            <w:vMerge/>
            <w:tcBorders>
              <w:left w:val="single" w:sz="4" w:space="0" w:color="auto"/>
              <w:right w:val="single" w:sz="4" w:space="0" w:color="auto"/>
            </w:tcBorders>
            <w:hideMark/>
          </w:tcPr>
          <w:p w:rsidR="00F92B08" w:rsidRPr="00B15A74" w:rsidRDefault="00F92B08" w:rsidP="00614FC6">
            <w:pPr>
              <w:jc w:val="center"/>
              <w:rPr>
                <w:b/>
                <w:sz w:val="18"/>
                <w:szCs w:val="18"/>
              </w:rPr>
            </w:pPr>
          </w:p>
        </w:tc>
        <w:tc>
          <w:tcPr>
            <w:tcW w:w="1814" w:type="dxa"/>
            <w:vMerge/>
            <w:tcBorders>
              <w:left w:val="single" w:sz="4" w:space="0" w:color="auto"/>
              <w:right w:val="single" w:sz="4" w:space="0" w:color="auto"/>
            </w:tcBorders>
            <w:hideMark/>
          </w:tcPr>
          <w:p w:rsidR="00F92B08" w:rsidRPr="00B15A74" w:rsidRDefault="00F92B08" w:rsidP="00614FC6">
            <w:pPr>
              <w:ind w:right="-108"/>
              <w:rPr>
                <w:b/>
                <w:sz w:val="18"/>
                <w:szCs w:val="18"/>
              </w:rPr>
            </w:pPr>
          </w:p>
        </w:tc>
        <w:tc>
          <w:tcPr>
            <w:tcW w:w="12759" w:type="dxa"/>
            <w:gridSpan w:val="4"/>
            <w:tcBorders>
              <w:top w:val="single" w:sz="4" w:space="0" w:color="auto"/>
              <w:left w:val="single" w:sz="4" w:space="0" w:color="auto"/>
              <w:bottom w:val="single" w:sz="4" w:space="0" w:color="auto"/>
              <w:right w:val="single" w:sz="4" w:space="0" w:color="auto"/>
            </w:tcBorders>
            <w:hideMark/>
          </w:tcPr>
          <w:p w:rsidR="00F92B08" w:rsidRPr="00B15A74" w:rsidRDefault="00F92B08" w:rsidP="00614FC6">
            <w:pPr>
              <w:rPr>
                <w:i/>
                <w:sz w:val="18"/>
                <w:szCs w:val="18"/>
              </w:rPr>
            </w:pPr>
            <w:r w:rsidRPr="00B15A74">
              <w:rPr>
                <w:i/>
                <w:sz w:val="18"/>
                <w:szCs w:val="18"/>
              </w:rPr>
              <w:t>Основные комплектующие</w:t>
            </w:r>
          </w:p>
        </w:tc>
      </w:tr>
      <w:tr w:rsidR="00F92B08" w:rsidRPr="00B15A74" w:rsidTr="00D36A0B">
        <w:trPr>
          <w:trHeight w:val="141"/>
        </w:trPr>
        <w:tc>
          <w:tcPr>
            <w:tcW w:w="454" w:type="dxa"/>
            <w:vMerge/>
            <w:tcBorders>
              <w:left w:val="single" w:sz="4" w:space="0" w:color="auto"/>
              <w:right w:val="single" w:sz="4" w:space="0" w:color="auto"/>
            </w:tcBorders>
            <w:hideMark/>
          </w:tcPr>
          <w:p w:rsidR="00F92B08" w:rsidRPr="00B15A74" w:rsidRDefault="00F92B08" w:rsidP="00614FC6">
            <w:pPr>
              <w:jc w:val="center"/>
              <w:rPr>
                <w:b/>
                <w:sz w:val="18"/>
                <w:szCs w:val="18"/>
              </w:rPr>
            </w:pPr>
          </w:p>
        </w:tc>
        <w:tc>
          <w:tcPr>
            <w:tcW w:w="1814" w:type="dxa"/>
            <w:vMerge/>
            <w:tcBorders>
              <w:left w:val="single" w:sz="4" w:space="0" w:color="auto"/>
              <w:right w:val="single" w:sz="4" w:space="0" w:color="auto"/>
            </w:tcBorders>
            <w:hideMark/>
          </w:tcPr>
          <w:p w:rsidR="00F92B08" w:rsidRPr="00B15A74" w:rsidRDefault="00F92B08" w:rsidP="00614FC6">
            <w:pPr>
              <w:ind w:right="-108"/>
              <w:rPr>
                <w:b/>
                <w:sz w:val="18"/>
                <w:szCs w:val="18"/>
              </w:rPr>
            </w:pPr>
          </w:p>
        </w:tc>
        <w:tc>
          <w:tcPr>
            <w:tcW w:w="680" w:type="dxa"/>
            <w:tcBorders>
              <w:top w:val="single" w:sz="4" w:space="0" w:color="auto"/>
              <w:left w:val="single" w:sz="4" w:space="0" w:color="auto"/>
              <w:bottom w:val="single" w:sz="4" w:space="0" w:color="auto"/>
              <w:right w:val="single" w:sz="4" w:space="0" w:color="auto"/>
            </w:tcBorders>
          </w:tcPr>
          <w:p w:rsidR="00F92B08" w:rsidRPr="00B15A74" w:rsidRDefault="00F92B08" w:rsidP="00614FC6">
            <w:pPr>
              <w:rPr>
                <w:sz w:val="18"/>
                <w:szCs w:val="18"/>
                <w:lang w:val="en-US"/>
              </w:rPr>
            </w:pPr>
            <w:r w:rsidRPr="00B15A74">
              <w:rPr>
                <w:sz w:val="18"/>
                <w:szCs w:val="18"/>
                <w:lang w:val="en-US"/>
              </w:rPr>
              <w:t>1</w:t>
            </w:r>
          </w:p>
        </w:tc>
        <w:tc>
          <w:tcPr>
            <w:tcW w:w="3148" w:type="dxa"/>
            <w:tcBorders>
              <w:top w:val="single" w:sz="4" w:space="0" w:color="auto"/>
              <w:left w:val="single" w:sz="4" w:space="0" w:color="auto"/>
              <w:bottom w:val="single" w:sz="4" w:space="0" w:color="auto"/>
              <w:right w:val="single" w:sz="4" w:space="0" w:color="auto"/>
            </w:tcBorders>
          </w:tcPr>
          <w:p w:rsidR="00F92B08" w:rsidRPr="00B15A74" w:rsidRDefault="00F92B08" w:rsidP="00614FC6">
            <w:pPr>
              <w:rPr>
                <w:sz w:val="18"/>
                <w:szCs w:val="18"/>
              </w:rPr>
            </w:pPr>
            <w:r w:rsidRPr="00B15A74">
              <w:rPr>
                <w:sz w:val="18"/>
                <w:szCs w:val="18"/>
              </w:rPr>
              <w:t>Базовый блок</w:t>
            </w:r>
          </w:p>
          <w:p w:rsidR="00F92B08" w:rsidRPr="00B15A74" w:rsidRDefault="00F92B08" w:rsidP="00614FC6">
            <w:pPr>
              <w:rPr>
                <w:sz w:val="18"/>
                <w:szCs w:val="18"/>
              </w:rPr>
            </w:pPr>
            <w:r w:rsidRPr="00B15A74">
              <w:rPr>
                <w:sz w:val="18"/>
                <w:szCs w:val="18"/>
              </w:rPr>
              <w:t xml:space="preserve">Монитор </w:t>
            </w:r>
          </w:p>
          <w:p w:rsidR="00F92B08" w:rsidRPr="00B15A74" w:rsidRDefault="00F92B08" w:rsidP="00614FC6">
            <w:pPr>
              <w:rPr>
                <w:sz w:val="18"/>
                <w:szCs w:val="18"/>
                <w:u w:val="single"/>
              </w:rPr>
            </w:pPr>
            <w:r w:rsidRPr="00B15A74">
              <w:rPr>
                <w:sz w:val="18"/>
                <w:szCs w:val="18"/>
              </w:rPr>
              <w:t>Панель управления</w:t>
            </w:r>
          </w:p>
        </w:tc>
        <w:tc>
          <w:tcPr>
            <w:tcW w:w="6804" w:type="dxa"/>
            <w:tcBorders>
              <w:top w:val="single" w:sz="4" w:space="0" w:color="auto"/>
              <w:left w:val="single" w:sz="4" w:space="0" w:color="auto"/>
              <w:bottom w:val="single" w:sz="4" w:space="0" w:color="auto"/>
              <w:right w:val="single" w:sz="4" w:space="0" w:color="auto"/>
            </w:tcBorders>
          </w:tcPr>
          <w:p w:rsidR="00F92B08" w:rsidRPr="00B15A74" w:rsidRDefault="00F92B08" w:rsidP="00614FC6">
            <w:pPr>
              <w:rPr>
                <w:sz w:val="18"/>
                <w:szCs w:val="18"/>
              </w:rPr>
            </w:pPr>
            <w:r w:rsidRPr="00B15A74">
              <w:rPr>
                <w:sz w:val="18"/>
                <w:szCs w:val="18"/>
              </w:rPr>
              <w:t>Полностью цифровая многоцелевая мобильная ультразвуковая система. Эта система представляет собой платформу для широкого спектра исследований от гинекологического и акушерского УЗИ до обследования сердца, брюшной полости и общего осмотр</w:t>
            </w:r>
            <w:proofErr w:type="gramStart"/>
            <w:r w:rsidRPr="00B15A74">
              <w:rPr>
                <w:sz w:val="18"/>
                <w:szCs w:val="18"/>
              </w:rPr>
              <w:t>а-</w:t>
            </w:r>
            <w:proofErr w:type="gramEnd"/>
            <w:r w:rsidRPr="00B15A74">
              <w:rPr>
                <w:sz w:val="18"/>
                <w:szCs w:val="18"/>
              </w:rPr>
              <w:t xml:space="preserve"> наличие. </w:t>
            </w:r>
            <w:r w:rsidRPr="00B15A74">
              <w:rPr>
                <w:bCs/>
                <w:sz w:val="18"/>
                <w:szCs w:val="18"/>
              </w:rPr>
              <w:t>Области применения: Общая визуализаци</w:t>
            </w:r>
            <w:proofErr w:type="gramStart"/>
            <w:r w:rsidRPr="00B15A74">
              <w:rPr>
                <w:bCs/>
                <w:sz w:val="18"/>
                <w:szCs w:val="18"/>
              </w:rPr>
              <w:t>я-</w:t>
            </w:r>
            <w:proofErr w:type="gramEnd"/>
            <w:r w:rsidRPr="00B15A74">
              <w:rPr>
                <w:bCs/>
                <w:sz w:val="18"/>
                <w:szCs w:val="18"/>
              </w:rPr>
              <w:t xml:space="preserve"> наличие. Абдоминальные исследовани</w:t>
            </w:r>
            <w:proofErr w:type="gramStart"/>
            <w:r w:rsidRPr="00B15A74">
              <w:rPr>
                <w:bCs/>
                <w:sz w:val="18"/>
                <w:szCs w:val="18"/>
              </w:rPr>
              <w:t>я-</w:t>
            </w:r>
            <w:proofErr w:type="gramEnd"/>
            <w:r w:rsidRPr="00B15A74">
              <w:rPr>
                <w:bCs/>
                <w:sz w:val="18"/>
                <w:szCs w:val="18"/>
              </w:rPr>
              <w:t xml:space="preserve"> наличие. Поверхностные органы и структур</w:t>
            </w:r>
            <w:proofErr w:type="gramStart"/>
            <w:r w:rsidRPr="00B15A74">
              <w:rPr>
                <w:bCs/>
                <w:sz w:val="18"/>
                <w:szCs w:val="18"/>
              </w:rPr>
              <w:t>ы-</w:t>
            </w:r>
            <w:proofErr w:type="gramEnd"/>
            <w:r w:rsidRPr="00B15A74">
              <w:rPr>
                <w:bCs/>
                <w:sz w:val="18"/>
                <w:szCs w:val="18"/>
              </w:rPr>
              <w:t xml:space="preserve"> наличие. Акушерство/гинекологи</w:t>
            </w:r>
            <w:proofErr w:type="gramStart"/>
            <w:r w:rsidRPr="00B15A74">
              <w:rPr>
                <w:bCs/>
                <w:sz w:val="18"/>
                <w:szCs w:val="18"/>
              </w:rPr>
              <w:t>я-</w:t>
            </w:r>
            <w:proofErr w:type="gramEnd"/>
            <w:r w:rsidRPr="00B15A74">
              <w:rPr>
                <w:bCs/>
                <w:sz w:val="18"/>
                <w:szCs w:val="18"/>
              </w:rPr>
              <w:t xml:space="preserve"> наличие. Урологи</w:t>
            </w:r>
            <w:proofErr w:type="gramStart"/>
            <w:r w:rsidRPr="00B15A74">
              <w:rPr>
                <w:bCs/>
                <w:sz w:val="18"/>
                <w:szCs w:val="18"/>
              </w:rPr>
              <w:t>я-</w:t>
            </w:r>
            <w:proofErr w:type="gramEnd"/>
            <w:r w:rsidRPr="00B15A74">
              <w:rPr>
                <w:bCs/>
                <w:sz w:val="18"/>
                <w:szCs w:val="18"/>
              </w:rPr>
              <w:t xml:space="preserve"> наличие. Сосудистые исследования, в том числе, </w:t>
            </w:r>
            <w:proofErr w:type="spellStart"/>
            <w:r w:rsidRPr="00B15A74">
              <w:rPr>
                <w:bCs/>
                <w:sz w:val="18"/>
                <w:szCs w:val="18"/>
              </w:rPr>
              <w:t>транскраниальны</w:t>
            </w:r>
            <w:proofErr w:type="gramStart"/>
            <w:r w:rsidRPr="00B15A74">
              <w:rPr>
                <w:bCs/>
                <w:sz w:val="18"/>
                <w:szCs w:val="18"/>
              </w:rPr>
              <w:t>е</w:t>
            </w:r>
            <w:proofErr w:type="spellEnd"/>
            <w:r w:rsidRPr="00B15A74">
              <w:rPr>
                <w:bCs/>
                <w:sz w:val="18"/>
                <w:szCs w:val="18"/>
              </w:rPr>
              <w:t>-</w:t>
            </w:r>
            <w:proofErr w:type="gramEnd"/>
            <w:r w:rsidRPr="00B15A74">
              <w:rPr>
                <w:bCs/>
                <w:sz w:val="18"/>
                <w:szCs w:val="18"/>
              </w:rPr>
              <w:t xml:space="preserve"> наличие. Костно-мышечная систем</w:t>
            </w:r>
            <w:proofErr w:type="gramStart"/>
            <w:r w:rsidRPr="00B15A74">
              <w:rPr>
                <w:bCs/>
                <w:sz w:val="18"/>
                <w:szCs w:val="18"/>
              </w:rPr>
              <w:t>а-</w:t>
            </w:r>
            <w:proofErr w:type="gramEnd"/>
            <w:r w:rsidRPr="00B15A74">
              <w:rPr>
                <w:bCs/>
                <w:sz w:val="18"/>
                <w:szCs w:val="18"/>
              </w:rPr>
              <w:t xml:space="preserve"> наличие. Эхокардиографи</w:t>
            </w:r>
            <w:proofErr w:type="gramStart"/>
            <w:r w:rsidRPr="00B15A74">
              <w:rPr>
                <w:bCs/>
                <w:sz w:val="18"/>
                <w:szCs w:val="18"/>
              </w:rPr>
              <w:t>я-</w:t>
            </w:r>
            <w:proofErr w:type="gramEnd"/>
            <w:r w:rsidRPr="00B15A74">
              <w:rPr>
                <w:bCs/>
                <w:sz w:val="18"/>
                <w:szCs w:val="18"/>
              </w:rPr>
              <w:t xml:space="preserve"> наличие.  Установленные пакеты клинических программ, включая специфические измерения и расчёт</w:t>
            </w:r>
            <w:proofErr w:type="gramStart"/>
            <w:r w:rsidRPr="00B15A74">
              <w:rPr>
                <w:bCs/>
                <w:sz w:val="18"/>
                <w:szCs w:val="18"/>
              </w:rPr>
              <w:t>ы-</w:t>
            </w:r>
            <w:proofErr w:type="gramEnd"/>
            <w:r w:rsidRPr="00B15A74">
              <w:rPr>
                <w:bCs/>
                <w:sz w:val="18"/>
                <w:szCs w:val="18"/>
              </w:rPr>
              <w:t xml:space="preserve"> наличие: </w:t>
            </w:r>
            <w:r w:rsidRPr="00B15A74">
              <w:rPr>
                <w:sz w:val="18"/>
                <w:szCs w:val="18"/>
              </w:rPr>
              <w:t xml:space="preserve">Общая визуализация. Абдоминальные исследования. Поверхностные органы и структуры. Акушерство/гинекология. Урология. Сосудистые исследования, в том числе, </w:t>
            </w:r>
            <w:proofErr w:type="spellStart"/>
            <w:r w:rsidRPr="00B15A74">
              <w:rPr>
                <w:sz w:val="18"/>
                <w:szCs w:val="18"/>
              </w:rPr>
              <w:t>транскраниальные</w:t>
            </w:r>
            <w:proofErr w:type="spellEnd"/>
            <w:r w:rsidRPr="00B15A74">
              <w:rPr>
                <w:sz w:val="18"/>
                <w:szCs w:val="18"/>
              </w:rPr>
              <w:t>.  Костно-мышечная система. Эхокардиография. Базовый блок:</w:t>
            </w:r>
            <w:r w:rsidRPr="00B15A74">
              <w:rPr>
                <w:b/>
                <w:sz w:val="18"/>
                <w:szCs w:val="18"/>
              </w:rPr>
              <w:t xml:space="preserve"> </w:t>
            </w:r>
            <w:r w:rsidRPr="00B15A74">
              <w:rPr>
                <w:sz w:val="18"/>
                <w:szCs w:val="18"/>
              </w:rPr>
              <w:t>Программное обеспечение на русском языке, включая встроенную справочную систем</w:t>
            </w:r>
            <w:proofErr w:type="gramStart"/>
            <w:r w:rsidRPr="00B15A74">
              <w:rPr>
                <w:sz w:val="18"/>
                <w:szCs w:val="18"/>
              </w:rPr>
              <w:t>у-</w:t>
            </w:r>
            <w:proofErr w:type="gramEnd"/>
            <w:r w:rsidRPr="00B15A74">
              <w:rPr>
                <w:sz w:val="18"/>
                <w:szCs w:val="18"/>
              </w:rPr>
              <w:t xml:space="preserve"> наличие. Русифицированная буквенно-цифровая клавиатур</w:t>
            </w:r>
            <w:proofErr w:type="gramStart"/>
            <w:r w:rsidRPr="00B15A74">
              <w:rPr>
                <w:sz w:val="18"/>
                <w:szCs w:val="18"/>
              </w:rPr>
              <w:t>а-</w:t>
            </w:r>
            <w:proofErr w:type="gramEnd"/>
            <w:r w:rsidRPr="00B15A74">
              <w:rPr>
                <w:sz w:val="18"/>
                <w:szCs w:val="18"/>
              </w:rPr>
              <w:t xml:space="preserve"> наличие. Широкополосная цифровая технология формирования ультразвукового луча на прием и передач</w:t>
            </w:r>
            <w:proofErr w:type="gramStart"/>
            <w:r w:rsidRPr="00B15A74">
              <w:rPr>
                <w:sz w:val="18"/>
                <w:szCs w:val="18"/>
              </w:rPr>
              <w:t>у-</w:t>
            </w:r>
            <w:proofErr w:type="gramEnd"/>
            <w:r w:rsidRPr="00B15A74">
              <w:rPr>
                <w:sz w:val="18"/>
                <w:szCs w:val="18"/>
              </w:rPr>
              <w:t xml:space="preserve"> наличие. Автоматическая адаптивная обработка 2D изображений для снижения шума и артефактов. Широкополосные датчики: количество выбора возможных настроек в одном датчике, включая пользовательские, не менее 45. Диапазон частот, не менее 1 – 12 МГц. Количество приемо-передающих каналов, не менее 65 536. Динамический диапазон, не менее 272 дБ. Глубина визуализации, не менее 30 см. Параллельная обработка сигнала, не менее 2-х лучей. Сверхточное непрерывное фокусирование при передач</w:t>
            </w:r>
            <w:proofErr w:type="gramStart"/>
            <w:r w:rsidRPr="00B15A74">
              <w:rPr>
                <w:sz w:val="18"/>
                <w:szCs w:val="18"/>
              </w:rPr>
              <w:t>е-</w:t>
            </w:r>
            <w:proofErr w:type="gramEnd"/>
            <w:r w:rsidRPr="00B15A74">
              <w:rPr>
                <w:sz w:val="18"/>
                <w:szCs w:val="18"/>
              </w:rPr>
              <w:t xml:space="preserve"> наличие. Динамическая фокусировка при прием</w:t>
            </w:r>
            <w:proofErr w:type="gramStart"/>
            <w:r w:rsidRPr="00B15A74">
              <w:rPr>
                <w:sz w:val="18"/>
                <w:szCs w:val="18"/>
              </w:rPr>
              <w:t>е-</w:t>
            </w:r>
            <w:proofErr w:type="gramEnd"/>
            <w:r w:rsidRPr="00B15A74">
              <w:rPr>
                <w:sz w:val="18"/>
                <w:szCs w:val="18"/>
              </w:rPr>
              <w:t xml:space="preserve"> наличие.  Количество зон усиления по глубине, не менее 8. Тонкое 2D фокусирование с динамической фокусной настройко</w:t>
            </w:r>
            <w:proofErr w:type="gramStart"/>
            <w:r w:rsidRPr="00B15A74">
              <w:rPr>
                <w:sz w:val="18"/>
                <w:szCs w:val="18"/>
              </w:rPr>
              <w:t>й-</w:t>
            </w:r>
            <w:proofErr w:type="gramEnd"/>
            <w:r w:rsidRPr="00B15A74">
              <w:rPr>
                <w:sz w:val="18"/>
                <w:szCs w:val="18"/>
              </w:rPr>
              <w:t xml:space="preserve"> наличие. Латеральная компенсация по времени и усилени</w:t>
            </w:r>
            <w:proofErr w:type="gramStart"/>
            <w:r w:rsidRPr="00B15A74">
              <w:rPr>
                <w:sz w:val="18"/>
                <w:szCs w:val="18"/>
              </w:rPr>
              <w:t>ю-</w:t>
            </w:r>
            <w:proofErr w:type="gramEnd"/>
            <w:r w:rsidRPr="00B15A74">
              <w:rPr>
                <w:sz w:val="18"/>
                <w:szCs w:val="18"/>
              </w:rPr>
              <w:t xml:space="preserve"> наличие. Режим многолучевого составного сканирования для </w:t>
            </w:r>
            <w:proofErr w:type="spellStart"/>
            <w:r w:rsidRPr="00B15A74">
              <w:rPr>
                <w:sz w:val="18"/>
                <w:szCs w:val="18"/>
              </w:rPr>
              <w:t>конвексных</w:t>
            </w:r>
            <w:proofErr w:type="spellEnd"/>
            <w:r w:rsidRPr="00B15A74">
              <w:rPr>
                <w:sz w:val="18"/>
                <w:szCs w:val="18"/>
              </w:rPr>
              <w:t xml:space="preserve">, </w:t>
            </w:r>
            <w:proofErr w:type="spellStart"/>
            <w:r w:rsidRPr="00B15A74">
              <w:rPr>
                <w:sz w:val="18"/>
                <w:szCs w:val="18"/>
              </w:rPr>
              <w:t>микроконвексных</w:t>
            </w:r>
            <w:proofErr w:type="spellEnd"/>
            <w:r w:rsidRPr="00B15A74">
              <w:rPr>
                <w:sz w:val="18"/>
                <w:szCs w:val="18"/>
              </w:rPr>
              <w:t xml:space="preserve"> и линейных датчико</w:t>
            </w:r>
            <w:proofErr w:type="gramStart"/>
            <w:r w:rsidRPr="00B15A74">
              <w:rPr>
                <w:sz w:val="18"/>
                <w:szCs w:val="18"/>
              </w:rPr>
              <w:t>в-</w:t>
            </w:r>
            <w:proofErr w:type="gramEnd"/>
            <w:r w:rsidRPr="00B15A74">
              <w:rPr>
                <w:sz w:val="18"/>
                <w:szCs w:val="18"/>
              </w:rPr>
              <w:t xml:space="preserve"> наличие. </w:t>
            </w:r>
            <w:r w:rsidRPr="00B15A74">
              <w:rPr>
                <w:sz w:val="18"/>
                <w:szCs w:val="18"/>
              </w:rPr>
              <w:lastRenderedPageBreak/>
              <w:t>Тканевая гармоник</w:t>
            </w:r>
            <w:proofErr w:type="gramStart"/>
            <w:r w:rsidRPr="00B15A74">
              <w:rPr>
                <w:sz w:val="18"/>
                <w:szCs w:val="18"/>
              </w:rPr>
              <w:t>а-</w:t>
            </w:r>
            <w:proofErr w:type="gramEnd"/>
            <w:r w:rsidRPr="00B15A74">
              <w:rPr>
                <w:sz w:val="18"/>
                <w:szCs w:val="18"/>
              </w:rPr>
              <w:t xml:space="preserve"> наличие. Одновременное отображение двух изображений в режимах 2D и 2D с цветовым доплеровским картирование</w:t>
            </w:r>
            <w:proofErr w:type="gramStart"/>
            <w:r w:rsidRPr="00B15A74">
              <w:rPr>
                <w:sz w:val="18"/>
                <w:szCs w:val="18"/>
              </w:rPr>
              <w:t>м-</w:t>
            </w:r>
            <w:proofErr w:type="gramEnd"/>
            <w:r w:rsidRPr="00B15A74">
              <w:rPr>
                <w:sz w:val="18"/>
                <w:szCs w:val="18"/>
              </w:rPr>
              <w:t xml:space="preserve"> наличие. Технология усиления мощности УЗ лучей по периферии зоны интерес</w:t>
            </w:r>
            <w:proofErr w:type="gramStart"/>
            <w:r w:rsidRPr="00B15A74">
              <w:rPr>
                <w:sz w:val="18"/>
                <w:szCs w:val="18"/>
              </w:rPr>
              <w:t>а-</w:t>
            </w:r>
            <w:proofErr w:type="gramEnd"/>
            <w:r w:rsidRPr="00B15A74">
              <w:rPr>
                <w:sz w:val="18"/>
                <w:szCs w:val="18"/>
              </w:rPr>
              <w:t xml:space="preserve"> наличие. Максимальная частота кадров, не менее 1128. Максимальное количество зон фокусировки, не менее 8. Увеличение изображения в режиме реального времени, не менее 16 раз. Увеличение изображения в режиме стоп-кадра, не менее 16 раз. Количество одновременно подключаемых датчиков, не менее 4. Характеристики монитора: Размер экрана по диагонали, не менее 19”. Жидкокристаллический </w:t>
            </w:r>
            <w:proofErr w:type="spellStart"/>
            <w:r w:rsidRPr="00B15A74">
              <w:rPr>
                <w:sz w:val="18"/>
                <w:szCs w:val="18"/>
              </w:rPr>
              <w:t>безбликовый</w:t>
            </w:r>
            <w:proofErr w:type="spellEnd"/>
            <w:r w:rsidRPr="00B15A74">
              <w:rPr>
                <w:sz w:val="18"/>
                <w:szCs w:val="18"/>
              </w:rPr>
              <w:t xml:space="preserve"> монитор высокого разрешения, вращающийся и наклоняющийся на кронштейне. Экранная матрица, 1280 х 1024 пиксел. Поддерживаемые режимы сканирования: В–режим: Трапециевидное изображение для линейных датчиков, не менее 21 град. Автоматическая оптимизация В-изображений. М–режим: Цветной М–режим (поддержка секторными, </w:t>
            </w:r>
            <w:proofErr w:type="spellStart"/>
            <w:r w:rsidRPr="00B15A74">
              <w:rPr>
                <w:sz w:val="18"/>
                <w:szCs w:val="18"/>
              </w:rPr>
              <w:t>конвексными</w:t>
            </w:r>
            <w:proofErr w:type="spellEnd"/>
            <w:r w:rsidRPr="00B15A74">
              <w:rPr>
                <w:sz w:val="18"/>
                <w:szCs w:val="18"/>
              </w:rPr>
              <w:t xml:space="preserve"> и </w:t>
            </w:r>
            <w:proofErr w:type="spellStart"/>
            <w:r w:rsidRPr="00B15A74">
              <w:rPr>
                <w:sz w:val="18"/>
                <w:szCs w:val="18"/>
              </w:rPr>
              <w:t>микроконвексными</w:t>
            </w:r>
            <w:proofErr w:type="spellEnd"/>
            <w:r w:rsidRPr="00B15A74">
              <w:rPr>
                <w:sz w:val="18"/>
                <w:szCs w:val="18"/>
              </w:rPr>
              <w:t xml:space="preserve"> датчиками) - наличие. Окрашивание изображения с использованием различных цветовых кар</w:t>
            </w:r>
            <w:proofErr w:type="gramStart"/>
            <w:r w:rsidRPr="00B15A74">
              <w:rPr>
                <w:sz w:val="18"/>
                <w:szCs w:val="18"/>
              </w:rPr>
              <w:t>т-</w:t>
            </w:r>
            <w:proofErr w:type="gramEnd"/>
            <w:r w:rsidRPr="00B15A74">
              <w:rPr>
                <w:sz w:val="18"/>
                <w:szCs w:val="18"/>
              </w:rPr>
              <w:t xml:space="preserve"> наличие. PW – </w:t>
            </w:r>
            <w:proofErr w:type="gramStart"/>
            <w:r w:rsidRPr="00B15A74">
              <w:rPr>
                <w:sz w:val="18"/>
                <w:szCs w:val="18"/>
              </w:rPr>
              <w:t>Импульсно-волновой</w:t>
            </w:r>
            <w:proofErr w:type="gramEnd"/>
            <w:r w:rsidRPr="00B15A74">
              <w:rPr>
                <w:sz w:val="18"/>
                <w:szCs w:val="18"/>
              </w:rPr>
              <w:t xml:space="preserve"> спектральный </w:t>
            </w:r>
            <w:proofErr w:type="spellStart"/>
            <w:r w:rsidRPr="00B15A74">
              <w:rPr>
                <w:sz w:val="18"/>
                <w:szCs w:val="18"/>
              </w:rPr>
              <w:t>доплер</w:t>
            </w:r>
            <w:proofErr w:type="spellEnd"/>
            <w:r w:rsidRPr="00B15A74">
              <w:rPr>
                <w:sz w:val="18"/>
                <w:szCs w:val="18"/>
              </w:rPr>
              <w:t xml:space="preserve"> с отклонением угла: Автоматическая регулировка частоты сканирования в зависимости от глубины сканирования. PRF, 700 – 29 500 Гц. Минимальный размер контрольного объёма, не более 0,8 мм. Максимальный размер контрольного объёма, не менее 26,3 мм. Максимальная измеряемая скорость, не менее 10 м/</w:t>
            </w:r>
            <w:proofErr w:type="gramStart"/>
            <w:r w:rsidRPr="00B15A74">
              <w:rPr>
                <w:sz w:val="18"/>
                <w:szCs w:val="18"/>
              </w:rPr>
              <w:t>с</w:t>
            </w:r>
            <w:proofErr w:type="gramEnd"/>
            <w:r w:rsidRPr="00B15A74">
              <w:rPr>
                <w:sz w:val="18"/>
                <w:szCs w:val="18"/>
              </w:rPr>
              <w:t xml:space="preserve">. </w:t>
            </w:r>
            <w:proofErr w:type="gramStart"/>
            <w:r w:rsidRPr="00B15A74">
              <w:rPr>
                <w:sz w:val="18"/>
                <w:szCs w:val="18"/>
              </w:rPr>
              <w:t>Минимальная</w:t>
            </w:r>
            <w:proofErr w:type="gramEnd"/>
            <w:r w:rsidRPr="00B15A74">
              <w:rPr>
                <w:sz w:val="18"/>
                <w:szCs w:val="18"/>
              </w:rPr>
              <w:t xml:space="preserve"> измеряемая скорость, не более 0,1см/с. CW – Постоянно-волновой </w:t>
            </w:r>
            <w:proofErr w:type="spellStart"/>
            <w:r w:rsidRPr="00B15A74">
              <w:rPr>
                <w:sz w:val="18"/>
                <w:szCs w:val="18"/>
              </w:rPr>
              <w:t>доплер</w:t>
            </w:r>
            <w:proofErr w:type="spellEnd"/>
            <w:r w:rsidRPr="00B15A74">
              <w:rPr>
                <w:sz w:val="18"/>
                <w:szCs w:val="18"/>
              </w:rPr>
              <w:t xml:space="preserve"> с отклонением угла: Максимальная измеряемая скорость, не менее 46,9 м/</w:t>
            </w:r>
            <w:proofErr w:type="gramStart"/>
            <w:r w:rsidRPr="00B15A74">
              <w:rPr>
                <w:sz w:val="18"/>
                <w:szCs w:val="18"/>
              </w:rPr>
              <w:t>с</w:t>
            </w:r>
            <w:proofErr w:type="gramEnd"/>
            <w:r w:rsidRPr="00B15A74">
              <w:rPr>
                <w:sz w:val="18"/>
                <w:szCs w:val="18"/>
              </w:rPr>
              <w:t xml:space="preserve">. </w:t>
            </w:r>
            <w:proofErr w:type="gramStart"/>
            <w:r w:rsidRPr="00B15A74">
              <w:rPr>
                <w:sz w:val="18"/>
                <w:szCs w:val="18"/>
              </w:rPr>
              <w:t>Минимальная</w:t>
            </w:r>
            <w:proofErr w:type="gramEnd"/>
            <w:r w:rsidRPr="00B15A74">
              <w:rPr>
                <w:sz w:val="18"/>
                <w:szCs w:val="18"/>
              </w:rPr>
              <w:t xml:space="preserve"> измеряемая скорость, не более 40 см/с. PRF, 1,95 – 93,7 кГц. Цветовое доплеровское картирование скорости (ЦДК): Автоматическая регулировка частоты сканирования в зависимости от глубины сканировани</w:t>
            </w:r>
            <w:proofErr w:type="gramStart"/>
            <w:r w:rsidRPr="00B15A74">
              <w:rPr>
                <w:sz w:val="18"/>
                <w:szCs w:val="18"/>
              </w:rPr>
              <w:t>я-</w:t>
            </w:r>
            <w:proofErr w:type="gramEnd"/>
            <w:r w:rsidRPr="00B15A74">
              <w:rPr>
                <w:sz w:val="18"/>
                <w:szCs w:val="18"/>
              </w:rPr>
              <w:t xml:space="preserve"> наличие. Автоматическая инверсия цветовой карты в зависимости от угла сканировани</w:t>
            </w:r>
            <w:proofErr w:type="gramStart"/>
            <w:r w:rsidRPr="00B15A74">
              <w:rPr>
                <w:sz w:val="18"/>
                <w:szCs w:val="18"/>
              </w:rPr>
              <w:t>я-</w:t>
            </w:r>
            <w:proofErr w:type="gramEnd"/>
            <w:r w:rsidRPr="00B15A74">
              <w:rPr>
                <w:sz w:val="18"/>
                <w:szCs w:val="18"/>
              </w:rPr>
              <w:t xml:space="preserve"> наличие. Одновременное представление изображений B-режима и</w:t>
            </w:r>
            <w:proofErr w:type="gramStart"/>
            <w:r w:rsidRPr="00B15A74">
              <w:rPr>
                <w:sz w:val="18"/>
                <w:szCs w:val="18"/>
              </w:rPr>
              <w:t xml:space="preserve"> В</w:t>
            </w:r>
            <w:proofErr w:type="gramEnd"/>
            <w:r w:rsidRPr="00B15A74">
              <w:rPr>
                <w:sz w:val="18"/>
                <w:szCs w:val="18"/>
              </w:rPr>
              <w:t>+ЦДК в реальном времени. Автоматическое поддерживание оптимального угла доплеровского сдвига на линейных датчика</w:t>
            </w:r>
            <w:proofErr w:type="gramStart"/>
            <w:r w:rsidRPr="00B15A74">
              <w:rPr>
                <w:sz w:val="18"/>
                <w:szCs w:val="18"/>
              </w:rPr>
              <w:t>х-</w:t>
            </w:r>
            <w:proofErr w:type="gramEnd"/>
            <w:r w:rsidRPr="00B15A74">
              <w:rPr>
                <w:sz w:val="18"/>
                <w:szCs w:val="18"/>
              </w:rPr>
              <w:t xml:space="preserve"> наличие. Энергетическое доплеровское картирование (ЭДК): Автоматическая регулировка частоты сканирования в зависимости от глубины сканировани</w:t>
            </w:r>
            <w:proofErr w:type="gramStart"/>
            <w:r w:rsidRPr="00B15A74">
              <w:rPr>
                <w:sz w:val="18"/>
                <w:szCs w:val="18"/>
              </w:rPr>
              <w:t>я-</w:t>
            </w:r>
            <w:proofErr w:type="gramEnd"/>
            <w:r w:rsidRPr="00B15A74">
              <w:rPr>
                <w:sz w:val="18"/>
                <w:szCs w:val="18"/>
              </w:rPr>
              <w:t xml:space="preserve"> наличие. Одновременное представление изображений B-режима и В+ЭДК в реальном времен</w:t>
            </w:r>
            <w:proofErr w:type="gramStart"/>
            <w:r w:rsidRPr="00B15A74">
              <w:rPr>
                <w:sz w:val="18"/>
                <w:szCs w:val="18"/>
              </w:rPr>
              <w:t>и-</w:t>
            </w:r>
            <w:proofErr w:type="gramEnd"/>
            <w:r w:rsidRPr="00B15A74">
              <w:rPr>
                <w:sz w:val="18"/>
                <w:szCs w:val="18"/>
              </w:rPr>
              <w:t xml:space="preserve"> наличие. Отображение информации о направлении поток</w:t>
            </w:r>
            <w:proofErr w:type="gramStart"/>
            <w:r w:rsidRPr="00B15A74">
              <w:rPr>
                <w:sz w:val="18"/>
                <w:szCs w:val="18"/>
              </w:rPr>
              <w:t>а-</w:t>
            </w:r>
            <w:proofErr w:type="gramEnd"/>
            <w:r w:rsidRPr="00B15A74">
              <w:rPr>
                <w:sz w:val="18"/>
                <w:szCs w:val="18"/>
              </w:rPr>
              <w:t xml:space="preserve"> наличие. </w:t>
            </w:r>
            <w:proofErr w:type="gramStart"/>
            <w:r w:rsidRPr="00B15A74">
              <w:rPr>
                <w:sz w:val="18"/>
                <w:szCs w:val="18"/>
              </w:rPr>
              <w:t>Представление информации в В-режиме, М-режиме, D-режиме, В/В, В/М, В/ЦДК, B/ЭДК, В/ЦДК/D, В/ЭДК/D- наличие.</w:t>
            </w:r>
            <w:proofErr w:type="gramEnd"/>
            <w:r w:rsidRPr="00B15A74">
              <w:rPr>
                <w:sz w:val="18"/>
                <w:szCs w:val="18"/>
              </w:rPr>
              <w:t xml:space="preserve"> Триплексный режи</w:t>
            </w:r>
            <w:proofErr w:type="gramStart"/>
            <w:r w:rsidRPr="00B15A74">
              <w:rPr>
                <w:sz w:val="18"/>
                <w:szCs w:val="18"/>
              </w:rPr>
              <w:t>м-</w:t>
            </w:r>
            <w:proofErr w:type="gramEnd"/>
            <w:r w:rsidRPr="00B15A74">
              <w:rPr>
                <w:sz w:val="18"/>
                <w:szCs w:val="18"/>
              </w:rPr>
              <w:t xml:space="preserve"> наличие. Выбор списка используемых в разделе "акушерство" измерений нажатием одной кнопки, независимо от активного датчика и </w:t>
            </w:r>
            <w:proofErr w:type="spellStart"/>
            <w:r w:rsidRPr="00B15A74">
              <w:rPr>
                <w:sz w:val="18"/>
                <w:szCs w:val="18"/>
              </w:rPr>
              <w:t>пресет</w:t>
            </w:r>
            <w:proofErr w:type="gramStart"/>
            <w:r w:rsidRPr="00B15A74">
              <w:rPr>
                <w:sz w:val="18"/>
                <w:szCs w:val="18"/>
              </w:rPr>
              <w:t>а</w:t>
            </w:r>
            <w:proofErr w:type="spellEnd"/>
            <w:r w:rsidRPr="00B15A74">
              <w:rPr>
                <w:sz w:val="18"/>
                <w:szCs w:val="18"/>
              </w:rPr>
              <w:t>-</w:t>
            </w:r>
            <w:proofErr w:type="gramEnd"/>
            <w:r w:rsidRPr="00B15A74">
              <w:rPr>
                <w:sz w:val="18"/>
                <w:szCs w:val="18"/>
              </w:rPr>
              <w:t xml:space="preserve"> наличие. </w:t>
            </w:r>
          </w:p>
        </w:tc>
        <w:tc>
          <w:tcPr>
            <w:tcW w:w="2127" w:type="dxa"/>
            <w:tcBorders>
              <w:top w:val="single" w:sz="4" w:space="0" w:color="auto"/>
              <w:left w:val="single" w:sz="4" w:space="0" w:color="auto"/>
              <w:bottom w:val="single" w:sz="4" w:space="0" w:color="auto"/>
              <w:right w:val="single" w:sz="4" w:space="0" w:color="auto"/>
            </w:tcBorders>
          </w:tcPr>
          <w:p w:rsidR="00F92B08" w:rsidRPr="00B15A74" w:rsidRDefault="00F92B08" w:rsidP="00614FC6">
            <w:pPr>
              <w:jc w:val="center"/>
              <w:rPr>
                <w:sz w:val="18"/>
                <w:szCs w:val="18"/>
              </w:rPr>
            </w:pPr>
            <w:r w:rsidRPr="00B15A74">
              <w:rPr>
                <w:sz w:val="18"/>
                <w:szCs w:val="18"/>
              </w:rPr>
              <w:lastRenderedPageBreak/>
              <w:t>1 шт.</w:t>
            </w:r>
          </w:p>
        </w:tc>
      </w:tr>
      <w:tr w:rsidR="00F92B08" w:rsidRPr="00B15A74" w:rsidTr="00D36A0B">
        <w:trPr>
          <w:trHeight w:val="141"/>
        </w:trPr>
        <w:tc>
          <w:tcPr>
            <w:tcW w:w="454" w:type="dxa"/>
            <w:vMerge/>
            <w:tcBorders>
              <w:left w:val="single" w:sz="4" w:space="0" w:color="auto"/>
              <w:right w:val="single" w:sz="4" w:space="0" w:color="auto"/>
            </w:tcBorders>
            <w:hideMark/>
          </w:tcPr>
          <w:p w:rsidR="00F92B08" w:rsidRPr="00B15A74" w:rsidRDefault="00F92B08" w:rsidP="00614FC6">
            <w:pPr>
              <w:jc w:val="center"/>
              <w:rPr>
                <w:b/>
                <w:sz w:val="18"/>
                <w:szCs w:val="18"/>
              </w:rPr>
            </w:pPr>
          </w:p>
        </w:tc>
        <w:tc>
          <w:tcPr>
            <w:tcW w:w="1814" w:type="dxa"/>
            <w:vMerge/>
            <w:tcBorders>
              <w:left w:val="single" w:sz="4" w:space="0" w:color="auto"/>
              <w:right w:val="single" w:sz="4" w:space="0" w:color="auto"/>
            </w:tcBorders>
            <w:hideMark/>
          </w:tcPr>
          <w:p w:rsidR="00F92B08" w:rsidRPr="00B15A74" w:rsidRDefault="00F92B08" w:rsidP="00614FC6">
            <w:pPr>
              <w:ind w:right="-108"/>
              <w:rPr>
                <w:b/>
                <w:sz w:val="18"/>
                <w:szCs w:val="18"/>
              </w:rPr>
            </w:pPr>
          </w:p>
        </w:tc>
        <w:tc>
          <w:tcPr>
            <w:tcW w:w="680" w:type="dxa"/>
          </w:tcPr>
          <w:p w:rsidR="00F92B08" w:rsidRPr="00B15A74" w:rsidRDefault="00F92B08" w:rsidP="00614FC6">
            <w:pPr>
              <w:jc w:val="center"/>
              <w:rPr>
                <w:sz w:val="18"/>
                <w:szCs w:val="18"/>
                <w:lang w:val="en-US"/>
              </w:rPr>
            </w:pPr>
            <w:r w:rsidRPr="00B15A74">
              <w:rPr>
                <w:sz w:val="18"/>
                <w:szCs w:val="18"/>
                <w:lang w:val="en-US"/>
              </w:rPr>
              <w:t>2</w:t>
            </w:r>
          </w:p>
        </w:tc>
        <w:tc>
          <w:tcPr>
            <w:tcW w:w="3148" w:type="dxa"/>
          </w:tcPr>
          <w:p w:rsidR="00F92B08" w:rsidRPr="00B15A74" w:rsidRDefault="00F92B08" w:rsidP="00614FC6">
            <w:pPr>
              <w:rPr>
                <w:sz w:val="18"/>
                <w:szCs w:val="18"/>
              </w:rPr>
            </w:pPr>
            <w:r w:rsidRPr="00B15A74">
              <w:rPr>
                <w:sz w:val="18"/>
                <w:szCs w:val="18"/>
              </w:rPr>
              <w:t xml:space="preserve">Клинические опции исследований и программное обеспечение к ним: абдоминальное; малые и поверхностно расположенные органы и структуры; опорно-двигательного аппарата; урологические исследования и простата; акушерское; гинекология и фертильность; </w:t>
            </w:r>
            <w:proofErr w:type="spellStart"/>
            <w:r w:rsidRPr="00B15A74">
              <w:rPr>
                <w:sz w:val="18"/>
                <w:szCs w:val="18"/>
              </w:rPr>
              <w:t>васкулярные</w:t>
            </w:r>
            <w:proofErr w:type="spellEnd"/>
            <w:r w:rsidRPr="00B15A74">
              <w:rPr>
                <w:sz w:val="18"/>
                <w:szCs w:val="18"/>
              </w:rPr>
              <w:t xml:space="preserve"> исследования (периферические, цереброваскулярные), </w:t>
            </w:r>
            <w:proofErr w:type="spellStart"/>
            <w:r w:rsidRPr="00B15A74">
              <w:rPr>
                <w:sz w:val="18"/>
                <w:szCs w:val="18"/>
              </w:rPr>
              <w:t>транскраниальный</w:t>
            </w:r>
            <w:proofErr w:type="spellEnd"/>
            <w:r w:rsidRPr="00B15A74">
              <w:rPr>
                <w:sz w:val="18"/>
                <w:szCs w:val="18"/>
              </w:rPr>
              <w:t xml:space="preserve"> </w:t>
            </w:r>
            <w:proofErr w:type="spellStart"/>
            <w:r w:rsidRPr="00B15A74">
              <w:rPr>
                <w:sz w:val="18"/>
                <w:szCs w:val="18"/>
              </w:rPr>
              <w:t>допплер</w:t>
            </w:r>
            <w:proofErr w:type="spellEnd"/>
            <w:r w:rsidRPr="00B15A74">
              <w:rPr>
                <w:sz w:val="18"/>
                <w:szCs w:val="18"/>
              </w:rPr>
              <w:t xml:space="preserve">, кардиологические исследования </w:t>
            </w:r>
            <w:proofErr w:type="gramStart"/>
            <w:r w:rsidRPr="00B15A74">
              <w:rPr>
                <w:sz w:val="18"/>
                <w:szCs w:val="18"/>
              </w:rPr>
              <w:t>-в</w:t>
            </w:r>
            <w:proofErr w:type="gramEnd"/>
            <w:r w:rsidRPr="00B15A74">
              <w:rPr>
                <w:sz w:val="18"/>
                <w:szCs w:val="18"/>
              </w:rPr>
              <w:t>зрослые, дети.</w:t>
            </w:r>
          </w:p>
        </w:tc>
        <w:tc>
          <w:tcPr>
            <w:tcW w:w="6804" w:type="dxa"/>
            <w:tcBorders>
              <w:top w:val="single" w:sz="4" w:space="0" w:color="auto"/>
              <w:left w:val="single" w:sz="4" w:space="0" w:color="auto"/>
              <w:bottom w:val="single" w:sz="4" w:space="0" w:color="auto"/>
              <w:right w:val="single" w:sz="4" w:space="0" w:color="auto"/>
            </w:tcBorders>
          </w:tcPr>
          <w:p w:rsidR="00F92B08" w:rsidRPr="00B15A74" w:rsidRDefault="00F92B08" w:rsidP="00614FC6">
            <w:pPr>
              <w:rPr>
                <w:sz w:val="18"/>
                <w:szCs w:val="18"/>
              </w:rPr>
            </w:pPr>
            <w:r w:rsidRPr="00B15A74">
              <w:rPr>
                <w:sz w:val="18"/>
                <w:szCs w:val="18"/>
              </w:rPr>
              <w:t>Пакет клинических опций совместного использования. Включает в себя следующие опции: - Акушерские/гинекологические исследовани</w:t>
            </w:r>
            <w:proofErr w:type="gramStart"/>
            <w:r w:rsidRPr="00B15A74">
              <w:rPr>
                <w:sz w:val="18"/>
                <w:szCs w:val="18"/>
              </w:rPr>
              <w:t>я-</w:t>
            </w:r>
            <w:proofErr w:type="gramEnd"/>
            <w:r w:rsidRPr="00B15A74">
              <w:rPr>
                <w:sz w:val="18"/>
                <w:szCs w:val="18"/>
              </w:rPr>
              <w:t xml:space="preserve"> наличие. Урологические исследовани</w:t>
            </w:r>
            <w:proofErr w:type="gramStart"/>
            <w:r w:rsidRPr="00B15A74">
              <w:rPr>
                <w:sz w:val="18"/>
                <w:szCs w:val="18"/>
              </w:rPr>
              <w:t>я-</w:t>
            </w:r>
            <w:proofErr w:type="gramEnd"/>
            <w:r w:rsidRPr="00B15A74">
              <w:rPr>
                <w:sz w:val="18"/>
                <w:szCs w:val="18"/>
              </w:rPr>
              <w:t xml:space="preserve"> наличие. Исследования брюшной полост</w:t>
            </w:r>
            <w:proofErr w:type="gramStart"/>
            <w:r w:rsidRPr="00B15A74">
              <w:rPr>
                <w:sz w:val="18"/>
                <w:szCs w:val="18"/>
              </w:rPr>
              <w:t>и-</w:t>
            </w:r>
            <w:proofErr w:type="gramEnd"/>
            <w:r w:rsidRPr="00B15A74">
              <w:rPr>
                <w:sz w:val="18"/>
                <w:szCs w:val="18"/>
              </w:rPr>
              <w:t xml:space="preserve"> наличие. Рентгенологические исследования дете</w:t>
            </w:r>
            <w:proofErr w:type="gramStart"/>
            <w:r w:rsidRPr="00B15A74">
              <w:rPr>
                <w:sz w:val="18"/>
                <w:szCs w:val="18"/>
              </w:rPr>
              <w:t>й-</w:t>
            </w:r>
            <w:proofErr w:type="gramEnd"/>
            <w:r w:rsidRPr="00B15A74">
              <w:rPr>
                <w:sz w:val="18"/>
                <w:szCs w:val="18"/>
              </w:rPr>
              <w:t xml:space="preserve"> наличие. Исследования малых органо</w:t>
            </w:r>
            <w:proofErr w:type="gramStart"/>
            <w:r w:rsidRPr="00B15A74">
              <w:rPr>
                <w:sz w:val="18"/>
                <w:szCs w:val="18"/>
              </w:rPr>
              <w:t>в-</w:t>
            </w:r>
            <w:proofErr w:type="gramEnd"/>
            <w:r w:rsidRPr="00B15A74">
              <w:rPr>
                <w:sz w:val="18"/>
                <w:szCs w:val="18"/>
              </w:rPr>
              <w:t xml:space="preserve"> наличие.  Исследования костно-мышечной систем</w:t>
            </w:r>
            <w:proofErr w:type="gramStart"/>
            <w:r w:rsidRPr="00B15A74">
              <w:rPr>
                <w:sz w:val="18"/>
                <w:szCs w:val="18"/>
              </w:rPr>
              <w:t>ы-</w:t>
            </w:r>
            <w:proofErr w:type="gramEnd"/>
            <w:r w:rsidRPr="00B15A74">
              <w:rPr>
                <w:sz w:val="18"/>
                <w:szCs w:val="18"/>
              </w:rPr>
              <w:t xml:space="preserve"> наличие. Исследования сосудов — сосудов головного мозга (в том числе в режиме </w:t>
            </w:r>
            <w:proofErr w:type="spellStart"/>
            <w:r w:rsidRPr="00B15A74">
              <w:rPr>
                <w:sz w:val="18"/>
                <w:szCs w:val="18"/>
              </w:rPr>
              <w:t>транскраниальной</w:t>
            </w:r>
            <w:proofErr w:type="spellEnd"/>
            <w:r w:rsidRPr="00B15A74">
              <w:rPr>
                <w:sz w:val="18"/>
                <w:szCs w:val="18"/>
              </w:rPr>
              <w:t xml:space="preserve"> </w:t>
            </w:r>
            <w:proofErr w:type="spellStart"/>
            <w:r w:rsidRPr="00B15A74">
              <w:rPr>
                <w:sz w:val="18"/>
                <w:szCs w:val="18"/>
              </w:rPr>
              <w:t>доплерографии</w:t>
            </w:r>
            <w:proofErr w:type="spellEnd"/>
            <w:r w:rsidRPr="00B15A74">
              <w:rPr>
                <w:sz w:val="18"/>
                <w:szCs w:val="18"/>
              </w:rPr>
              <w:t>), периферических сосудов и сосудов брюшной полост</w:t>
            </w:r>
            <w:proofErr w:type="gramStart"/>
            <w:r w:rsidRPr="00B15A74">
              <w:rPr>
                <w:sz w:val="18"/>
                <w:szCs w:val="18"/>
              </w:rPr>
              <w:t>и-</w:t>
            </w:r>
            <w:proofErr w:type="gramEnd"/>
            <w:r w:rsidRPr="00B15A74">
              <w:rPr>
                <w:sz w:val="18"/>
                <w:szCs w:val="18"/>
              </w:rPr>
              <w:t xml:space="preserve"> наличие. Эхокардиография взрослых пациенто</w:t>
            </w:r>
            <w:proofErr w:type="gramStart"/>
            <w:r w:rsidRPr="00B15A74">
              <w:rPr>
                <w:sz w:val="18"/>
                <w:szCs w:val="18"/>
              </w:rPr>
              <w:t>в-</w:t>
            </w:r>
            <w:proofErr w:type="gramEnd"/>
            <w:r w:rsidRPr="00B15A74">
              <w:rPr>
                <w:sz w:val="18"/>
                <w:szCs w:val="18"/>
              </w:rPr>
              <w:t xml:space="preserve"> наличие. Эхокардиография дете</w:t>
            </w:r>
            <w:proofErr w:type="gramStart"/>
            <w:r w:rsidRPr="00B15A74">
              <w:rPr>
                <w:sz w:val="18"/>
                <w:szCs w:val="18"/>
              </w:rPr>
              <w:t>й-</w:t>
            </w:r>
            <w:proofErr w:type="gramEnd"/>
            <w:r w:rsidRPr="00B15A74">
              <w:rPr>
                <w:sz w:val="18"/>
                <w:szCs w:val="18"/>
              </w:rPr>
              <w:t xml:space="preserve"> наличие. Поддерживает режим </w:t>
            </w:r>
            <w:proofErr w:type="gramStart"/>
            <w:r w:rsidRPr="00B15A74">
              <w:rPr>
                <w:sz w:val="18"/>
                <w:szCs w:val="18"/>
              </w:rPr>
              <w:t>непрерывно-волнового</w:t>
            </w:r>
            <w:proofErr w:type="gramEnd"/>
            <w:r w:rsidRPr="00B15A74">
              <w:rPr>
                <w:sz w:val="18"/>
                <w:szCs w:val="18"/>
              </w:rPr>
              <w:t xml:space="preserve"> </w:t>
            </w:r>
            <w:proofErr w:type="spellStart"/>
            <w:r w:rsidRPr="00B15A74">
              <w:rPr>
                <w:sz w:val="18"/>
                <w:szCs w:val="18"/>
              </w:rPr>
              <w:t>доплера</w:t>
            </w:r>
            <w:proofErr w:type="spellEnd"/>
            <w:r w:rsidRPr="00B15A74">
              <w:rPr>
                <w:sz w:val="18"/>
                <w:szCs w:val="18"/>
              </w:rPr>
              <w:t xml:space="preserve"> для кардиологических исследований. ПО </w:t>
            </w:r>
            <w:proofErr w:type="spellStart"/>
            <w:r w:rsidRPr="00B15A74">
              <w:rPr>
                <w:sz w:val="18"/>
                <w:szCs w:val="18"/>
              </w:rPr>
              <w:t>тканеспецифичной</w:t>
            </w:r>
            <w:proofErr w:type="spellEnd"/>
            <w:r w:rsidRPr="00B15A74">
              <w:rPr>
                <w:sz w:val="18"/>
                <w:szCs w:val="18"/>
              </w:rPr>
              <w:t xml:space="preserve"> визуализации, в том числе </w:t>
            </w:r>
            <w:proofErr w:type="spellStart"/>
            <w:r w:rsidRPr="00B15A74">
              <w:rPr>
                <w:sz w:val="18"/>
                <w:szCs w:val="18"/>
              </w:rPr>
              <w:t>тканеспецифичные</w:t>
            </w:r>
            <w:proofErr w:type="spellEnd"/>
            <w:r w:rsidRPr="00B15A74">
              <w:rPr>
                <w:sz w:val="18"/>
                <w:szCs w:val="18"/>
              </w:rPr>
              <w:t xml:space="preserve"> предустановки для определенных датчиков, используемых при выполнении перечисленных выше исследовани</w:t>
            </w:r>
            <w:proofErr w:type="gramStart"/>
            <w:r w:rsidRPr="00B15A74">
              <w:rPr>
                <w:sz w:val="18"/>
                <w:szCs w:val="18"/>
              </w:rPr>
              <w:t>й-</w:t>
            </w:r>
            <w:proofErr w:type="gramEnd"/>
            <w:r w:rsidRPr="00B15A74">
              <w:rPr>
                <w:sz w:val="18"/>
                <w:szCs w:val="18"/>
              </w:rPr>
              <w:t xml:space="preserve"> наличие. Пакет ПО анализа для использования с поддерживаемыми предустановками и настраиваемыми отчетам</w:t>
            </w:r>
            <w:proofErr w:type="gramStart"/>
            <w:r w:rsidRPr="00B15A74">
              <w:rPr>
                <w:sz w:val="18"/>
                <w:szCs w:val="18"/>
              </w:rPr>
              <w:t>и-</w:t>
            </w:r>
            <w:proofErr w:type="gramEnd"/>
            <w:r w:rsidRPr="00B15A74">
              <w:rPr>
                <w:sz w:val="18"/>
                <w:szCs w:val="18"/>
              </w:rPr>
              <w:t xml:space="preserve"> наличие. Разъем для подключения кабеля ЭКГ/модуля физиологических сигналов, наряду с электродами и кабелями ЭКГ для взрослых пациентов Возможность подключения </w:t>
            </w:r>
            <w:r w:rsidRPr="00B15A74">
              <w:rPr>
                <w:sz w:val="18"/>
                <w:szCs w:val="18"/>
              </w:rPr>
              <w:lastRenderedPageBreak/>
              <w:t>педиатрических электродов ЭК</w:t>
            </w:r>
            <w:proofErr w:type="gramStart"/>
            <w:r w:rsidRPr="00B15A74">
              <w:rPr>
                <w:sz w:val="18"/>
                <w:szCs w:val="18"/>
              </w:rPr>
              <w:t>Г-</w:t>
            </w:r>
            <w:proofErr w:type="gramEnd"/>
            <w:r w:rsidRPr="00B15A74">
              <w:rPr>
                <w:sz w:val="18"/>
                <w:szCs w:val="18"/>
              </w:rPr>
              <w:t xml:space="preserve"> наличие. </w:t>
            </w:r>
          </w:p>
        </w:tc>
        <w:tc>
          <w:tcPr>
            <w:tcW w:w="2127" w:type="dxa"/>
            <w:tcBorders>
              <w:top w:val="single" w:sz="4" w:space="0" w:color="auto"/>
              <w:left w:val="single" w:sz="4" w:space="0" w:color="auto"/>
              <w:bottom w:val="single" w:sz="4" w:space="0" w:color="auto"/>
              <w:right w:val="single" w:sz="4" w:space="0" w:color="auto"/>
            </w:tcBorders>
          </w:tcPr>
          <w:p w:rsidR="00F92B08" w:rsidRPr="00B15A74" w:rsidRDefault="00F92B08" w:rsidP="00614FC6">
            <w:pPr>
              <w:jc w:val="center"/>
              <w:rPr>
                <w:sz w:val="18"/>
                <w:szCs w:val="18"/>
              </w:rPr>
            </w:pPr>
            <w:r w:rsidRPr="00B15A74">
              <w:rPr>
                <w:sz w:val="18"/>
                <w:szCs w:val="18"/>
              </w:rPr>
              <w:lastRenderedPageBreak/>
              <w:t>1 шт.</w:t>
            </w:r>
          </w:p>
        </w:tc>
      </w:tr>
      <w:tr w:rsidR="00F92B08" w:rsidRPr="00B15A74" w:rsidTr="00D36A0B">
        <w:trPr>
          <w:trHeight w:val="141"/>
        </w:trPr>
        <w:tc>
          <w:tcPr>
            <w:tcW w:w="454" w:type="dxa"/>
            <w:vMerge/>
            <w:tcBorders>
              <w:left w:val="single" w:sz="4" w:space="0" w:color="auto"/>
              <w:right w:val="single" w:sz="4" w:space="0" w:color="auto"/>
            </w:tcBorders>
          </w:tcPr>
          <w:p w:rsidR="00F92B08" w:rsidRPr="00B15A74" w:rsidRDefault="00F92B08" w:rsidP="00614FC6">
            <w:pPr>
              <w:jc w:val="center"/>
              <w:rPr>
                <w:b/>
                <w:sz w:val="18"/>
                <w:szCs w:val="18"/>
              </w:rPr>
            </w:pPr>
          </w:p>
        </w:tc>
        <w:tc>
          <w:tcPr>
            <w:tcW w:w="1814" w:type="dxa"/>
            <w:vMerge/>
            <w:tcBorders>
              <w:left w:val="single" w:sz="4" w:space="0" w:color="auto"/>
              <w:right w:val="single" w:sz="4" w:space="0" w:color="auto"/>
            </w:tcBorders>
          </w:tcPr>
          <w:p w:rsidR="00F92B08" w:rsidRPr="00B15A74" w:rsidRDefault="00F92B08" w:rsidP="00614FC6">
            <w:pPr>
              <w:ind w:right="-108"/>
              <w:rPr>
                <w:b/>
                <w:sz w:val="18"/>
                <w:szCs w:val="18"/>
              </w:rPr>
            </w:pPr>
          </w:p>
        </w:tc>
        <w:tc>
          <w:tcPr>
            <w:tcW w:w="680" w:type="dxa"/>
          </w:tcPr>
          <w:p w:rsidR="00F92B08" w:rsidRPr="00B15A74" w:rsidRDefault="00F92B08" w:rsidP="00614FC6">
            <w:pPr>
              <w:jc w:val="center"/>
              <w:rPr>
                <w:sz w:val="18"/>
                <w:szCs w:val="18"/>
                <w:lang w:val="en-US"/>
              </w:rPr>
            </w:pPr>
            <w:r w:rsidRPr="00B15A74">
              <w:rPr>
                <w:sz w:val="18"/>
                <w:szCs w:val="18"/>
                <w:lang w:val="en-US"/>
              </w:rPr>
              <w:t>3</w:t>
            </w:r>
          </w:p>
        </w:tc>
        <w:tc>
          <w:tcPr>
            <w:tcW w:w="3148" w:type="dxa"/>
          </w:tcPr>
          <w:p w:rsidR="00F92B08" w:rsidRPr="00B15A74" w:rsidRDefault="00F92B08" w:rsidP="00614FC6">
            <w:pPr>
              <w:rPr>
                <w:sz w:val="18"/>
                <w:szCs w:val="18"/>
              </w:rPr>
            </w:pPr>
            <w:r w:rsidRPr="00B15A74">
              <w:rPr>
                <w:sz w:val="18"/>
                <w:szCs w:val="18"/>
              </w:rPr>
              <w:t>Программное обеспечение специальное медицинское на электронных носителях</w:t>
            </w:r>
          </w:p>
          <w:p w:rsidR="00F92B08" w:rsidRPr="00B15A74" w:rsidRDefault="00F92B08" w:rsidP="00614FC6">
            <w:pPr>
              <w:rPr>
                <w:sz w:val="18"/>
                <w:szCs w:val="18"/>
              </w:rPr>
            </w:pPr>
            <w:r w:rsidRPr="00B15A74">
              <w:rPr>
                <w:sz w:val="18"/>
                <w:szCs w:val="18"/>
              </w:rPr>
              <w:t>Сетевое подключение DICOM</w:t>
            </w:r>
          </w:p>
        </w:tc>
        <w:tc>
          <w:tcPr>
            <w:tcW w:w="6804" w:type="dxa"/>
          </w:tcPr>
          <w:p w:rsidR="00F92B08" w:rsidRPr="00B15A74" w:rsidRDefault="00F92B08" w:rsidP="00614FC6">
            <w:pPr>
              <w:rPr>
                <w:sz w:val="18"/>
                <w:szCs w:val="18"/>
              </w:rPr>
            </w:pPr>
            <w:r w:rsidRPr="00B15A74">
              <w:rPr>
                <w:sz w:val="18"/>
                <w:szCs w:val="18"/>
              </w:rPr>
              <w:t xml:space="preserve">Модуль программ для поддержки формата DICOM (печать, сохранение, уведомление) </w:t>
            </w:r>
          </w:p>
        </w:tc>
        <w:tc>
          <w:tcPr>
            <w:tcW w:w="2127" w:type="dxa"/>
            <w:tcBorders>
              <w:top w:val="single" w:sz="4" w:space="0" w:color="auto"/>
              <w:left w:val="single" w:sz="4" w:space="0" w:color="auto"/>
              <w:bottom w:val="single" w:sz="4" w:space="0" w:color="auto"/>
              <w:right w:val="single" w:sz="4" w:space="0" w:color="auto"/>
            </w:tcBorders>
          </w:tcPr>
          <w:p w:rsidR="00F92B08" w:rsidRPr="00B15A74" w:rsidRDefault="00F92B08" w:rsidP="00614FC6">
            <w:pPr>
              <w:jc w:val="center"/>
              <w:rPr>
                <w:sz w:val="18"/>
                <w:szCs w:val="18"/>
              </w:rPr>
            </w:pPr>
            <w:r w:rsidRPr="00B15A74">
              <w:rPr>
                <w:sz w:val="18"/>
                <w:szCs w:val="18"/>
              </w:rPr>
              <w:t>1 шт.</w:t>
            </w:r>
          </w:p>
        </w:tc>
      </w:tr>
      <w:tr w:rsidR="00F92B08" w:rsidRPr="00B15A74" w:rsidTr="00D36A0B">
        <w:trPr>
          <w:trHeight w:val="141"/>
        </w:trPr>
        <w:tc>
          <w:tcPr>
            <w:tcW w:w="454" w:type="dxa"/>
            <w:vMerge/>
            <w:tcBorders>
              <w:left w:val="single" w:sz="4" w:space="0" w:color="auto"/>
              <w:right w:val="single" w:sz="4" w:space="0" w:color="auto"/>
            </w:tcBorders>
          </w:tcPr>
          <w:p w:rsidR="00F92B08" w:rsidRPr="00B15A74" w:rsidRDefault="00F92B08" w:rsidP="00614FC6">
            <w:pPr>
              <w:jc w:val="center"/>
              <w:rPr>
                <w:b/>
                <w:sz w:val="18"/>
                <w:szCs w:val="18"/>
              </w:rPr>
            </w:pPr>
          </w:p>
        </w:tc>
        <w:tc>
          <w:tcPr>
            <w:tcW w:w="1814" w:type="dxa"/>
            <w:vMerge/>
            <w:tcBorders>
              <w:left w:val="single" w:sz="4" w:space="0" w:color="auto"/>
              <w:right w:val="single" w:sz="4" w:space="0" w:color="auto"/>
            </w:tcBorders>
          </w:tcPr>
          <w:p w:rsidR="00F92B08" w:rsidRPr="00B15A74" w:rsidRDefault="00F92B08" w:rsidP="00614FC6">
            <w:pPr>
              <w:ind w:right="-108"/>
              <w:rPr>
                <w:b/>
                <w:sz w:val="18"/>
                <w:szCs w:val="18"/>
              </w:rPr>
            </w:pPr>
          </w:p>
        </w:tc>
        <w:tc>
          <w:tcPr>
            <w:tcW w:w="680" w:type="dxa"/>
          </w:tcPr>
          <w:p w:rsidR="00F92B08" w:rsidRPr="00B15A74" w:rsidRDefault="00F92B08" w:rsidP="00614FC6">
            <w:pPr>
              <w:jc w:val="center"/>
              <w:rPr>
                <w:sz w:val="18"/>
                <w:szCs w:val="18"/>
                <w:lang w:val="en-US"/>
              </w:rPr>
            </w:pPr>
            <w:r w:rsidRPr="00B15A74">
              <w:rPr>
                <w:sz w:val="18"/>
                <w:szCs w:val="18"/>
                <w:lang w:val="en-US"/>
              </w:rPr>
              <w:t>4</w:t>
            </w:r>
          </w:p>
        </w:tc>
        <w:tc>
          <w:tcPr>
            <w:tcW w:w="3148" w:type="dxa"/>
          </w:tcPr>
          <w:p w:rsidR="00F92B08" w:rsidRPr="00B15A74" w:rsidRDefault="00F92B08" w:rsidP="00614FC6">
            <w:pPr>
              <w:rPr>
                <w:iCs/>
                <w:sz w:val="18"/>
                <w:szCs w:val="18"/>
              </w:rPr>
            </w:pPr>
            <w:r w:rsidRPr="00B15A74">
              <w:rPr>
                <w:iCs/>
                <w:sz w:val="18"/>
                <w:szCs w:val="18"/>
              </w:rPr>
              <w:t>Программное обеспечение специальное медицинское на электронных носителях</w:t>
            </w:r>
          </w:p>
          <w:p w:rsidR="00F92B08" w:rsidRPr="00B15A74" w:rsidRDefault="00F92B08" w:rsidP="00614FC6">
            <w:pPr>
              <w:rPr>
                <w:sz w:val="18"/>
                <w:szCs w:val="18"/>
              </w:rPr>
            </w:pPr>
            <w:r w:rsidRPr="00B15A74">
              <w:rPr>
                <w:iCs/>
                <w:sz w:val="18"/>
                <w:szCs w:val="18"/>
              </w:rPr>
              <w:t xml:space="preserve">Структурированные отчеты в формате DICOM </w:t>
            </w:r>
          </w:p>
        </w:tc>
        <w:tc>
          <w:tcPr>
            <w:tcW w:w="6804" w:type="dxa"/>
          </w:tcPr>
          <w:p w:rsidR="00F92B08" w:rsidRPr="00B15A74" w:rsidRDefault="00F92B08" w:rsidP="00614FC6">
            <w:pPr>
              <w:rPr>
                <w:sz w:val="18"/>
                <w:szCs w:val="18"/>
              </w:rPr>
            </w:pPr>
            <w:r w:rsidRPr="00B15A74">
              <w:rPr>
                <w:sz w:val="18"/>
                <w:szCs w:val="18"/>
              </w:rPr>
              <w:t xml:space="preserve">Модуль программ для поддержки формата DICOM (создание структурированных отчетов для исследований сердца, сосудов, акушерства, гинекологии) </w:t>
            </w:r>
          </w:p>
        </w:tc>
        <w:tc>
          <w:tcPr>
            <w:tcW w:w="2127" w:type="dxa"/>
            <w:tcBorders>
              <w:top w:val="single" w:sz="4" w:space="0" w:color="auto"/>
              <w:left w:val="single" w:sz="4" w:space="0" w:color="auto"/>
              <w:bottom w:val="single" w:sz="4" w:space="0" w:color="auto"/>
              <w:right w:val="single" w:sz="4" w:space="0" w:color="auto"/>
            </w:tcBorders>
          </w:tcPr>
          <w:p w:rsidR="00F92B08" w:rsidRPr="00B15A74" w:rsidRDefault="00F92B08" w:rsidP="00614FC6">
            <w:pPr>
              <w:jc w:val="center"/>
              <w:rPr>
                <w:sz w:val="18"/>
                <w:szCs w:val="18"/>
              </w:rPr>
            </w:pPr>
            <w:r w:rsidRPr="00B15A74">
              <w:rPr>
                <w:sz w:val="18"/>
                <w:szCs w:val="18"/>
              </w:rPr>
              <w:t>1 шт.</w:t>
            </w:r>
          </w:p>
        </w:tc>
      </w:tr>
      <w:tr w:rsidR="00F92B08" w:rsidRPr="00B15A74" w:rsidTr="00D36A0B">
        <w:trPr>
          <w:trHeight w:val="141"/>
        </w:trPr>
        <w:tc>
          <w:tcPr>
            <w:tcW w:w="454" w:type="dxa"/>
            <w:vMerge/>
            <w:tcBorders>
              <w:left w:val="single" w:sz="4" w:space="0" w:color="auto"/>
              <w:right w:val="single" w:sz="4" w:space="0" w:color="auto"/>
            </w:tcBorders>
          </w:tcPr>
          <w:p w:rsidR="00F92B08" w:rsidRPr="00B15A74" w:rsidRDefault="00F92B08" w:rsidP="00614FC6">
            <w:pPr>
              <w:jc w:val="center"/>
              <w:rPr>
                <w:b/>
                <w:sz w:val="18"/>
                <w:szCs w:val="18"/>
              </w:rPr>
            </w:pPr>
          </w:p>
        </w:tc>
        <w:tc>
          <w:tcPr>
            <w:tcW w:w="1814" w:type="dxa"/>
            <w:vMerge/>
            <w:tcBorders>
              <w:left w:val="single" w:sz="4" w:space="0" w:color="auto"/>
              <w:right w:val="single" w:sz="4" w:space="0" w:color="auto"/>
            </w:tcBorders>
          </w:tcPr>
          <w:p w:rsidR="00F92B08" w:rsidRPr="00B15A74" w:rsidRDefault="00F92B08" w:rsidP="00614FC6">
            <w:pPr>
              <w:ind w:right="-108"/>
              <w:rPr>
                <w:b/>
                <w:sz w:val="18"/>
                <w:szCs w:val="18"/>
              </w:rPr>
            </w:pPr>
          </w:p>
        </w:tc>
        <w:tc>
          <w:tcPr>
            <w:tcW w:w="680" w:type="dxa"/>
          </w:tcPr>
          <w:p w:rsidR="00F92B08" w:rsidRPr="00B15A74" w:rsidRDefault="00F92B08" w:rsidP="00614FC6">
            <w:pPr>
              <w:jc w:val="center"/>
              <w:rPr>
                <w:sz w:val="18"/>
                <w:szCs w:val="18"/>
                <w:lang w:val="en-US"/>
              </w:rPr>
            </w:pPr>
            <w:r w:rsidRPr="00B15A74">
              <w:rPr>
                <w:sz w:val="18"/>
                <w:szCs w:val="18"/>
                <w:lang w:val="en-US"/>
              </w:rPr>
              <w:t>5</w:t>
            </w:r>
          </w:p>
        </w:tc>
        <w:tc>
          <w:tcPr>
            <w:tcW w:w="3148" w:type="dxa"/>
          </w:tcPr>
          <w:p w:rsidR="00F92B08" w:rsidRPr="00B15A74" w:rsidRDefault="00F92B08" w:rsidP="00614FC6">
            <w:pPr>
              <w:widowControl w:val="0"/>
              <w:adjustRightInd w:val="0"/>
              <w:jc w:val="both"/>
              <w:rPr>
                <w:iCs/>
                <w:sz w:val="18"/>
                <w:szCs w:val="18"/>
              </w:rPr>
            </w:pPr>
            <w:r w:rsidRPr="00B15A74">
              <w:rPr>
                <w:sz w:val="18"/>
                <w:szCs w:val="18"/>
              </w:rPr>
              <w:t>Специальные программные приложения: интеллектуальная оптимизация</w:t>
            </w:r>
          </w:p>
        </w:tc>
        <w:tc>
          <w:tcPr>
            <w:tcW w:w="6804" w:type="dxa"/>
            <w:tcBorders>
              <w:top w:val="single" w:sz="4" w:space="0" w:color="auto"/>
              <w:left w:val="single" w:sz="4" w:space="0" w:color="auto"/>
              <w:bottom w:val="single" w:sz="4" w:space="0" w:color="auto"/>
              <w:right w:val="single" w:sz="4" w:space="0" w:color="auto"/>
            </w:tcBorders>
          </w:tcPr>
          <w:p w:rsidR="00F92B08" w:rsidRPr="00B15A74" w:rsidRDefault="00F92B08" w:rsidP="00614FC6">
            <w:pPr>
              <w:rPr>
                <w:sz w:val="18"/>
                <w:szCs w:val="18"/>
              </w:rPr>
            </w:pPr>
            <w:r w:rsidRPr="00B15A74">
              <w:rPr>
                <w:sz w:val="18"/>
                <w:szCs w:val="18"/>
              </w:rPr>
              <w:t xml:space="preserve">Интеллектуальная оптимизация в режимах импульсно-волнового </w:t>
            </w:r>
            <w:proofErr w:type="spellStart"/>
            <w:r w:rsidRPr="00B15A74">
              <w:rPr>
                <w:sz w:val="18"/>
                <w:szCs w:val="18"/>
              </w:rPr>
              <w:t>доплера</w:t>
            </w:r>
            <w:proofErr w:type="spellEnd"/>
            <w:r w:rsidRPr="00B15A74">
              <w:rPr>
                <w:sz w:val="18"/>
                <w:szCs w:val="18"/>
              </w:rPr>
              <w:t xml:space="preserve"> и ЦДК. Оптимизация функции спектрального отслеживания нажатием одной кнопки для повышения производительности.</w:t>
            </w:r>
          </w:p>
          <w:p w:rsidR="00F92B08" w:rsidRPr="00B15A74" w:rsidRDefault="00F92B08" w:rsidP="00614FC6">
            <w:pPr>
              <w:rPr>
                <w:sz w:val="18"/>
                <w:szCs w:val="18"/>
              </w:rPr>
            </w:pPr>
          </w:p>
        </w:tc>
        <w:tc>
          <w:tcPr>
            <w:tcW w:w="2127" w:type="dxa"/>
            <w:tcBorders>
              <w:top w:val="single" w:sz="4" w:space="0" w:color="auto"/>
              <w:left w:val="single" w:sz="4" w:space="0" w:color="auto"/>
              <w:bottom w:val="single" w:sz="4" w:space="0" w:color="auto"/>
              <w:right w:val="single" w:sz="4" w:space="0" w:color="auto"/>
            </w:tcBorders>
          </w:tcPr>
          <w:p w:rsidR="00F92B08" w:rsidRPr="00B15A74" w:rsidRDefault="00F92B08" w:rsidP="00614FC6">
            <w:pPr>
              <w:jc w:val="center"/>
              <w:rPr>
                <w:sz w:val="18"/>
                <w:szCs w:val="18"/>
              </w:rPr>
            </w:pPr>
            <w:r w:rsidRPr="00B15A74">
              <w:rPr>
                <w:sz w:val="18"/>
                <w:szCs w:val="18"/>
              </w:rPr>
              <w:t>1 шт.</w:t>
            </w:r>
          </w:p>
        </w:tc>
      </w:tr>
      <w:tr w:rsidR="00F92B08" w:rsidRPr="00B15A74" w:rsidTr="00D36A0B">
        <w:trPr>
          <w:trHeight w:val="141"/>
        </w:trPr>
        <w:tc>
          <w:tcPr>
            <w:tcW w:w="454" w:type="dxa"/>
            <w:vMerge/>
            <w:tcBorders>
              <w:left w:val="single" w:sz="4" w:space="0" w:color="auto"/>
              <w:right w:val="single" w:sz="4" w:space="0" w:color="auto"/>
            </w:tcBorders>
          </w:tcPr>
          <w:p w:rsidR="00F92B08" w:rsidRPr="00B15A74" w:rsidRDefault="00F92B08" w:rsidP="00614FC6">
            <w:pPr>
              <w:jc w:val="center"/>
              <w:rPr>
                <w:b/>
                <w:sz w:val="18"/>
                <w:szCs w:val="18"/>
              </w:rPr>
            </w:pPr>
          </w:p>
        </w:tc>
        <w:tc>
          <w:tcPr>
            <w:tcW w:w="1814" w:type="dxa"/>
            <w:vMerge/>
            <w:tcBorders>
              <w:left w:val="single" w:sz="4" w:space="0" w:color="auto"/>
              <w:right w:val="single" w:sz="4" w:space="0" w:color="auto"/>
            </w:tcBorders>
          </w:tcPr>
          <w:p w:rsidR="00F92B08" w:rsidRPr="00B15A74" w:rsidRDefault="00F92B08" w:rsidP="00614FC6">
            <w:pPr>
              <w:ind w:right="-108"/>
              <w:rPr>
                <w:b/>
                <w:sz w:val="18"/>
                <w:szCs w:val="18"/>
              </w:rPr>
            </w:pPr>
          </w:p>
        </w:tc>
        <w:tc>
          <w:tcPr>
            <w:tcW w:w="680" w:type="dxa"/>
          </w:tcPr>
          <w:p w:rsidR="00F92B08" w:rsidRPr="00B15A74" w:rsidRDefault="00F92B08" w:rsidP="00614FC6">
            <w:pPr>
              <w:jc w:val="center"/>
              <w:rPr>
                <w:sz w:val="18"/>
                <w:szCs w:val="18"/>
                <w:lang w:val="en-US"/>
              </w:rPr>
            </w:pPr>
            <w:r w:rsidRPr="00B15A74">
              <w:rPr>
                <w:sz w:val="18"/>
                <w:szCs w:val="18"/>
                <w:lang w:val="en-US"/>
              </w:rPr>
              <w:t>6</w:t>
            </w:r>
          </w:p>
        </w:tc>
        <w:tc>
          <w:tcPr>
            <w:tcW w:w="3148" w:type="dxa"/>
          </w:tcPr>
          <w:p w:rsidR="00F92B08" w:rsidRPr="00B15A74" w:rsidRDefault="00F92B08" w:rsidP="00614FC6">
            <w:pPr>
              <w:widowControl w:val="0"/>
              <w:adjustRightInd w:val="0"/>
              <w:jc w:val="both"/>
              <w:rPr>
                <w:sz w:val="18"/>
                <w:szCs w:val="18"/>
              </w:rPr>
            </w:pPr>
            <w:r w:rsidRPr="00B15A74">
              <w:rPr>
                <w:sz w:val="18"/>
                <w:szCs w:val="18"/>
              </w:rPr>
              <w:t>Программное обеспечение специальное медицинское на электронных носителях</w:t>
            </w:r>
          </w:p>
          <w:p w:rsidR="00F92B08" w:rsidRPr="00B15A74" w:rsidRDefault="00F92B08" w:rsidP="00614FC6">
            <w:pPr>
              <w:rPr>
                <w:iCs/>
                <w:sz w:val="18"/>
                <w:szCs w:val="18"/>
              </w:rPr>
            </w:pPr>
            <w:r w:rsidRPr="00B15A74">
              <w:rPr>
                <w:sz w:val="18"/>
                <w:szCs w:val="18"/>
              </w:rPr>
              <w:t xml:space="preserve">Автоматизированная </w:t>
            </w:r>
            <w:proofErr w:type="spellStart"/>
            <w:r w:rsidRPr="00B15A74">
              <w:rPr>
                <w:sz w:val="18"/>
                <w:szCs w:val="18"/>
              </w:rPr>
              <w:t>доплерография</w:t>
            </w:r>
            <w:proofErr w:type="spellEnd"/>
            <w:r w:rsidRPr="00B15A74">
              <w:rPr>
                <w:sz w:val="18"/>
                <w:szCs w:val="18"/>
              </w:rPr>
              <w:t xml:space="preserve"> </w:t>
            </w:r>
          </w:p>
        </w:tc>
        <w:tc>
          <w:tcPr>
            <w:tcW w:w="6804" w:type="dxa"/>
          </w:tcPr>
          <w:p w:rsidR="00F92B08" w:rsidRPr="00B15A74" w:rsidRDefault="00F92B08" w:rsidP="00614FC6">
            <w:pPr>
              <w:rPr>
                <w:sz w:val="18"/>
                <w:szCs w:val="18"/>
              </w:rPr>
            </w:pPr>
            <w:r w:rsidRPr="00B15A74">
              <w:rPr>
                <w:sz w:val="18"/>
                <w:szCs w:val="18"/>
              </w:rPr>
              <w:t>Автоматические расчеты и оконтуривание доплеровского спектра в реальном времени. Автоматическое отслеживание в режиме реального времени и ретроспективное отслеживание следующих параметров: Мгновенная пиковая скорость (или частота). Мгновенная взвешенная по интенсивности средняя скорость (или частота). Настраиваемое пользователем отображение значений. Настраиваемые временные точки в рамках одного сердечного цикла, позволяющие выполнять количественный анализ для любой стадии цикла (например, только для систолы)</w:t>
            </w:r>
            <w:proofErr w:type="gramStart"/>
            <w:r w:rsidRPr="00B15A74">
              <w:rPr>
                <w:sz w:val="18"/>
                <w:szCs w:val="18"/>
              </w:rPr>
              <w:t xml:space="preserve"> .</w:t>
            </w:r>
            <w:proofErr w:type="gramEnd"/>
            <w:r w:rsidRPr="00B15A74">
              <w:rPr>
                <w:sz w:val="18"/>
                <w:szCs w:val="18"/>
              </w:rPr>
              <w:t xml:space="preserve"> Исследования сосудов. Автоматическое отображение в режиме реального времени следующих показателей: Усредненная по времени средняя скорость (или частота) </w:t>
            </w:r>
            <w:proofErr w:type="gramStart"/>
            <w:r w:rsidRPr="00B15A74">
              <w:rPr>
                <w:sz w:val="18"/>
                <w:szCs w:val="18"/>
              </w:rPr>
              <w:t>-И</w:t>
            </w:r>
            <w:proofErr w:type="gramEnd"/>
            <w:r w:rsidRPr="00B15A74">
              <w:rPr>
                <w:sz w:val="18"/>
                <w:szCs w:val="18"/>
              </w:rPr>
              <w:t xml:space="preserve">ндекс резистентности. Индекс пульсации. </w:t>
            </w:r>
            <w:proofErr w:type="spellStart"/>
            <w:proofErr w:type="gramStart"/>
            <w:r w:rsidRPr="00B15A74">
              <w:rPr>
                <w:sz w:val="18"/>
                <w:szCs w:val="18"/>
              </w:rPr>
              <w:t>Систоло</w:t>
            </w:r>
            <w:proofErr w:type="spellEnd"/>
            <w:r w:rsidRPr="00B15A74">
              <w:rPr>
                <w:sz w:val="18"/>
                <w:szCs w:val="18"/>
              </w:rPr>
              <w:t>-диастолическое</w:t>
            </w:r>
            <w:proofErr w:type="gramEnd"/>
            <w:r w:rsidRPr="00B15A74">
              <w:rPr>
                <w:sz w:val="18"/>
                <w:szCs w:val="18"/>
              </w:rPr>
              <w:t xml:space="preserve"> отношение и </w:t>
            </w:r>
            <w:proofErr w:type="spellStart"/>
            <w:r w:rsidRPr="00B15A74">
              <w:rPr>
                <w:sz w:val="18"/>
                <w:szCs w:val="18"/>
              </w:rPr>
              <w:t>диастоло</w:t>
            </w:r>
            <w:proofErr w:type="spellEnd"/>
            <w:r w:rsidRPr="00B15A74">
              <w:rPr>
                <w:sz w:val="18"/>
                <w:szCs w:val="18"/>
              </w:rPr>
              <w:t xml:space="preserve">-систолическое отношение. Время </w:t>
            </w:r>
            <w:proofErr w:type="spellStart"/>
            <w:r w:rsidRPr="00B15A74">
              <w:rPr>
                <w:sz w:val="18"/>
                <w:szCs w:val="18"/>
              </w:rPr>
              <w:t>акцелерации</w:t>
            </w:r>
            <w:proofErr w:type="spellEnd"/>
            <w:r w:rsidRPr="00B15A74">
              <w:rPr>
                <w:sz w:val="18"/>
                <w:szCs w:val="18"/>
              </w:rPr>
              <w:t>/</w:t>
            </w:r>
            <w:proofErr w:type="spellStart"/>
            <w:r w:rsidRPr="00B15A74">
              <w:rPr>
                <w:sz w:val="18"/>
                <w:szCs w:val="18"/>
              </w:rPr>
              <w:t>децелерации</w:t>
            </w:r>
            <w:proofErr w:type="spellEnd"/>
            <w:r w:rsidRPr="00B15A74">
              <w:rPr>
                <w:sz w:val="18"/>
                <w:szCs w:val="18"/>
              </w:rPr>
              <w:t xml:space="preserve">. Исследования сердца. Автоматическое отображение в режиме реального времени следующих показателей: Пиковая скорость, Пиковый градиент. Отображение следующих показателей: Сердечный выброс, VTI , Средняя </w:t>
            </w:r>
            <w:proofErr w:type="spellStart"/>
            <w:r w:rsidRPr="00B15A74">
              <w:rPr>
                <w:sz w:val="18"/>
                <w:szCs w:val="18"/>
              </w:rPr>
              <w:t>скорость</w:t>
            </w:r>
            <w:proofErr w:type="gramStart"/>
            <w:r w:rsidRPr="00B15A74">
              <w:rPr>
                <w:sz w:val="18"/>
                <w:szCs w:val="18"/>
              </w:rPr>
              <w:t>,С</w:t>
            </w:r>
            <w:proofErr w:type="gramEnd"/>
            <w:r w:rsidRPr="00B15A74">
              <w:rPr>
                <w:sz w:val="18"/>
                <w:szCs w:val="18"/>
              </w:rPr>
              <w:t>редний</w:t>
            </w:r>
            <w:proofErr w:type="spellEnd"/>
            <w:r w:rsidRPr="00B15A74">
              <w:rPr>
                <w:sz w:val="18"/>
                <w:szCs w:val="18"/>
              </w:rPr>
              <w:t xml:space="preserve"> градиент.</w:t>
            </w:r>
          </w:p>
        </w:tc>
        <w:tc>
          <w:tcPr>
            <w:tcW w:w="2127" w:type="dxa"/>
            <w:tcBorders>
              <w:top w:val="single" w:sz="4" w:space="0" w:color="auto"/>
              <w:left w:val="single" w:sz="4" w:space="0" w:color="auto"/>
              <w:bottom w:val="single" w:sz="4" w:space="0" w:color="auto"/>
              <w:right w:val="single" w:sz="4" w:space="0" w:color="auto"/>
            </w:tcBorders>
          </w:tcPr>
          <w:p w:rsidR="00F92B08" w:rsidRPr="00B15A74" w:rsidRDefault="00F92B08" w:rsidP="00614FC6">
            <w:pPr>
              <w:jc w:val="center"/>
              <w:rPr>
                <w:sz w:val="18"/>
                <w:szCs w:val="18"/>
              </w:rPr>
            </w:pPr>
            <w:r w:rsidRPr="00B15A74">
              <w:rPr>
                <w:sz w:val="18"/>
                <w:szCs w:val="18"/>
              </w:rPr>
              <w:t>1 шт.</w:t>
            </w:r>
          </w:p>
        </w:tc>
      </w:tr>
      <w:tr w:rsidR="00F92B08" w:rsidRPr="00B15A74" w:rsidTr="00D36A0B">
        <w:trPr>
          <w:trHeight w:val="141"/>
        </w:trPr>
        <w:tc>
          <w:tcPr>
            <w:tcW w:w="454" w:type="dxa"/>
            <w:vMerge/>
            <w:tcBorders>
              <w:left w:val="single" w:sz="4" w:space="0" w:color="auto"/>
              <w:right w:val="single" w:sz="4" w:space="0" w:color="auto"/>
            </w:tcBorders>
          </w:tcPr>
          <w:p w:rsidR="00F92B08" w:rsidRPr="00B15A74" w:rsidRDefault="00F92B08" w:rsidP="00614FC6">
            <w:pPr>
              <w:jc w:val="center"/>
              <w:rPr>
                <w:b/>
                <w:sz w:val="18"/>
                <w:szCs w:val="18"/>
              </w:rPr>
            </w:pPr>
          </w:p>
        </w:tc>
        <w:tc>
          <w:tcPr>
            <w:tcW w:w="1814" w:type="dxa"/>
            <w:vMerge/>
            <w:tcBorders>
              <w:left w:val="single" w:sz="4" w:space="0" w:color="auto"/>
              <w:right w:val="single" w:sz="4" w:space="0" w:color="auto"/>
            </w:tcBorders>
          </w:tcPr>
          <w:p w:rsidR="00F92B08" w:rsidRPr="00B15A74" w:rsidRDefault="00F92B08" w:rsidP="00614FC6">
            <w:pPr>
              <w:ind w:right="-108"/>
              <w:rPr>
                <w:b/>
                <w:sz w:val="18"/>
                <w:szCs w:val="18"/>
              </w:rPr>
            </w:pPr>
          </w:p>
        </w:tc>
        <w:tc>
          <w:tcPr>
            <w:tcW w:w="680" w:type="dxa"/>
          </w:tcPr>
          <w:p w:rsidR="00F92B08" w:rsidRPr="00B15A74" w:rsidRDefault="00F92B08" w:rsidP="00614FC6">
            <w:pPr>
              <w:jc w:val="center"/>
              <w:rPr>
                <w:sz w:val="18"/>
                <w:szCs w:val="18"/>
                <w:lang w:val="en-US"/>
              </w:rPr>
            </w:pPr>
            <w:r w:rsidRPr="00B15A74">
              <w:rPr>
                <w:sz w:val="18"/>
                <w:szCs w:val="18"/>
                <w:lang w:val="en-US"/>
              </w:rPr>
              <w:t>7</w:t>
            </w:r>
          </w:p>
        </w:tc>
        <w:tc>
          <w:tcPr>
            <w:tcW w:w="3148" w:type="dxa"/>
          </w:tcPr>
          <w:p w:rsidR="00F92B08" w:rsidRPr="00B15A74" w:rsidRDefault="00F92B08" w:rsidP="00614FC6">
            <w:pPr>
              <w:rPr>
                <w:iCs/>
                <w:sz w:val="18"/>
                <w:szCs w:val="18"/>
              </w:rPr>
            </w:pPr>
            <w:r w:rsidRPr="00B15A74">
              <w:rPr>
                <w:sz w:val="18"/>
                <w:szCs w:val="18"/>
              </w:rPr>
              <w:t xml:space="preserve">Специальные программные приложения, режимы визуализации: 3D/4D </w:t>
            </w:r>
            <w:proofErr w:type="gramStart"/>
            <w:r w:rsidRPr="00B15A74">
              <w:rPr>
                <w:sz w:val="18"/>
                <w:szCs w:val="18"/>
              </w:rPr>
              <w:t>автоматический</w:t>
            </w:r>
            <w:proofErr w:type="gramEnd"/>
            <w:r w:rsidRPr="00B15A74">
              <w:rPr>
                <w:sz w:val="18"/>
                <w:szCs w:val="18"/>
              </w:rPr>
              <w:t>, MPR изображение</w:t>
            </w:r>
          </w:p>
        </w:tc>
        <w:tc>
          <w:tcPr>
            <w:tcW w:w="6804" w:type="dxa"/>
            <w:tcBorders>
              <w:top w:val="single" w:sz="4" w:space="0" w:color="auto"/>
              <w:left w:val="single" w:sz="4" w:space="0" w:color="auto"/>
              <w:bottom w:val="single" w:sz="4" w:space="0" w:color="auto"/>
              <w:right w:val="single" w:sz="4" w:space="0" w:color="auto"/>
            </w:tcBorders>
          </w:tcPr>
          <w:p w:rsidR="00F92B08" w:rsidRPr="00B15A74" w:rsidRDefault="00F92B08" w:rsidP="00614FC6">
            <w:pPr>
              <w:rPr>
                <w:sz w:val="18"/>
                <w:szCs w:val="18"/>
              </w:rPr>
            </w:pPr>
            <w:r w:rsidRPr="00B15A74">
              <w:rPr>
                <w:sz w:val="18"/>
                <w:szCs w:val="18"/>
              </w:rPr>
              <w:t xml:space="preserve">Опция 4D. Режим объемного сканирования в режиме реального времени: Использование </w:t>
            </w:r>
            <w:proofErr w:type="gramStart"/>
            <w:r w:rsidRPr="00B15A74">
              <w:rPr>
                <w:sz w:val="18"/>
                <w:szCs w:val="18"/>
              </w:rPr>
              <w:t>специализированных</w:t>
            </w:r>
            <w:proofErr w:type="gramEnd"/>
            <w:r w:rsidRPr="00B15A74">
              <w:rPr>
                <w:sz w:val="18"/>
                <w:szCs w:val="18"/>
              </w:rPr>
              <w:t xml:space="preserve"> 4D–датчиков. Количество объемов в секунду, 50.  Трехмерная реконструкция в режиме ЦДК. Эхокардиография плода в режиме пространственно-временной корреляции изображения. Автоматическое определение и визуализация лица плода с удалением артефактов окружающих тканей и шумов в масштабе реального времени. Автоматизированная визуализация 3D, 4D и MPR.  Сбор количественных данных 3D объема, поддерживаемый датчиками объемными датчиками. Возможность собирать и отображать до 40 объем/сек. в 4D.  Цветное Допплеровское 3D картирование (ЦДК). Сканирование высокого разрешения и обзорный режим. Множественные форматы отображения, вкл. полный экран, 2- и 4-секц. для реконструкции объема и </w:t>
            </w:r>
            <w:proofErr w:type="spellStart"/>
            <w:r w:rsidRPr="00B15A74">
              <w:rPr>
                <w:sz w:val="18"/>
                <w:szCs w:val="18"/>
              </w:rPr>
              <w:t>многопроекц</w:t>
            </w:r>
            <w:proofErr w:type="spellEnd"/>
            <w:r w:rsidRPr="00B15A74">
              <w:rPr>
                <w:sz w:val="18"/>
                <w:szCs w:val="18"/>
              </w:rPr>
              <w:t xml:space="preserve">. изображений, вкл. полный экран, 4-секц. и расширенный сдвоенный. Отображение объема с реконструкцией поверхности (настройки прозрачности, яркости и освещенности). Специальные алгоритмы и карты расширяют трехмерное отображение. Индивидуальные органы управления для манипулирования экранным отображением. Инструменты вырезки области интереса (ROI) на обоих объемах и многоплоскостные реконструкции (MPR). </w:t>
            </w:r>
          </w:p>
        </w:tc>
        <w:tc>
          <w:tcPr>
            <w:tcW w:w="2127" w:type="dxa"/>
            <w:tcBorders>
              <w:top w:val="single" w:sz="4" w:space="0" w:color="auto"/>
              <w:left w:val="single" w:sz="4" w:space="0" w:color="auto"/>
              <w:bottom w:val="single" w:sz="4" w:space="0" w:color="auto"/>
              <w:right w:val="single" w:sz="4" w:space="0" w:color="auto"/>
            </w:tcBorders>
          </w:tcPr>
          <w:p w:rsidR="00F92B08" w:rsidRPr="00B15A74" w:rsidRDefault="00F92B08" w:rsidP="00D36A0B">
            <w:pPr>
              <w:jc w:val="center"/>
              <w:rPr>
                <w:sz w:val="18"/>
                <w:szCs w:val="18"/>
              </w:rPr>
            </w:pPr>
            <w:r w:rsidRPr="00B15A74">
              <w:rPr>
                <w:sz w:val="18"/>
                <w:szCs w:val="18"/>
              </w:rPr>
              <w:t>1 шт.</w:t>
            </w:r>
          </w:p>
        </w:tc>
      </w:tr>
      <w:tr w:rsidR="00F92B08" w:rsidRPr="00B15A74" w:rsidTr="00D36A0B">
        <w:trPr>
          <w:trHeight w:val="141"/>
        </w:trPr>
        <w:tc>
          <w:tcPr>
            <w:tcW w:w="454" w:type="dxa"/>
            <w:vMerge/>
            <w:tcBorders>
              <w:left w:val="single" w:sz="4" w:space="0" w:color="auto"/>
              <w:right w:val="single" w:sz="4" w:space="0" w:color="auto"/>
            </w:tcBorders>
          </w:tcPr>
          <w:p w:rsidR="00F92B08" w:rsidRPr="00B15A74" w:rsidRDefault="00F92B08" w:rsidP="00614FC6">
            <w:pPr>
              <w:jc w:val="center"/>
              <w:rPr>
                <w:b/>
                <w:sz w:val="18"/>
                <w:szCs w:val="18"/>
              </w:rPr>
            </w:pPr>
          </w:p>
        </w:tc>
        <w:tc>
          <w:tcPr>
            <w:tcW w:w="1814" w:type="dxa"/>
            <w:vMerge/>
            <w:tcBorders>
              <w:left w:val="single" w:sz="4" w:space="0" w:color="auto"/>
              <w:right w:val="single" w:sz="4" w:space="0" w:color="auto"/>
            </w:tcBorders>
          </w:tcPr>
          <w:p w:rsidR="00F92B08" w:rsidRPr="00B15A74" w:rsidRDefault="00F92B08" w:rsidP="00614FC6">
            <w:pPr>
              <w:ind w:right="-108"/>
              <w:rPr>
                <w:b/>
                <w:sz w:val="18"/>
                <w:szCs w:val="18"/>
              </w:rPr>
            </w:pPr>
          </w:p>
        </w:tc>
        <w:tc>
          <w:tcPr>
            <w:tcW w:w="680" w:type="dxa"/>
          </w:tcPr>
          <w:p w:rsidR="00F92B08" w:rsidRPr="00B15A74" w:rsidRDefault="00F92B08" w:rsidP="00614FC6">
            <w:pPr>
              <w:jc w:val="center"/>
              <w:rPr>
                <w:sz w:val="18"/>
                <w:szCs w:val="18"/>
                <w:lang w:val="en-US"/>
              </w:rPr>
            </w:pPr>
            <w:r w:rsidRPr="00B15A74">
              <w:rPr>
                <w:sz w:val="18"/>
                <w:szCs w:val="18"/>
                <w:lang w:val="en-US"/>
              </w:rPr>
              <w:t>8</w:t>
            </w:r>
          </w:p>
        </w:tc>
        <w:tc>
          <w:tcPr>
            <w:tcW w:w="3148" w:type="dxa"/>
          </w:tcPr>
          <w:p w:rsidR="00F92B08" w:rsidRPr="00B15A74" w:rsidRDefault="00F92B08" w:rsidP="00614FC6">
            <w:pPr>
              <w:widowControl w:val="0"/>
              <w:adjustRightInd w:val="0"/>
              <w:jc w:val="both"/>
              <w:rPr>
                <w:iCs/>
                <w:sz w:val="18"/>
                <w:szCs w:val="18"/>
              </w:rPr>
            </w:pPr>
            <w:r w:rsidRPr="00B15A74">
              <w:rPr>
                <w:sz w:val="18"/>
                <w:szCs w:val="18"/>
              </w:rPr>
              <w:t>Специальные программные приложения: Инструмент "Лицо ребенка"</w:t>
            </w:r>
          </w:p>
        </w:tc>
        <w:tc>
          <w:tcPr>
            <w:tcW w:w="6804" w:type="dxa"/>
            <w:tcBorders>
              <w:top w:val="single" w:sz="4" w:space="0" w:color="auto"/>
              <w:left w:val="single" w:sz="4" w:space="0" w:color="auto"/>
              <w:bottom w:val="single" w:sz="4" w:space="0" w:color="auto"/>
              <w:right w:val="single" w:sz="4" w:space="0" w:color="auto"/>
            </w:tcBorders>
          </w:tcPr>
          <w:p w:rsidR="00F92B08" w:rsidRPr="00B15A74" w:rsidRDefault="00F92B08" w:rsidP="00614FC6">
            <w:pPr>
              <w:rPr>
                <w:sz w:val="18"/>
                <w:szCs w:val="18"/>
              </w:rPr>
            </w:pPr>
            <w:r w:rsidRPr="00B15A74">
              <w:rPr>
                <w:sz w:val="18"/>
                <w:szCs w:val="18"/>
              </w:rPr>
              <w:t xml:space="preserve">Инструмент "Лицо ребенка". Инструмент определяет сферу, представляющую череп плода в трех измерениях, и удаляет верхние ткани (3D вырезка) для выделения лица ребенка касанием одной кнопки.   </w:t>
            </w:r>
          </w:p>
        </w:tc>
        <w:tc>
          <w:tcPr>
            <w:tcW w:w="2127" w:type="dxa"/>
            <w:tcBorders>
              <w:top w:val="single" w:sz="4" w:space="0" w:color="auto"/>
              <w:left w:val="single" w:sz="4" w:space="0" w:color="auto"/>
              <w:bottom w:val="single" w:sz="4" w:space="0" w:color="auto"/>
              <w:right w:val="single" w:sz="4" w:space="0" w:color="auto"/>
            </w:tcBorders>
          </w:tcPr>
          <w:p w:rsidR="00F92B08" w:rsidRPr="00B15A74" w:rsidRDefault="00F92B08" w:rsidP="00D36A0B">
            <w:pPr>
              <w:jc w:val="center"/>
              <w:rPr>
                <w:sz w:val="18"/>
                <w:szCs w:val="18"/>
              </w:rPr>
            </w:pPr>
            <w:r w:rsidRPr="00B15A74">
              <w:rPr>
                <w:sz w:val="18"/>
                <w:szCs w:val="18"/>
              </w:rPr>
              <w:t>1 шт.</w:t>
            </w:r>
          </w:p>
        </w:tc>
      </w:tr>
      <w:tr w:rsidR="00F92B08" w:rsidRPr="00B15A74" w:rsidTr="00D36A0B">
        <w:trPr>
          <w:trHeight w:val="141"/>
        </w:trPr>
        <w:tc>
          <w:tcPr>
            <w:tcW w:w="454" w:type="dxa"/>
            <w:vMerge/>
            <w:tcBorders>
              <w:left w:val="single" w:sz="4" w:space="0" w:color="auto"/>
              <w:right w:val="single" w:sz="4" w:space="0" w:color="auto"/>
            </w:tcBorders>
          </w:tcPr>
          <w:p w:rsidR="00F92B08" w:rsidRPr="00B15A74" w:rsidRDefault="00F92B08" w:rsidP="00614FC6">
            <w:pPr>
              <w:jc w:val="center"/>
              <w:rPr>
                <w:b/>
                <w:sz w:val="18"/>
                <w:szCs w:val="18"/>
              </w:rPr>
            </w:pPr>
          </w:p>
        </w:tc>
        <w:tc>
          <w:tcPr>
            <w:tcW w:w="1814" w:type="dxa"/>
            <w:vMerge/>
            <w:tcBorders>
              <w:left w:val="single" w:sz="4" w:space="0" w:color="auto"/>
              <w:right w:val="single" w:sz="4" w:space="0" w:color="auto"/>
            </w:tcBorders>
          </w:tcPr>
          <w:p w:rsidR="00F92B08" w:rsidRPr="00B15A74" w:rsidRDefault="00F92B08" w:rsidP="00614FC6">
            <w:pPr>
              <w:ind w:right="-108"/>
              <w:rPr>
                <w:b/>
                <w:sz w:val="18"/>
                <w:szCs w:val="18"/>
              </w:rPr>
            </w:pPr>
          </w:p>
        </w:tc>
        <w:tc>
          <w:tcPr>
            <w:tcW w:w="680" w:type="dxa"/>
          </w:tcPr>
          <w:p w:rsidR="00F92B08" w:rsidRPr="00B15A74" w:rsidRDefault="00F92B08" w:rsidP="00614FC6">
            <w:pPr>
              <w:jc w:val="center"/>
              <w:rPr>
                <w:sz w:val="18"/>
                <w:szCs w:val="18"/>
                <w:lang w:val="en-US"/>
              </w:rPr>
            </w:pPr>
            <w:r w:rsidRPr="00B15A74">
              <w:rPr>
                <w:sz w:val="18"/>
                <w:szCs w:val="18"/>
                <w:lang w:val="en-US"/>
              </w:rPr>
              <w:t>9</w:t>
            </w:r>
          </w:p>
        </w:tc>
        <w:tc>
          <w:tcPr>
            <w:tcW w:w="3148" w:type="dxa"/>
          </w:tcPr>
          <w:p w:rsidR="00F92B08" w:rsidRPr="00B15A74" w:rsidRDefault="00F92B08" w:rsidP="00614FC6">
            <w:pPr>
              <w:rPr>
                <w:iCs/>
                <w:sz w:val="18"/>
                <w:szCs w:val="18"/>
              </w:rPr>
            </w:pPr>
            <w:r w:rsidRPr="00B15A74">
              <w:rPr>
                <w:sz w:val="18"/>
                <w:szCs w:val="18"/>
              </w:rPr>
              <w:t xml:space="preserve">Специальные программные приложения, режимы визуализации: </w:t>
            </w:r>
            <w:r w:rsidRPr="00B15A74">
              <w:rPr>
                <w:sz w:val="18"/>
                <w:szCs w:val="18"/>
              </w:rPr>
              <w:lastRenderedPageBreak/>
              <w:t>Функция пространственно-временной корреляции изображений</w:t>
            </w:r>
          </w:p>
        </w:tc>
        <w:tc>
          <w:tcPr>
            <w:tcW w:w="6804" w:type="dxa"/>
            <w:tcBorders>
              <w:top w:val="single" w:sz="4" w:space="0" w:color="auto"/>
              <w:left w:val="single" w:sz="4" w:space="0" w:color="auto"/>
              <w:bottom w:val="single" w:sz="4" w:space="0" w:color="auto"/>
              <w:right w:val="single" w:sz="4" w:space="0" w:color="auto"/>
            </w:tcBorders>
          </w:tcPr>
          <w:p w:rsidR="00F92B08" w:rsidRPr="00B15A74" w:rsidRDefault="00F92B08" w:rsidP="00614FC6">
            <w:pPr>
              <w:rPr>
                <w:sz w:val="18"/>
                <w:szCs w:val="18"/>
              </w:rPr>
            </w:pPr>
            <w:r w:rsidRPr="00B15A74">
              <w:rPr>
                <w:sz w:val="18"/>
                <w:szCs w:val="18"/>
              </w:rPr>
              <w:lastRenderedPageBreak/>
              <w:t xml:space="preserve">Опция </w:t>
            </w:r>
            <w:proofErr w:type="gramStart"/>
            <w:r w:rsidRPr="00B15A74">
              <w:rPr>
                <w:sz w:val="18"/>
                <w:szCs w:val="18"/>
              </w:rPr>
              <w:t>Фетальной</w:t>
            </w:r>
            <w:proofErr w:type="gramEnd"/>
            <w:r w:rsidRPr="00B15A74">
              <w:rPr>
                <w:sz w:val="18"/>
                <w:szCs w:val="18"/>
              </w:rPr>
              <w:t xml:space="preserve"> STIC. Функция пространственно-временной корреляции изображений (STIC) представляет сердечные сокращения плода в нескольких </w:t>
            </w:r>
            <w:r w:rsidRPr="00B15A74">
              <w:rPr>
                <w:sz w:val="18"/>
                <w:szCs w:val="18"/>
              </w:rPr>
              <w:lastRenderedPageBreak/>
              <w:t xml:space="preserve">плоскостях с сохранением пространственных соотношений в плоскостях B и C. Функция STIC оптимизирует отображение клапанов сердца и кинетики миокарда плода, облегчая тем самым выявление патологии во время стандартных акушерских исследований. Использует MPR-изображения и </w:t>
            </w:r>
            <w:proofErr w:type="spellStart"/>
            <w:r w:rsidRPr="00B15A74">
              <w:rPr>
                <w:sz w:val="18"/>
                <w:szCs w:val="18"/>
              </w:rPr>
              <w:t>кинопетли</w:t>
            </w:r>
            <w:proofErr w:type="spellEnd"/>
            <w:r w:rsidRPr="00B15A74">
              <w:rPr>
                <w:sz w:val="18"/>
                <w:szCs w:val="18"/>
              </w:rPr>
              <w:t xml:space="preserve"> для оценки сердца плода. Функция STIC для эхокардиографии плода позволяет получать как </w:t>
            </w:r>
            <w:proofErr w:type="spellStart"/>
            <w:r w:rsidRPr="00B15A74">
              <w:rPr>
                <w:sz w:val="18"/>
                <w:szCs w:val="18"/>
              </w:rPr>
              <w:t>серошкальные</w:t>
            </w:r>
            <w:proofErr w:type="spellEnd"/>
            <w:r w:rsidRPr="00B15A74">
              <w:rPr>
                <w:sz w:val="18"/>
                <w:szCs w:val="18"/>
              </w:rPr>
              <w:t xml:space="preserve">, так и цветные изображения (в режиме ЦДК). </w:t>
            </w:r>
          </w:p>
        </w:tc>
        <w:tc>
          <w:tcPr>
            <w:tcW w:w="2127" w:type="dxa"/>
            <w:tcBorders>
              <w:top w:val="single" w:sz="4" w:space="0" w:color="auto"/>
              <w:left w:val="single" w:sz="4" w:space="0" w:color="auto"/>
              <w:bottom w:val="single" w:sz="4" w:space="0" w:color="auto"/>
              <w:right w:val="single" w:sz="4" w:space="0" w:color="auto"/>
            </w:tcBorders>
          </w:tcPr>
          <w:p w:rsidR="00F92B08" w:rsidRPr="00B15A74" w:rsidRDefault="00F92B08" w:rsidP="00D36A0B">
            <w:pPr>
              <w:jc w:val="center"/>
              <w:rPr>
                <w:sz w:val="18"/>
                <w:szCs w:val="18"/>
              </w:rPr>
            </w:pPr>
            <w:r w:rsidRPr="00B15A74">
              <w:rPr>
                <w:sz w:val="18"/>
                <w:szCs w:val="18"/>
              </w:rPr>
              <w:lastRenderedPageBreak/>
              <w:t>1 шт.</w:t>
            </w:r>
          </w:p>
        </w:tc>
      </w:tr>
      <w:tr w:rsidR="00F92B08" w:rsidRPr="00B15A74" w:rsidTr="00D36A0B">
        <w:trPr>
          <w:trHeight w:val="141"/>
        </w:trPr>
        <w:tc>
          <w:tcPr>
            <w:tcW w:w="454" w:type="dxa"/>
            <w:vMerge/>
            <w:tcBorders>
              <w:left w:val="single" w:sz="4" w:space="0" w:color="auto"/>
              <w:right w:val="single" w:sz="4" w:space="0" w:color="auto"/>
            </w:tcBorders>
          </w:tcPr>
          <w:p w:rsidR="00F92B08" w:rsidRPr="00B15A74" w:rsidRDefault="00F92B08" w:rsidP="00614FC6">
            <w:pPr>
              <w:jc w:val="center"/>
              <w:rPr>
                <w:b/>
                <w:sz w:val="18"/>
                <w:szCs w:val="18"/>
              </w:rPr>
            </w:pPr>
          </w:p>
        </w:tc>
        <w:tc>
          <w:tcPr>
            <w:tcW w:w="1814" w:type="dxa"/>
            <w:vMerge/>
            <w:tcBorders>
              <w:left w:val="single" w:sz="4" w:space="0" w:color="auto"/>
              <w:right w:val="single" w:sz="4" w:space="0" w:color="auto"/>
            </w:tcBorders>
          </w:tcPr>
          <w:p w:rsidR="00F92B08" w:rsidRPr="00B15A74" w:rsidRDefault="00F92B08" w:rsidP="00614FC6">
            <w:pPr>
              <w:ind w:right="-108"/>
              <w:rPr>
                <w:b/>
                <w:sz w:val="18"/>
                <w:szCs w:val="18"/>
              </w:rPr>
            </w:pPr>
          </w:p>
        </w:tc>
        <w:tc>
          <w:tcPr>
            <w:tcW w:w="680" w:type="dxa"/>
          </w:tcPr>
          <w:p w:rsidR="00F92B08" w:rsidRPr="00B15A74" w:rsidRDefault="00F92B08" w:rsidP="00614FC6">
            <w:pPr>
              <w:jc w:val="center"/>
              <w:rPr>
                <w:sz w:val="18"/>
                <w:szCs w:val="18"/>
                <w:lang w:val="en-US"/>
              </w:rPr>
            </w:pPr>
            <w:r w:rsidRPr="00B15A74">
              <w:rPr>
                <w:sz w:val="18"/>
                <w:szCs w:val="18"/>
                <w:lang w:val="en-US"/>
              </w:rPr>
              <w:t>10</w:t>
            </w:r>
          </w:p>
        </w:tc>
        <w:tc>
          <w:tcPr>
            <w:tcW w:w="3148" w:type="dxa"/>
          </w:tcPr>
          <w:p w:rsidR="00F92B08" w:rsidRPr="00B15A74" w:rsidRDefault="00F92B08" w:rsidP="00614FC6">
            <w:pPr>
              <w:widowControl w:val="0"/>
              <w:adjustRightInd w:val="0"/>
              <w:rPr>
                <w:sz w:val="18"/>
                <w:szCs w:val="18"/>
              </w:rPr>
            </w:pPr>
            <w:r w:rsidRPr="00B15A74">
              <w:rPr>
                <w:sz w:val="18"/>
                <w:szCs w:val="18"/>
              </w:rPr>
              <w:t>Программное обеспечение специальное медицинское на электронных носителях</w:t>
            </w:r>
          </w:p>
          <w:p w:rsidR="00F92B08" w:rsidRPr="00B15A74" w:rsidRDefault="00F92B08" w:rsidP="00614FC6">
            <w:pPr>
              <w:rPr>
                <w:iCs/>
                <w:sz w:val="18"/>
                <w:szCs w:val="18"/>
              </w:rPr>
            </w:pPr>
            <w:r w:rsidRPr="00B15A74">
              <w:rPr>
                <w:iCs/>
                <w:sz w:val="18"/>
                <w:szCs w:val="18"/>
              </w:rPr>
              <w:t>Опция биометрических измерений</w:t>
            </w:r>
          </w:p>
        </w:tc>
        <w:tc>
          <w:tcPr>
            <w:tcW w:w="6804" w:type="dxa"/>
          </w:tcPr>
          <w:p w:rsidR="00F92B08" w:rsidRPr="00B15A74" w:rsidRDefault="00F92B08" w:rsidP="00614FC6">
            <w:pPr>
              <w:rPr>
                <w:sz w:val="18"/>
                <w:szCs w:val="18"/>
              </w:rPr>
            </w:pPr>
            <w:r w:rsidRPr="00B15A74">
              <w:rPr>
                <w:sz w:val="18"/>
                <w:szCs w:val="18"/>
              </w:rPr>
              <w:t xml:space="preserve">Опция биометрических измерений облегчает выполнение стандартных биометрических измерений плода. Поддерживаются следующие измерения: длина бедра (FL), </w:t>
            </w:r>
            <w:proofErr w:type="spellStart"/>
            <w:r w:rsidRPr="00B15A74">
              <w:rPr>
                <w:sz w:val="18"/>
                <w:szCs w:val="18"/>
              </w:rPr>
              <w:t>бипариетальный</w:t>
            </w:r>
            <w:proofErr w:type="spellEnd"/>
            <w:r w:rsidRPr="00B15A74">
              <w:rPr>
                <w:sz w:val="18"/>
                <w:szCs w:val="18"/>
              </w:rPr>
              <w:t xml:space="preserve"> диаметр (BPD), окружность головы (HC), затылочно-лобный диаметр (OFD) и AC (окружность головы). - Ускоряет и облегчает выполнение измерений плода</w:t>
            </w:r>
          </w:p>
        </w:tc>
        <w:tc>
          <w:tcPr>
            <w:tcW w:w="2127" w:type="dxa"/>
            <w:tcBorders>
              <w:top w:val="single" w:sz="4" w:space="0" w:color="auto"/>
              <w:left w:val="single" w:sz="4" w:space="0" w:color="auto"/>
              <w:bottom w:val="single" w:sz="4" w:space="0" w:color="auto"/>
              <w:right w:val="single" w:sz="4" w:space="0" w:color="auto"/>
            </w:tcBorders>
          </w:tcPr>
          <w:p w:rsidR="00F92B08" w:rsidRPr="00B15A74" w:rsidRDefault="00F92B08" w:rsidP="00D36A0B">
            <w:pPr>
              <w:jc w:val="center"/>
              <w:rPr>
                <w:sz w:val="18"/>
                <w:szCs w:val="18"/>
              </w:rPr>
            </w:pPr>
            <w:r w:rsidRPr="00B15A74">
              <w:rPr>
                <w:sz w:val="18"/>
                <w:szCs w:val="18"/>
              </w:rPr>
              <w:t>1 шт.</w:t>
            </w:r>
          </w:p>
        </w:tc>
      </w:tr>
      <w:tr w:rsidR="00F92B08" w:rsidRPr="00B15A74" w:rsidTr="00D36A0B">
        <w:trPr>
          <w:trHeight w:val="141"/>
        </w:trPr>
        <w:tc>
          <w:tcPr>
            <w:tcW w:w="454" w:type="dxa"/>
            <w:vMerge/>
            <w:tcBorders>
              <w:left w:val="single" w:sz="4" w:space="0" w:color="auto"/>
              <w:right w:val="single" w:sz="4" w:space="0" w:color="auto"/>
            </w:tcBorders>
          </w:tcPr>
          <w:p w:rsidR="00F92B08" w:rsidRPr="00B15A74" w:rsidRDefault="00F92B08" w:rsidP="00614FC6">
            <w:pPr>
              <w:jc w:val="center"/>
              <w:rPr>
                <w:b/>
                <w:sz w:val="18"/>
                <w:szCs w:val="18"/>
              </w:rPr>
            </w:pPr>
          </w:p>
        </w:tc>
        <w:tc>
          <w:tcPr>
            <w:tcW w:w="1814" w:type="dxa"/>
            <w:vMerge/>
            <w:tcBorders>
              <w:left w:val="single" w:sz="4" w:space="0" w:color="auto"/>
              <w:right w:val="single" w:sz="4" w:space="0" w:color="auto"/>
            </w:tcBorders>
          </w:tcPr>
          <w:p w:rsidR="00F92B08" w:rsidRPr="00B15A74" w:rsidRDefault="00F92B08" w:rsidP="00614FC6">
            <w:pPr>
              <w:ind w:right="-108"/>
              <w:rPr>
                <w:b/>
                <w:sz w:val="18"/>
                <w:szCs w:val="18"/>
              </w:rPr>
            </w:pPr>
          </w:p>
        </w:tc>
        <w:tc>
          <w:tcPr>
            <w:tcW w:w="680" w:type="dxa"/>
          </w:tcPr>
          <w:p w:rsidR="00F92B08" w:rsidRPr="00B15A74" w:rsidRDefault="00F92B08" w:rsidP="00614FC6">
            <w:pPr>
              <w:jc w:val="center"/>
              <w:rPr>
                <w:sz w:val="18"/>
                <w:szCs w:val="18"/>
                <w:lang w:val="en-US"/>
              </w:rPr>
            </w:pPr>
            <w:r w:rsidRPr="00B15A74">
              <w:rPr>
                <w:sz w:val="18"/>
                <w:szCs w:val="18"/>
                <w:lang w:val="en-US"/>
              </w:rPr>
              <w:t>11</w:t>
            </w:r>
          </w:p>
        </w:tc>
        <w:tc>
          <w:tcPr>
            <w:tcW w:w="3148" w:type="dxa"/>
          </w:tcPr>
          <w:p w:rsidR="00F92B08" w:rsidRPr="00B15A74" w:rsidRDefault="00F92B08" w:rsidP="00614FC6">
            <w:pPr>
              <w:rPr>
                <w:sz w:val="18"/>
                <w:szCs w:val="18"/>
              </w:rPr>
            </w:pPr>
            <w:r w:rsidRPr="00B15A74">
              <w:rPr>
                <w:sz w:val="18"/>
                <w:szCs w:val="18"/>
              </w:rPr>
              <w:t xml:space="preserve">Датчики </w:t>
            </w:r>
            <w:proofErr w:type="spellStart"/>
            <w:r w:rsidRPr="00B15A74">
              <w:rPr>
                <w:sz w:val="18"/>
                <w:szCs w:val="18"/>
              </w:rPr>
              <w:t>конвексные</w:t>
            </w:r>
            <w:proofErr w:type="spellEnd"/>
            <w:r w:rsidRPr="00B15A74">
              <w:rPr>
                <w:sz w:val="18"/>
                <w:szCs w:val="18"/>
              </w:rPr>
              <w:t xml:space="preserve"> широкополосные </w:t>
            </w:r>
          </w:p>
          <w:p w:rsidR="00F92B08" w:rsidRPr="00B15A74" w:rsidRDefault="00F92B08" w:rsidP="00614FC6">
            <w:pPr>
              <w:rPr>
                <w:sz w:val="18"/>
                <w:szCs w:val="18"/>
              </w:rPr>
            </w:pPr>
            <w:r w:rsidRPr="00B15A74">
              <w:rPr>
                <w:sz w:val="18"/>
                <w:szCs w:val="18"/>
              </w:rPr>
              <w:t>(5-2МГц)</w:t>
            </w:r>
          </w:p>
        </w:tc>
        <w:tc>
          <w:tcPr>
            <w:tcW w:w="6804" w:type="dxa"/>
            <w:tcBorders>
              <w:top w:val="single" w:sz="4" w:space="0" w:color="auto"/>
              <w:left w:val="single" w:sz="4" w:space="0" w:color="auto"/>
              <w:bottom w:val="single" w:sz="4" w:space="0" w:color="auto"/>
              <w:right w:val="single" w:sz="4" w:space="0" w:color="auto"/>
            </w:tcBorders>
          </w:tcPr>
          <w:p w:rsidR="00F92B08" w:rsidRPr="00B15A74" w:rsidRDefault="00F92B08" w:rsidP="00614FC6">
            <w:pPr>
              <w:rPr>
                <w:sz w:val="18"/>
                <w:szCs w:val="18"/>
              </w:rPr>
            </w:pPr>
            <w:proofErr w:type="spellStart"/>
            <w:r w:rsidRPr="00B15A74">
              <w:rPr>
                <w:sz w:val="18"/>
                <w:szCs w:val="18"/>
              </w:rPr>
              <w:t>Конвексный</w:t>
            </w:r>
            <w:proofErr w:type="spellEnd"/>
            <w:r w:rsidRPr="00B15A74">
              <w:rPr>
                <w:sz w:val="18"/>
                <w:szCs w:val="18"/>
              </w:rPr>
              <w:t xml:space="preserve"> датчик для абдоминальных исследований, акушерства, гинекологии:</w:t>
            </w:r>
          </w:p>
          <w:p w:rsidR="00F92B08" w:rsidRPr="00B15A74" w:rsidRDefault="00F92B08" w:rsidP="00614FC6">
            <w:pPr>
              <w:tabs>
                <w:tab w:val="num" w:pos="720"/>
              </w:tabs>
              <w:rPr>
                <w:sz w:val="18"/>
                <w:szCs w:val="18"/>
              </w:rPr>
            </w:pPr>
            <w:r w:rsidRPr="00B15A74">
              <w:rPr>
                <w:sz w:val="18"/>
                <w:szCs w:val="18"/>
              </w:rPr>
              <w:t xml:space="preserve">Диапазон частот, 2 – 5 МГц. Количество элементов, 128. Радиус кривизны, 50 мм. Угол сканирования, 67,5 град. Поддержка режимов: 2D, M-режим, </w:t>
            </w:r>
            <w:proofErr w:type="gramStart"/>
            <w:r w:rsidRPr="00B15A74">
              <w:rPr>
                <w:sz w:val="18"/>
                <w:szCs w:val="18"/>
              </w:rPr>
              <w:t>Тканевой</w:t>
            </w:r>
            <w:proofErr w:type="gramEnd"/>
            <w:r w:rsidRPr="00B15A74">
              <w:rPr>
                <w:sz w:val="18"/>
                <w:szCs w:val="18"/>
              </w:rPr>
              <w:t xml:space="preserve"> </w:t>
            </w:r>
            <w:proofErr w:type="spellStart"/>
            <w:r w:rsidRPr="00B15A74">
              <w:rPr>
                <w:sz w:val="18"/>
                <w:szCs w:val="18"/>
              </w:rPr>
              <w:t>допплер</w:t>
            </w:r>
            <w:proofErr w:type="spellEnd"/>
            <w:r w:rsidRPr="00B15A74">
              <w:rPr>
                <w:sz w:val="18"/>
                <w:szCs w:val="18"/>
              </w:rPr>
              <w:t>. ЦДК, PW, Тканевой гармоники, ЭДК, Панорамное сканирование</w:t>
            </w:r>
          </w:p>
        </w:tc>
        <w:tc>
          <w:tcPr>
            <w:tcW w:w="2127" w:type="dxa"/>
            <w:tcBorders>
              <w:top w:val="single" w:sz="4" w:space="0" w:color="auto"/>
              <w:left w:val="single" w:sz="4" w:space="0" w:color="auto"/>
              <w:bottom w:val="single" w:sz="4" w:space="0" w:color="auto"/>
              <w:right w:val="single" w:sz="4" w:space="0" w:color="auto"/>
            </w:tcBorders>
          </w:tcPr>
          <w:p w:rsidR="00F92B08" w:rsidRPr="00B15A74" w:rsidRDefault="00F92B08" w:rsidP="00D36A0B">
            <w:pPr>
              <w:jc w:val="center"/>
              <w:rPr>
                <w:sz w:val="18"/>
                <w:szCs w:val="18"/>
              </w:rPr>
            </w:pPr>
            <w:r w:rsidRPr="00B15A74">
              <w:rPr>
                <w:sz w:val="18"/>
                <w:szCs w:val="18"/>
              </w:rPr>
              <w:t>1 шт.</w:t>
            </w:r>
          </w:p>
        </w:tc>
      </w:tr>
      <w:tr w:rsidR="00F92B08" w:rsidRPr="00B15A74" w:rsidTr="00D36A0B">
        <w:trPr>
          <w:trHeight w:val="141"/>
        </w:trPr>
        <w:tc>
          <w:tcPr>
            <w:tcW w:w="454" w:type="dxa"/>
            <w:vMerge/>
            <w:tcBorders>
              <w:left w:val="single" w:sz="4" w:space="0" w:color="auto"/>
              <w:right w:val="single" w:sz="4" w:space="0" w:color="auto"/>
            </w:tcBorders>
          </w:tcPr>
          <w:p w:rsidR="00F92B08" w:rsidRPr="00B15A74" w:rsidRDefault="00F92B08" w:rsidP="00614FC6">
            <w:pPr>
              <w:jc w:val="center"/>
              <w:rPr>
                <w:b/>
                <w:sz w:val="18"/>
                <w:szCs w:val="18"/>
              </w:rPr>
            </w:pPr>
          </w:p>
        </w:tc>
        <w:tc>
          <w:tcPr>
            <w:tcW w:w="1814" w:type="dxa"/>
            <w:vMerge/>
            <w:tcBorders>
              <w:left w:val="single" w:sz="4" w:space="0" w:color="auto"/>
              <w:right w:val="single" w:sz="4" w:space="0" w:color="auto"/>
            </w:tcBorders>
          </w:tcPr>
          <w:p w:rsidR="00F92B08" w:rsidRPr="00B15A74" w:rsidRDefault="00F92B08" w:rsidP="00614FC6">
            <w:pPr>
              <w:ind w:right="-108"/>
              <w:rPr>
                <w:b/>
                <w:sz w:val="18"/>
                <w:szCs w:val="18"/>
              </w:rPr>
            </w:pPr>
          </w:p>
        </w:tc>
        <w:tc>
          <w:tcPr>
            <w:tcW w:w="680" w:type="dxa"/>
          </w:tcPr>
          <w:p w:rsidR="00F92B08" w:rsidRPr="00B15A74" w:rsidRDefault="00F92B08" w:rsidP="00614FC6">
            <w:pPr>
              <w:jc w:val="center"/>
              <w:rPr>
                <w:sz w:val="18"/>
                <w:szCs w:val="18"/>
                <w:lang w:val="en-US"/>
              </w:rPr>
            </w:pPr>
            <w:r w:rsidRPr="00B15A74">
              <w:rPr>
                <w:sz w:val="18"/>
                <w:szCs w:val="18"/>
                <w:lang w:val="en-US"/>
              </w:rPr>
              <w:t>12</w:t>
            </w:r>
          </w:p>
        </w:tc>
        <w:tc>
          <w:tcPr>
            <w:tcW w:w="3148" w:type="dxa"/>
          </w:tcPr>
          <w:p w:rsidR="00F92B08" w:rsidRPr="00B15A74" w:rsidRDefault="00F92B08" w:rsidP="00614FC6">
            <w:pPr>
              <w:rPr>
                <w:sz w:val="18"/>
                <w:szCs w:val="18"/>
              </w:rPr>
            </w:pPr>
            <w:r w:rsidRPr="00B15A74">
              <w:rPr>
                <w:sz w:val="18"/>
                <w:szCs w:val="18"/>
              </w:rPr>
              <w:t xml:space="preserve">Датчики </w:t>
            </w:r>
            <w:proofErr w:type="spellStart"/>
            <w:r w:rsidRPr="00B15A74">
              <w:rPr>
                <w:sz w:val="18"/>
                <w:szCs w:val="18"/>
              </w:rPr>
              <w:t>конвексные</w:t>
            </w:r>
            <w:proofErr w:type="spellEnd"/>
            <w:r w:rsidRPr="00B15A74">
              <w:rPr>
                <w:sz w:val="18"/>
                <w:szCs w:val="18"/>
              </w:rPr>
              <w:t xml:space="preserve"> широкополосные </w:t>
            </w:r>
          </w:p>
          <w:p w:rsidR="00F92B08" w:rsidRPr="00B15A74" w:rsidRDefault="00F92B08" w:rsidP="00614FC6">
            <w:pPr>
              <w:rPr>
                <w:sz w:val="18"/>
                <w:szCs w:val="18"/>
              </w:rPr>
            </w:pPr>
            <w:r w:rsidRPr="00B15A74">
              <w:rPr>
                <w:sz w:val="18"/>
                <w:szCs w:val="18"/>
              </w:rPr>
              <w:t>(9-4 МГц)</w:t>
            </w:r>
          </w:p>
        </w:tc>
        <w:tc>
          <w:tcPr>
            <w:tcW w:w="6804" w:type="dxa"/>
            <w:tcBorders>
              <w:top w:val="single" w:sz="4" w:space="0" w:color="auto"/>
              <w:left w:val="single" w:sz="4" w:space="0" w:color="auto"/>
              <w:bottom w:val="single" w:sz="4" w:space="0" w:color="auto"/>
              <w:right w:val="single" w:sz="4" w:space="0" w:color="auto"/>
            </w:tcBorders>
          </w:tcPr>
          <w:p w:rsidR="00F92B08" w:rsidRPr="00B15A74" w:rsidRDefault="00F92B08" w:rsidP="00614FC6">
            <w:pPr>
              <w:rPr>
                <w:sz w:val="18"/>
                <w:szCs w:val="18"/>
              </w:rPr>
            </w:pPr>
            <w:proofErr w:type="spellStart"/>
            <w:r w:rsidRPr="00B15A74">
              <w:rPr>
                <w:sz w:val="18"/>
                <w:szCs w:val="18"/>
              </w:rPr>
              <w:t>Микроконвексный</w:t>
            </w:r>
            <w:proofErr w:type="spellEnd"/>
            <w:r w:rsidRPr="00B15A74">
              <w:rPr>
                <w:sz w:val="18"/>
                <w:szCs w:val="18"/>
              </w:rPr>
              <w:t xml:space="preserve"> внутриполостной датчик для гинекологии, акушерства и урологии. Диапазон частот, МГц, не менее 4-9. Количество элементов, не менее 128. Радиус кривизны, </w:t>
            </w:r>
            <w:proofErr w:type="gramStart"/>
            <w:r w:rsidRPr="00B15A74">
              <w:rPr>
                <w:sz w:val="18"/>
                <w:szCs w:val="18"/>
              </w:rPr>
              <w:t>мм</w:t>
            </w:r>
            <w:proofErr w:type="gramEnd"/>
            <w:r w:rsidRPr="00B15A74">
              <w:rPr>
                <w:sz w:val="18"/>
                <w:szCs w:val="18"/>
              </w:rPr>
              <w:t>, не более 10. Угол сканирования, град, не менее 181. Поддержка режимов: 2</w:t>
            </w:r>
            <w:r w:rsidRPr="00B15A74">
              <w:rPr>
                <w:sz w:val="18"/>
                <w:szCs w:val="18"/>
                <w:lang w:val="en-US"/>
              </w:rPr>
              <w:t>D</w:t>
            </w:r>
            <w:r w:rsidRPr="00B15A74">
              <w:rPr>
                <w:sz w:val="18"/>
                <w:szCs w:val="18"/>
              </w:rPr>
              <w:t xml:space="preserve">, </w:t>
            </w:r>
            <w:r w:rsidRPr="00B15A74">
              <w:rPr>
                <w:sz w:val="18"/>
                <w:szCs w:val="18"/>
                <w:lang w:val="en-US"/>
              </w:rPr>
              <w:t>PW</w:t>
            </w:r>
            <w:r w:rsidRPr="00B15A74">
              <w:rPr>
                <w:sz w:val="18"/>
                <w:szCs w:val="18"/>
              </w:rPr>
              <w:t>, ЦДК, ЭД, направленный ЭД, тканевой гармоники.</w:t>
            </w:r>
          </w:p>
        </w:tc>
        <w:tc>
          <w:tcPr>
            <w:tcW w:w="2127" w:type="dxa"/>
            <w:tcBorders>
              <w:top w:val="single" w:sz="4" w:space="0" w:color="auto"/>
              <w:left w:val="single" w:sz="4" w:space="0" w:color="auto"/>
              <w:bottom w:val="single" w:sz="4" w:space="0" w:color="auto"/>
              <w:right w:val="single" w:sz="4" w:space="0" w:color="auto"/>
            </w:tcBorders>
          </w:tcPr>
          <w:p w:rsidR="00F92B08" w:rsidRPr="00B15A74" w:rsidRDefault="00F92B08" w:rsidP="00614FC6">
            <w:pPr>
              <w:jc w:val="center"/>
              <w:rPr>
                <w:sz w:val="18"/>
                <w:szCs w:val="18"/>
              </w:rPr>
            </w:pPr>
            <w:r w:rsidRPr="00B15A74">
              <w:rPr>
                <w:sz w:val="18"/>
                <w:szCs w:val="18"/>
              </w:rPr>
              <w:t>1 шт.</w:t>
            </w:r>
          </w:p>
        </w:tc>
      </w:tr>
      <w:tr w:rsidR="00F92B08" w:rsidRPr="00B15A74" w:rsidTr="00D36A0B">
        <w:trPr>
          <w:trHeight w:val="141"/>
        </w:trPr>
        <w:tc>
          <w:tcPr>
            <w:tcW w:w="454" w:type="dxa"/>
            <w:vMerge/>
            <w:tcBorders>
              <w:left w:val="single" w:sz="4" w:space="0" w:color="auto"/>
              <w:right w:val="single" w:sz="4" w:space="0" w:color="auto"/>
            </w:tcBorders>
          </w:tcPr>
          <w:p w:rsidR="00F92B08" w:rsidRPr="00B15A74" w:rsidRDefault="00F92B08" w:rsidP="00614FC6">
            <w:pPr>
              <w:jc w:val="center"/>
              <w:rPr>
                <w:b/>
                <w:sz w:val="18"/>
                <w:szCs w:val="18"/>
              </w:rPr>
            </w:pPr>
          </w:p>
        </w:tc>
        <w:tc>
          <w:tcPr>
            <w:tcW w:w="1814" w:type="dxa"/>
            <w:vMerge/>
            <w:tcBorders>
              <w:left w:val="single" w:sz="4" w:space="0" w:color="auto"/>
              <w:right w:val="single" w:sz="4" w:space="0" w:color="auto"/>
            </w:tcBorders>
          </w:tcPr>
          <w:p w:rsidR="00F92B08" w:rsidRPr="00B15A74" w:rsidRDefault="00F92B08" w:rsidP="00614FC6">
            <w:pPr>
              <w:ind w:right="-108"/>
              <w:rPr>
                <w:b/>
                <w:sz w:val="18"/>
                <w:szCs w:val="18"/>
              </w:rPr>
            </w:pPr>
          </w:p>
        </w:tc>
        <w:tc>
          <w:tcPr>
            <w:tcW w:w="680" w:type="dxa"/>
          </w:tcPr>
          <w:p w:rsidR="00F92B08" w:rsidRPr="00B15A74" w:rsidRDefault="00F92B08" w:rsidP="00614FC6">
            <w:pPr>
              <w:jc w:val="center"/>
              <w:rPr>
                <w:sz w:val="18"/>
                <w:szCs w:val="18"/>
                <w:lang w:val="en-US"/>
              </w:rPr>
            </w:pPr>
            <w:r w:rsidRPr="00B15A74">
              <w:rPr>
                <w:sz w:val="18"/>
                <w:szCs w:val="18"/>
                <w:lang w:val="en-US"/>
              </w:rPr>
              <w:t>13</w:t>
            </w:r>
          </w:p>
        </w:tc>
        <w:tc>
          <w:tcPr>
            <w:tcW w:w="3148" w:type="dxa"/>
          </w:tcPr>
          <w:p w:rsidR="00F92B08" w:rsidRPr="00B15A74" w:rsidRDefault="00F92B08" w:rsidP="00614FC6">
            <w:pPr>
              <w:rPr>
                <w:sz w:val="18"/>
                <w:szCs w:val="18"/>
              </w:rPr>
            </w:pPr>
            <w:r w:rsidRPr="00B15A74">
              <w:rPr>
                <w:sz w:val="18"/>
                <w:szCs w:val="18"/>
              </w:rPr>
              <w:t>Датчики линейные широкополосные (12-4МГц)</w:t>
            </w:r>
          </w:p>
        </w:tc>
        <w:tc>
          <w:tcPr>
            <w:tcW w:w="6804" w:type="dxa"/>
            <w:tcBorders>
              <w:top w:val="single" w:sz="4" w:space="0" w:color="auto"/>
              <w:left w:val="single" w:sz="4" w:space="0" w:color="auto"/>
              <w:bottom w:val="single" w:sz="4" w:space="0" w:color="auto"/>
              <w:right w:val="single" w:sz="4" w:space="0" w:color="auto"/>
            </w:tcBorders>
          </w:tcPr>
          <w:p w:rsidR="00F92B08" w:rsidRPr="00B15A74" w:rsidRDefault="00F92B08" w:rsidP="00614FC6">
            <w:pPr>
              <w:tabs>
                <w:tab w:val="num" w:pos="720"/>
              </w:tabs>
              <w:rPr>
                <w:sz w:val="18"/>
                <w:szCs w:val="18"/>
              </w:rPr>
            </w:pPr>
            <w:r w:rsidRPr="00B15A74">
              <w:rPr>
                <w:sz w:val="18"/>
                <w:szCs w:val="18"/>
              </w:rPr>
              <w:t xml:space="preserve">Линейный датчик для поверхностных органов и структур, периферических и </w:t>
            </w:r>
            <w:proofErr w:type="spellStart"/>
            <w:r w:rsidRPr="00B15A74">
              <w:rPr>
                <w:sz w:val="18"/>
                <w:szCs w:val="18"/>
              </w:rPr>
              <w:t>брахиоцефальных</w:t>
            </w:r>
            <w:proofErr w:type="spellEnd"/>
            <w:r w:rsidRPr="00B15A74">
              <w:rPr>
                <w:sz w:val="18"/>
                <w:szCs w:val="18"/>
              </w:rPr>
              <w:t xml:space="preserve"> сосудов, костно-мышечной системы: Диапазон частот, 4 – 12 МГц. Количество элементов, 128. Ширина сканируемого участка, 34 мм. Поддержка режимов: 2D, ЦДК, PW, Тканевой гармоники, ЭДК, Панорамное сканирование.</w:t>
            </w:r>
          </w:p>
        </w:tc>
        <w:tc>
          <w:tcPr>
            <w:tcW w:w="2127" w:type="dxa"/>
            <w:tcBorders>
              <w:top w:val="single" w:sz="4" w:space="0" w:color="auto"/>
              <w:left w:val="single" w:sz="4" w:space="0" w:color="auto"/>
              <w:bottom w:val="single" w:sz="4" w:space="0" w:color="auto"/>
              <w:right w:val="single" w:sz="4" w:space="0" w:color="auto"/>
            </w:tcBorders>
          </w:tcPr>
          <w:p w:rsidR="00F92B08" w:rsidRPr="00B15A74" w:rsidRDefault="00F92B08" w:rsidP="00614FC6">
            <w:pPr>
              <w:jc w:val="center"/>
              <w:rPr>
                <w:sz w:val="18"/>
                <w:szCs w:val="18"/>
              </w:rPr>
            </w:pPr>
            <w:r w:rsidRPr="00B15A74">
              <w:rPr>
                <w:sz w:val="18"/>
                <w:szCs w:val="18"/>
              </w:rPr>
              <w:t>1 шт.</w:t>
            </w:r>
          </w:p>
        </w:tc>
      </w:tr>
      <w:tr w:rsidR="00F92B08" w:rsidRPr="00B15A74" w:rsidTr="00D36A0B">
        <w:trPr>
          <w:trHeight w:val="141"/>
        </w:trPr>
        <w:tc>
          <w:tcPr>
            <w:tcW w:w="454" w:type="dxa"/>
            <w:vMerge/>
            <w:tcBorders>
              <w:left w:val="single" w:sz="4" w:space="0" w:color="auto"/>
              <w:right w:val="single" w:sz="4" w:space="0" w:color="auto"/>
            </w:tcBorders>
          </w:tcPr>
          <w:p w:rsidR="00F92B08" w:rsidRPr="00B15A74" w:rsidRDefault="00F92B08" w:rsidP="00614FC6">
            <w:pPr>
              <w:jc w:val="center"/>
              <w:rPr>
                <w:b/>
                <w:sz w:val="18"/>
                <w:szCs w:val="18"/>
              </w:rPr>
            </w:pPr>
          </w:p>
        </w:tc>
        <w:tc>
          <w:tcPr>
            <w:tcW w:w="1814" w:type="dxa"/>
            <w:vMerge/>
            <w:tcBorders>
              <w:left w:val="single" w:sz="4" w:space="0" w:color="auto"/>
              <w:right w:val="single" w:sz="4" w:space="0" w:color="auto"/>
            </w:tcBorders>
          </w:tcPr>
          <w:p w:rsidR="00F92B08" w:rsidRPr="00B15A74" w:rsidRDefault="00F92B08" w:rsidP="00614FC6">
            <w:pPr>
              <w:ind w:right="-108"/>
              <w:rPr>
                <w:b/>
                <w:sz w:val="18"/>
                <w:szCs w:val="18"/>
              </w:rPr>
            </w:pPr>
          </w:p>
        </w:tc>
        <w:tc>
          <w:tcPr>
            <w:tcW w:w="680" w:type="dxa"/>
          </w:tcPr>
          <w:p w:rsidR="00F92B08" w:rsidRPr="00B15A74" w:rsidRDefault="00F92B08" w:rsidP="00614FC6">
            <w:pPr>
              <w:jc w:val="center"/>
              <w:rPr>
                <w:sz w:val="18"/>
                <w:szCs w:val="18"/>
                <w:lang w:val="en-US"/>
              </w:rPr>
            </w:pPr>
            <w:r w:rsidRPr="00B15A74">
              <w:rPr>
                <w:sz w:val="18"/>
                <w:szCs w:val="18"/>
                <w:lang w:val="en-US"/>
              </w:rPr>
              <w:t>14</w:t>
            </w:r>
          </w:p>
        </w:tc>
        <w:tc>
          <w:tcPr>
            <w:tcW w:w="3148" w:type="dxa"/>
          </w:tcPr>
          <w:p w:rsidR="00F92B08" w:rsidRPr="00B15A74" w:rsidRDefault="00F92B08" w:rsidP="00614FC6">
            <w:pPr>
              <w:rPr>
                <w:sz w:val="18"/>
                <w:szCs w:val="18"/>
              </w:rPr>
            </w:pPr>
            <w:r w:rsidRPr="00B15A74">
              <w:rPr>
                <w:sz w:val="18"/>
                <w:szCs w:val="18"/>
              </w:rPr>
              <w:t>Датчик секторный широкополосный (4-1MГц)</w:t>
            </w:r>
          </w:p>
        </w:tc>
        <w:tc>
          <w:tcPr>
            <w:tcW w:w="6804" w:type="dxa"/>
            <w:tcBorders>
              <w:top w:val="single" w:sz="4" w:space="0" w:color="auto"/>
              <w:left w:val="single" w:sz="4" w:space="0" w:color="auto"/>
              <w:bottom w:val="single" w:sz="4" w:space="0" w:color="auto"/>
              <w:right w:val="single" w:sz="4" w:space="0" w:color="auto"/>
            </w:tcBorders>
          </w:tcPr>
          <w:p w:rsidR="00F92B08" w:rsidRPr="00B15A74" w:rsidRDefault="00F92B08" w:rsidP="00614FC6">
            <w:pPr>
              <w:tabs>
                <w:tab w:val="num" w:pos="720"/>
              </w:tabs>
              <w:rPr>
                <w:sz w:val="18"/>
                <w:szCs w:val="18"/>
              </w:rPr>
            </w:pPr>
            <w:r w:rsidRPr="00B15A74">
              <w:rPr>
                <w:sz w:val="18"/>
                <w:szCs w:val="18"/>
              </w:rPr>
              <w:t>Секторный фазированный датчик для кардиологических, абдоминальных исследований, акушерства/гинекологии: Диапазон частот, 1 – 4 МГц. Количество элементов, 64. Угол обзора, 90 град. Поддержка режимов: 2D, М-режим, ЦДК, PW, CW, Тканевой гармоники, ЭДК</w:t>
            </w:r>
          </w:p>
        </w:tc>
        <w:tc>
          <w:tcPr>
            <w:tcW w:w="2127" w:type="dxa"/>
            <w:tcBorders>
              <w:top w:val="single" w:sz="4" w:space="0" w:color="auto"/>
              <w:left w:val="single" w:sz="4" w:space="0" w:color="auto"/>
              <w:bottom w:val="single" w:sz="4" w:space="0" w:color="auto"/>
              <w:right w:val="single" w:sz="4" w:space="0" w:color="auto"/>
            </w:tcBorders>
          </w:tcPr>
          <w:p w:rsidR="00F92B08" w:rsidRPr="00B15A74" w:rsidRDefault="00F92B08" w:rsidP="00614FC6">
            <w:pPr>
              <w:jc w:val="center"/>
              <w:rPr>
                <w:sz w:val="18"/>
                <w:szCs w:val="18"/>
              </w:rPr>
            </w:pPr>
            <w:r w:rsidRPr="00B15A74">
              <w:rPr>
                <w:sz w:val="18"/>
                <w:szCs w:val="18"/>
              </w:rPr>
              <w:t>1 шт.</w:t>
            </w:r>
          </w:p>
        </w:tc>
      </w:tr>
      <w:tr w:rsidR="00F92B08" w:rsidRPr="00B15A74" w:rsidTr="00D36A0B">
        <w:trPr>
          <w:trHeight w:val="141"/>
        </w:trPr>
        <w:tc>
          <w:tcPr>
            <w:tcW w:w="454" w:type="dxa"/>
            <w:vMerge/>
            <w:tcBorders>
              <w:left w:val="single" w:sz="4" w:space="0" w:color="auto"/>
              <w:right w:val="single" w:sz="4" w:space="0" w:color="auto"/>
            </w:tcBorders>
          </w:tcPr>
          <w:p w:rsidR="00F92B08" w:rsidRPr="00B15A74" w:rsidRDefault="00F92B08" w:rsidP="00614FC6">
            <w:pPr>
              <w:jc w:val="center"/>
              <w:rPr>
                <w:b/>
                <w:sz w:val="18"/>
                <w:szCs w:val="18"/>
              </w:rPr>
            </w:pPr>
          </w:p>
        </w:tc>
        <w:tc>
          <w:tcPr>
            <w:tcW w:w="1814" w:type="dxa"/>
            <w:vMerge/>
            <w:tcBorders>
              <w:left w:val="single" w:sz="4" w:space="0" w:color="auto"/>
              <w:right w:val="single" w:sz="4" w:space="0" w:color="auto"/>
            </w:tcBorders>
          </w:tcPr>
          <w:p w:rsidR="00F92B08" w:rsidRPr="00B15A74" w:rsidRDefault="00F92B08" w:rsidP="00614FC6">
            <w:pPr>
              <w:ind w:right="-108"/>
              <w:rPr>
                <w:b/>
                <w:sz w:val="18"/>
                <w:szCs w:val="18"/>
              </w:rPr>
            </w:pPr>
          </w:p>
        </w:tc>
        <w:tc>
          <w:tcPr>
            <w:tcW w:w="680" w:type="dxa"/>
          </w:tcPr>
          <w:p w:rsidR="00F92B08" w:rsidRPr="00B15A74" w:rsidRDefault="00F92B08" w:rsidP="00614FC6">
            <w:pPr>
              <w:jc w:val="center"/>
              <w:rPr>
                <w:sz w:val="18"/>
                <w:szCs w:val="18"/>
                <w:lang w:val="en-US"/>
              </w:rPr>
            </w:pPr>
            <w:r w:rsidRPr="00B15A74">
              <w:rPr>
                <w:sz w:val="18"/>
                <w:szCs w:val="18"/>
                <w:lang w:val="en-US"/>
              </w:rPr>
              <w:t>15</w:t>
            </w:r>
          </w:p>
        </w:tc>
        <w:tc>
          <w:tcPr>
            <w:tcW w:w="3148" w:type="dxa"/>
          </w:tcPr>
          <w:p w:rsidR="00F92B08" w:rsidRPr="00B15A74" w:rsidRDefault="00F92B08" w:rsidP="00614FC6">
            <w:pPr>
              <w:rPr>
                <w:sz w:val="18"/>
                <w:szCs w:val="18"/>
              </w:rPr>
            </w:pPr>
            <w:r w:rsidRPr="00B15A74">
              <w:rPr>
                <w:sz w:val="18"/>
                <w:szCs w:val="18"/>
              </w:rPr>
              <w:t xml:space="preserve">Датчик </w:t>
            </w:r>
            <w:proofErr w:type="spellStart"/>
            <w:r w:rsidRPr="00B15A74">
              <w:rPr>
                <w:sz w:val="18"/>
                <w:szCs w:val="18"/>
              </w:rPr>
              <w:t>конвексный</w:t>
            </w:r>
            <w:proofErr w:type="spellEnd"/>
            <w:r w:rsidRPr="00B15A74">
              <w:rPr>
                <w:sz w:val="18"/>
                <w:szCs w:val="18"/>
              </w:rPr>
              <w:t xml:space="preserve"> объемный (6-2MГц)</w:t>
            </w:r>
          </w:p>
        </w:tc>
        <w:tc>
          <w:tcPr>
            <w:tcW w:w="6804" w:type="dxa"/>
            <w:tcBorders>
              <w:top w:val="single" w:sz="4" w:space="0" w:color="auto"/>
              <w:left w:val="single" w:sz="4" w:space="0" w:color="auto"/>
              <w:bottom w:val="single" w:sz="4" w:space="0" w:color="auto"/>
              <w:right w:val="single" w:sz="4" w:space="0" w:color="auto"/>
            </w:tcBorders>
          </w:tcPr>
          <w:p w:rsidR="00F92B08" w:rsidRPr="00B15A74" w:rsidRDefault="00F92B08" w:rsidP="00614FC6">
            <w:pPr>
              <w:tabs>
                <w:tab w:val="num" w:pos="720"/>
              </w:tabs>
              <w:rPr>
                <w:sz w:val="18"/>
                <w:szCs w:val="18"/>
              </w:rPr>
            </w:pPr>
            <w:proofErr w:type="spellStart"/>
            <w:r w:rsidRPr="00B15A74">
              <w:rPr>
                <w:sz w:val="18"/>
                <w:szCs w:val="18"/>
              </w:rPr>
              <w:t>Конвексный</w:t>
            </w:r>
            <w:proofErr w:type="spellEnd"/>
            <w:r w:rsidRPr="00B15A74">
              <w:rPr>
                <w:sz w:val="18"/>
                <w:szCs w:val="18"/>
              </w:rPr>
              <w:t xml:space="preserve"> датчик (2D/3D/4D) для абдоминальных и акушерско-гинекологических исследований: Частота, 50 объем/сек. Диапазон частот, 2-6 МГц. Количество элементов, 128. Радиус кривизны, 55 мм. Угол сканирования, 66 град. Поддержка режимов: 2D/3D/4D, ЦДК, PW, ЭДК, направленный ЭДК, Тканевой гармоники, STIC.</w:t>
            </w:r>
          </w:p>
        </w:tc>
        <w:tc>
          <w:tcPr>
            <w:tcW w:w="2127" w:type="dxa"/>
            <w:tcBorders>
              <w:top w:val="single" w:sz="4" w:space="0" w:color="auto"/>
              <w:left w:val="single" w:sz="4" w:space="0" w:color="auto"/>
              <w:bottom w:val="single" w:sz="4" w:space="0" w:color="auto"/>
              <w:right w:val="single" w:sz="4" w:space="0" w:color="auto"/>
            </w:tcBorders>
          </w:tcPr>
          <w:p w:rsidR="00F92B08" w:rsidRPr="00B15A74" w:rsidRDefault="00F92B08" w:rsidP="00614FC6">
            <w:pPr>
              <w:jc w:val="center"/>
              <w:rPr>
                <w:sz w:val="18"/>
                <w:szCs w:val="18"/>
              </w:rPr>
            </w:pPr>
            <w:r w:rsidRPr="00B15A74">
              <w:rPr>
                <w:sz w:val="18"/>
                <w:szCs w:val="18"/>
              </w:rPr>
              <w:t>1 шт.</w:t>
            </w:r>
          </w:p>
        </w:tc>
      </w:tr>
      <w:tr w:rsidR="00F92B08" w:rsidRPr="00B15A74" w:rsidTr="00D36A0B">
        <w:trPr>
          <w:trHeight w:val="141"/>
        </w:trPr>
        <w:tc>
          <w:tcPr>
            <w:tcW w:w="454" w:type="dxa"/>
            <w:vMerge/>
            <w:tcBorders>
              <w:left w:val="single" w:sz="4" w:space="0" w:color="auto"/>
              <w:right w:val="single" w:sz="4" w:space="0" w:color="auto"/>
            </w:tcBorders>
          </w:tcPr>
          <w:p w:rsidR="00F92B08" w:rsidRPr="00B15A74" w:rsidRDefault="00F92B08" w:rsidP="00614FC6">
            <w:pPr>
              <w:jc w:val="center"/>
              <w:rPr>
                <w:b/>
                <w:sz w:val="18"/>
                <w:szCs w:val="18"/>
              </w:rPr>
            </w:pPr>
          </w:p>
        </w:tc>
        <w:tc>
          <w:tcPr>
            <w:tcW w:w="1814" w:type="dxa"/>
            <w:vMerge/>
            <w:tcBorders>
              <w:left w:val="single" w:sz="4" w:space="0" w:color="auto"/>
              <w:right w:val="single" w:sz="4" w:space="0" w:color="auto"/>
            </w:tcBorders>
          </w:tcPr>
          <w:p w:rsidR="00F92B08" w:rsidRPr="00B15A74" w:rsidRDefault="00F92B08" w:rsidP="00614FC6">
            <w:pPr>
              <w:ind w:right="-108"/>
              <w:rPr>
                <w:b/>
                <w:sz w:val="18"/>
                <w:szCs w:val="18"/>
              </w:rPr>
            </w:pPr>
          </w:p>
        </w:tc>
        <w:tc>
          <w:tcPr>
            <w:tcW w:w="680" w:type="dxa"/>
          </w:tcPr>
          <w:p w:rsidR="00F92B08" w:rsidRPr="00B15A74" w:rsidRDefault="00F92B08" w:rsidP="00614FC6">
            <w:pPr>
              <w:jc w:val="center"/>
              <w:rPr>
                <w:sz w:val="18"/>
                <w:szCs w:val="18"/>
                <w:lang w:val="en-US"/>
              </w:rPr>
            </w:pPr>
            <w:r w:rsidRPr="00B15A74">
              <w:rPr>
                <w:sz w:val="18"/>
                <w:szCs w:val="18"/>
                <w:lang w:val="en-US"/>
              </w:rPr>
              <w:t>16</w:t>
            </w:r>
          </w:p>
        </w:tc>
        <w:tc>
          <w:tcPr>
            <w:tcW w:w="3148" w:type="dxa"/>
          </w:tcPr>
          <w:p w:rsidR="00F92B08" w:rsidRPr="00B15A74" w:rsidRDefault="00F92B08" w:rsidP="00614FC6">
            <w:pPr>
              <w:rPr>
                <w:sz w:val="18"/>
                <w:szCs w:val="18"/>
              </w:rPr>
            </w:pPr>
            <w:r w:rsidRPr="00B15A74">
              <w:rPr>
                <w:sz w:val="18"/>
                <w:szCs w:val="18"/>
              </w:rPr>
              <w:t>Держатели для датчиков</w:t>
            </w:r>
          </w:p>
        </w:tc>
        <w:tc>
          <w:tcPr>
            <w:tcW w:w="6804" w:type="dxa"/>
            <w:tcBorders>
              <w:top w:val="single" w:sz="4" w:space="0" w:color="auto"/>
              <w:left w:val="single" w:sz="4" w:space="0" w:color="auto"/>
              <w:bottom w:val="single" w:sz="4" w:space="0" w:color="auto"/>
              <w:right w:val="single" w:sz="4" w:space="0" w:color="auto"/>
            </w:tcBorders>
          </w:tcPr>
          <w:p w:rsidR="00F92B08" w:rsidRPr="00B15A74" w:rsidRDefault="00F92B08" w:rsidP="00614FC6">
            <w:pPr>
              <w:rPr>
                <w:sz w:val="18"/>
                <w:szCs w:val="18"/>
              </w:rPr>
            </w:pPr>
            <w:r w:rsidRPr="00B15A74">
              <w:rPr>
                <w:sz w:val="18"/>
                <w:szCs w:val="18"/>
              </w:rPr>
              <w:t>Держатель датчика EV</w:t>
            </w:r>
          </w:p>
        </w:tc>
        <w:tc>
          <w:tcPr>
            <w:tcW w:w="2127" w:type="dxa"/>
            <w:tcBorders>
              <w:top w:val="single" w:sz="4" w:space="0" w:color="auto"/>
              <w:left w:val="single" w:sz="4" w:space="0" w:color="auto"/>
              <w:bottom w:val="single" w:sz="4" w:space="0" w:color="auto"/>
              <w:right w:val="single" w:sz="4" w:space="0" w:color="auto"/>
            </w:tcBorders>
          </w:tcPr>
          <w:p w:rsidR="00F92B08" w:rsidRPr="00B15A74" w:rsidRDefault="00F92B08" w:rsidP="00614FC6">
            <w:pPr>
              <w:jc w:val="center"/>
              <w:rPr>
                <w:sz w:val="18"/>
                <w:szCs w:val="18"/>
              </w:rPr>
            </w:pPr>
            <w:r w:rsidRPr="00B15A74">
              <w:rPr>
                <w:sz w:val="18"/>
                <w:szCs w:val="18"/>
              </w:rPr>
              <w:t>1 шт.</w:t>
            </w:r>
          </w:p>
        </w:tc>
      </w:tr>
      <w:tr w:rsidR="00F92B08" w:rsidRPr="00B15A74" w:rsidTr="00D36A0B">
        <w:trPr>
          <w:trHeight w:val="141"/>
        </w:trPr>
        <w:tc>
          <w:tcPr>
            <w:tcW w:w="454" w:type="dxa"/>
            <w:vMerge/>
            <w:tcBorders>
              <w:left w:val="single" w:sz="4" w:space="0" w:color="auto"/>
              <w:right w:val="single" w:sz="4" w:space="0" w:color="auto"/>
            </w:tcBorders>
            <w:hideMark/>
          </w:tcPr>
          <w:p w:rsidR="00F92B08" w:rsidRPr="00B15A74" w:rsidRDefault="00F92B08" w:rsidP="00614FC6">
            <w:pPr>
              <w:jc w:val="center"/>
              <w:rPr>
                <w:b/>
                <w:sz w:val="18"/>
                <w:szCs w:val="18"/>
              </w:rPr>
            </w:pPr>
          </w:p>
        </w:tc>
        <w:tc>
          <w:tcPr>
            <w:tcW w:w="1814" w:type="dxa"/>
            <w:vMerge/>
            <w:tcBorders>
              <w:left w:val="single" w:sz="4" w:space="0" w:color="auto"/>
              <w:right w:val="single" w:sz="4" w:space="0" w:color="auto"/>
            </w:tcBorders>
            <w:hideMark/>
          </w:tcPr>
          <w:p w:rsidR="00F92B08" w:rsidRPr="00B15A74" w:rsidRDefault="00F92B08" w:rsidP="00614FC6">
            <w:pPr>
              <w:ind w:right="-108"/>
              <w:rPr>
                <w:b/>
                <w:sz w:val="18"/>
                <w:szCs w:val="18"/>
              </w:rPr>
            </w:pPr>
          </w:p>
        </w:tc>
        <w:tc>
          <w:tcPr>
            <w:tcW w:w="12759" w:type="dxa"/>
            <w:gridSpan w:val="4"/>
            <w:tcBorders>
              <w:top w:val="single" w:sz="4" w:space="0" w:color="auto"/>
              <w:left w:val="single" w:sz="4" w:space="0" w:color="auto"/>
              <w:bottom w:val="single" w:sz="4" w:space="0" w:color="auto"/>
              <w:right w:val="single" w:sz="4" w:space="0" w:color="auto"/>
            </w:tcBorders>
            <w:hideMark/>
          </w:tcPr>
          <w:p w:rsidR="00F92B08" w:rsidRPr="00B15A74" w:rsidRDefault="00F92B08" w:rsidP="00614FC6">
            <w:pPr>
              <w:rPr>
                <w:i/>
                <w:sz w:val="18"/>
                <w:szCs w:val="18"/>
              </w:rPr>
            </w:pPr>
            <w:r w:rsidRPr="00B15A74">
              <w:rPr>
                <w:i/>
                <w:sz w:val="18"/>
                <w:szCs w:val="18"/>
              </w:rPr>
              <w:t>Дополнительные комплектующие</w:t>
            </w:r>
          </w:p>
        </w:tc>
      </w:tr>
      <w:tr w:rsidR="00F92B08" w:rsidRPr="00B15A74" w:rsidTr="00D36A0B">
        <w:trPr>
          <w:trHeight w:val="141"/>
        </w:trPr>
        <w:tc>
          <w:tcPr>
            <w:tcW w:w="454" w:type="dxa"/>
            <w:vMerge/>
            <w:tcBorders>
              <w:left w:val="single" w:sz="4" w:space="0" w:color="auto"/>
              <w:right w:val="single" w:sz="4" w:space="0" w:color="auto"/>
            </w:tcBorders>
            <w:hideMark/>
          </w:tcPr>
          <w:p w:rsidR="00F92B08" w:rsidRPr="00B15A74" w:rsidRDefault="00F92B08" w:rsidP="00614FC6">
            <w:pPr>
              <w:jc w:val="center"/>
              <w:rPr>
                <w:b/>
                <w:sz w:val="18"/>
                <w:szCs w:val="18"/>
              </w:rPr>
            </w:pPr>
          </w:p>
        </w:tc>
        <w:tc>
          <w:tcPr>
            <w:tcW w:w="1814" w:type="dxa"/>
            <w:vMerge/>
            <w:tcBorders>
              <w:left w:val="single" w:sz="4" w:space="0" w:color="auto"/>
              <w:right w:val="single" w:sz="4" w:space="0" w:color="auto"/>
            </w:tcBorders>
            <w:hideMark/>
          </w:tcPr>
          <w:p w:rsidR="00F92B08" w:rsidRPr="00B15A74" w:rsidRDefault="00F92B08" w:rsidP="00614FC6">
            <w:pPr>
              <w:ind w:right="-108"/>
              <w:rPr>
                <w:b/>
                <w:sz w:val="18"/>
                <w:szCs w:val="18"/>
              </w:rPr>
            </w:pPr>
          </w:p>
        </w:tc>
        <w:tc>
          <w:tcPr>
            <w:tcW w:w="680" w:type="dxa"/>
            <w:hideMark/>
          </w:tcPr>
          <w:p w:rsidR="00F92B08" w:rsidRPr="00B15A74" w:rsidRDefault="00F92B08" w:rsidP="00614FC6">
            <w:pPr>
              <w:jc w:val="center"/>
              <w:rPr>
                <w:sz w:val="18"/>
                <w:szCs w:val="18"/>
                <w:lang w:val="en-US"/>
              </w:rPr>
            </w:pPr>
            <w:r w:rsidRPr="00B15A74">
              <w:rPr>
                <w:sz w:val="18"/>
                <w:szCs w:val="18"/>
                <w:lang w:val="en-US"/>
              </w:rPr>
              <w:t>1</w:t>
            </w:r>
          </w:p>
        </w:tc>
        <w:tc>
          <w:tcPr>
            <w:tcW w:w="3148" w:type="dxa"/>
          </w:tcPr>
          <w:p w:rsidR="00F92B08" w:rsidRPr="00B15A74" w:rsidRDefault="00F92B08" w:rsidP="00614FC6">
            <w:pPr>
              <w:rPr>
                <w:sz w:val="18"/>
                <w:szCs w:val="18"/>
              </w:rPr>
            </w:pPr>
            <w:r w:rsidRPr="00B15A74">
              <w:rPr>
                <w:sz w:val="18"/>
                <w:szCs w:val="18"/>
              </w:rPr>
              <w:t>Принтеры специальные</w:t>
            </w:r>
          </w:p>
        </w:tc>
        <w:tc>
          <w:tcPr>
            <w:tcW w:w="6804" w:type="dxa"/>
            <w:tcBorders>
              <w:top w:val="single" w:sz="4" w:space="0" w:color="auto"/>
              <w:left w:val="single" w:sz="4" w:space="0" w:color="auto"/>
              <w:bottom w:val="single" w:sz="4" w:space="0" w:color="auto"/>
              <w:right w:val="single" w:sz="4" w:space="0" w:color="auto"/>
            </w:tcBorders>
          </w:tcPr>
          <w:p w:rsidR="00F92B08" w:rsidRPr="00B15A74" w:rsidRDefault="00F92B08" w:rsidP="00614FC6">
            <w:pPr>
              <w:rPr>
                <w:sz w:val="18"/>
                <w:szCs w:val="18"/>
              </w:rPr>
            </w:pPr>
            <w:r w:rsidRPr="00B15A74">
              <w:rPr>
                <w:sz w:val="18"/>
                <w:szCs w:val="18"/>
              </w:rPr>
              <w:t>Встроенный черно-белый термопринтер медицинского типа для печати изображений</w:t>
            </w:r>
          </w:p>
        </w:tc>
        <w:tc>
          <w:tcPr>
            <w:tcW w:w="2127" w:type="dxa"/>
            <w:tcBorders>
              <w:top w:val="single" w:sz="4" w:space="0" w:color="auto"/>
              <w:left w:val="single" w:sz="4" w:space="0" w:color="auto"/>
              <w:bottom w:val="single" w:sz="4" w:space="0" w:color="auto"/>
              <w:right w:val="single" w:sz="4" w:space="0" w:color="auto"/>
            </w:tcBorders>
          </w:tcPr>
          <w:p w:rsidR="00F92B08" w:rsidRPr="00B15A74" w:rsidRDefault="00F92B08" w:rsidP="00614FC6">
            <w:pPr>
              <w:jc w:val="center"/>
              <w:rPr>
                <w:sz w:val="18"/>
                <w:szCs w:val="18"/>
              </w:rPr>
            </w:pPr>
            <w:r w:rsidRPr="00B15A74">
              <w:rPr>
                <w:sz w:val="18"/>
                <w:szCs w:val="18"/>
              </w:rPr>
              <w:t>1шт.</w:t>
            </w:r>
          </w:p>
        </w:tc>
      </w:tr>
      <w:tr w:rsidR="00F92B08" w:rsidRPr="00B15A74" w:rsidTr="00D36A0B">
        <w:trPr>
          <w:trHeight w:val="141"/>
        </w:trPr>
        <w:tc>
          <w:tcPr>
            <w:tcW w:w="454" w:type="dxa"/>
            <w:vMerge/>
            <w:tcBorders>
              <w:left w:val="single" w:sz="4" w:space="0" w:color="auto"/>
              <w:right w:val="single" w:sz="4" w:space="0" w:color="auto"/>
            </w:tcBorders>
          </w:tcPr>
          <w:p w:rsidR="00F92B08" w:rsidRPr="00B15A74" w:rsidRDefault="00F92B08" w:rsidP="00614FC6">
            <w:pPr>
              <w:jc w:val="center"/>
              <w:rPr>
                <w:b/>
                <w:sz w:val="18"/>
                <w:szCs w:val="18"/>
              </w:rPr>
            </w:pPr>
          </w:p>
        </w:tc>
        <w:tc>
          <w:tcPr>
            <w:tcW w:w="1814" w:type="dxa"/>
            <w:vMerge/>
            <w:tcBorders>
              <w:left w:val="single" w:sz="4" w:space="0" w:color="auto"/>
              <w:right w:val="single" w:sz="4" w:space="0" w:color="auto"/>
            </w:tcBorders>
          </w:tcPr>
          <w:p w:rsidR="00F92B08" w:rsidRPr="00B15A74" w:rsidRDefault="00F92B08" w:rsidP="00614FC6">
            <w:pPr>
              <w:ind w:right="-108"/>
              <w:rPr>
                <w:b/>
                <w:sz w:val="18"/>
                <w:szCs w:val="18"/>
              </w:rPr>
            </w:pPr>
          </w:p>
        </w:tc>
        <w:tc>
          <w:tcPr>
            <w:tcW w:w="680" w:type="dxa"/>
          </w:tcPr>
          <w:p w:rsidR="00F92B08" w:rsidRPr="00B15A74" w:rsidRDefault="00F92B08" w:rsidP="00614FC6">
            <w:pPr>
              <w:jc w:val="center"/>
              <w:rPr>
                <w:sz w:val="18"/>
                <w:szCs w:val="18"/>
                <w:lang w:val="en-US"/>
              </w:rPr>
            </w:pPr>
            <w:r w:rsidRPr="00B15A74">
              <w:rPr>
                <w:sz w:val="18"/>
                <w:szCs w:val="18"/>
                <w:lang w:val="en-US"/>
              </w:rPr>
              <w:t>2</w:t>
            </w:r>
          </w:p>
        </w:tc>
        <w:tc>
          <w:tcPr>
            <w:tcW w:w="3148" w:type="dxa"/>
          </w:tcPr>
          <w:p w:rsidR="00F92B08" w:rsidRPr="00B15A74" w:rsidRDefault="00F92B08" w:rsidP="00614FC6">
            <w:pPr>
              <w:rPr>
                <w:sz w:val="18"/>
                <w:szCs w:val="18"/>
              </w:rPr>
            </w:pPr>
            <w:r w:rsidRPr="00B15A74">
              <w:rPr>
                <w:sz w:val="18"/>
                <w:szCs w:val="18"/>
              </w:rPr>
              <w:t>DVD-дисковод</w:t>
            </w:r>
          </w:p>
        </w:tc>
        <w:tc>
          <w:tcPr>
            <w:tcW w:w="6804" w:type="dxa"/>
            <w:tcBorders>
              <w:top w:val="single" w:sz="4" w:space="0" w:color="auto"/>
              <w:left w:val="single" w:sz="4" w:space="0" w:color="auto"/>
              <w:bottom w:val="single" w:sz="4" w:space="0" w:color="auto"/>
              <w:right w:val="single" w:sz="4" w:space="0" w:color="auto"/>
            </w:tcBorders>
          </w:tcPr>
          <w:p w:rsidR="00F92B08" w:rsidRPr="00B15A74" w:rsidRDefault="00F92B08" w:rsidP="00614FC6">
            <w:pPr>
              <w:rPr>
                <w:sz w:val="18"/>
                <w:szCs w:val="18"/>
              </w:rPr>
            </w:pPr>
            <w:proofErr w:type="spellStart"/>
            <w:r w:rsidRPr="00B15A74">
              <w:rPr>
                <w:sz w:val="18"/>
                <w:szCs w:val="18"/>
                <w:lang w:val="en-US"/>
              </w:rPr>
              <w:t>Встроенный</w:t>
            </w:r>
            <w:proofErr w:type="spellEnd"/>
            <w:r w:rsidRPr="00B15A74">
              <w:rPr>
                <w:sz w:val="18"/>
                <w:szCs w:val="18"/>
                <w:lang w:val="en-US"/>
              </w:rPr>
              <w:t xml:space="preserve"> DVD-</w:t>
            </w:r>
            <w:proofErr w:type="spellStart"/>
            <w:r w:rsidRPr="00B15A74">
              <w:rPr>
                <w:sz w:val="18"/>
                <w:szCs w:val="18"/>
                <w:lang w:val="en-US"/>
              </w:rPr>
              <w:t>дисковод</w:t>
            </w:r>
            <w:proofErr w:type="spellEnd"/>
          </w:p>
        </w:tc>
        <w:tc>
          <w:tcPr>
            <w:tcW w:w="2127" w:type="dxa"/>
            <w:tcBorders>
              <w:top w:val="single" w:sz="4" w:space="0" w:color="auto"/>
              <w:left w:val="single" w:sz="4" w:space="0" w:color="auto"/>
              <w:bottom w:val="single" w:sz="4" w:space="0" w:color="auto"/>
              <w:right w:val="single" w:sz="4" w:space="0" w:color="auto"/>
            </w:tcBorders>
          </w:tcPr>
          <w:p w:rsidR="00F92B08" w:rsidRPr="00B15A74" w:rsidRDefault="00F92B08" w:rsidP="00614FC6">
            <w:pPr>
              <w:jc w:val="center"/>
              <w:rPr>
                <w:sz w:val="18"/>
                <w:szCs w:val="18"/>
              </w:rPr>
            </w:pPr>
            <w:r w:rsidRPr="00B15A74">
              <w:rPr>
                <w:sz w:val="18"/>
                <w:szCs w:val="18"/>
              </w:rPr>
              <w:t>1шт.</w:t>
            </w:r>
          </w:p>
        </w:tc>
      </w:tr>
      <w:tr w:rsidR="00F92B08" w:rsidRPr="00B15A74" w:rsidTr="00D36A0B">
        <w:trPr>
          <w:trHeight w:val="470"/>
        </w:trPr>
        <w:tc>
          <w:tcPr>
            <w:tcW w:w="454" w:type="dxa"/>
            <w:tcBorders>
              <w:top w:val="single" w:sz="4" w:space="0" w:color="auto"/>
              <w:left w:val="single" w:sz="4" w:space="0" w:color="auto"/>
              <w:bottom w:val="single" w:sz="4" w:space="0" w:color="auto"/>
              <w:right w:val="single" w:sz="4" w:space="0" w:color="auto"/>
            </w:tcBorders>
            <w:hideMark/>
          </w:tcPr>
          <w:p w:rsidR="00F92B08" w:rsidRPr="00B15A74" w:rsidRDefault="00F92B08" w:rsidP="00614FC6">
            <w:pPr>
              <w:tabs>
                <w:tab w:val="left" w:pos="450"/>
              </w:tabs>
              <w:jc w:val="center"/>
              <w:rPr>
                <w:b/>
                <w:sz w:val="18"/>
                <w:szCs w:val="18"/>
              </w:rPr>
            </w:pPr>
            <w:r w:rsidRPr="00B15A74">
              <w:rPr>
                <w:b/>
                <w:sz w:val="18"/>
                <w:szCs w:val="18"/>
              </w:rPr>
              <w:t>4</w:t>
            </w:r>
          </w:p>
        </w:tc>
        <w:tc>
          <w:tcPr>
            <w:tcW w:w="1814" w:type="dxa"/>
            <w:tcBorders>
              <w:top w:val="single" w:sz="4" w:space="0" w:color="auto"/>
              <w:left w:val="single" w:sz="4" w:space="0" w:color="auto"/>
              <w:bottom w:val="single" w:sz="4" w:space="0" w:color="auto"/>
              <w:right w:val="single" w:sz="4" w:space="0" w:color="auto"/>
            </w:tcBorders>
            <w:hideMark/>
          </w:tcPr>
          <w:p w:rsidR="00F92B08" w:rsidRPr="00B15A74" w:rsidRDefault="00F92B08" w:rsidP="00614FC6">
            <w:pPr>
              <w:rPr>
                <w:b/>
                <w:sz w:val="18"/>
                <w:szCs w:val="18"/>
              </w:rPr>
            </w:pPr>
            <w:r w:rsidRPr="00B15A74">
              <w:rPr>
                <w:b/>
                <w:bCs/>
                <w:sz w:val="18"/>
                <w:szCs w:val="18"/>
              </w:rPr>
              <w:t>Требования к условиям эксплуатации</w:t>
            </w:r>
          </w:p>
        </w:tc>
        <w:tc>
          <w:tcPr>
            <w:tcW w:w="12759" w:type="dxa"/>
            <w:gridSpan w:val="4"/>
            <w:tcBorders>
              <w:top w:val="single" w:sz="4" w:space="0" w:color="auto"/>
              <w:left w:val="single" w:sz="4" w:space="0" w:color="auto"/>
              <w:bottom w:val="single" w:sz="4" w:space="0" w:color="auto"/>
              <w:right w:val="single" w:sz="4" w:space="0" w:color="auto"/>
            </w:tcBorders>
          </w:tcPr>
          <w:p w:rsidR="00F92B08" w:rsidRPr="00B15A74" w:rsidRDefault="00F92B08" w:rsidP="00614FC6">
            <w:pPr>
              <w:rPr>
                <w:sz w:val="18"/>
                <w:szCs w:val="18"/>
              </w:rPr>
            </w:pPr>
            <w:r w:rsidRPr="00B15A74">
              <w:rPr>
                <w:sz w:val="18"/>
                <w:szCs w:val="18"/>
              </w:rPr>
              <w:t>Площадь не менее 6 м</w:t>
            </w:r>
            <w:proofErr w:type="gramStart"/>
            <w:r w:rsidRPr="00B15A74">
              <w:rPr>
                <w:sz w:val="18"/>
                <w:szCs w:val="18"/>
                <w:vertAlign w:val="superscript"/>
              </w:rPr>
              <w:t>2</w:t>
            </w:r>
            <w:proofErr w:type="gramEnd"/>
            <w:r w:rsidRPr="00B15A74">
              <w:rPr>
                <w:sz w:val="18"/>
                <w:szCs w:val="18"/>
              </w:rPr>
              <w:t>.</w:t>
            </w:r>
          </w:p>
          <w:p w:rsidR="00F92B08" w:rsidRPr="00B15A74" w:rsidRDefault="00F92B08" w:rsidP="00614FC6">
            <w:pPr>
              <w:rPr>
                <w:sz w:val="18"/>
                <w:szCs w:val="18"/>
              </w:rPr>
            </w:pPr>
            <w:r w:rsidRPr="00B15A74">
              <w:rPr>
                <w:sz w:val="18"/>
                <w:szCs w:val="18"/>
              </w:rPr>
              <w:t>Электропитание:</w:t>
            </w:r>
          </w:p>
          <w:p w:rsidR="00F92B08" w:rsidRPr="00B15A74" w:rsidRDefault="00F92B08" w:rsidP="00614FC6">
            <w:pPr>
              <w:rPr>
                <w:sz w:val="18"/>
                <w:szCs w:val="18"/>
              </w:rPr>
            </w:pPr>
            <w:r w:rsidRPr="00B15A74">
              <w:rPr>
                <w:sz w:val="18"/>
                <w:szCs w:val="18"/>
              </w:rPr>
              <w:t>Напряжение: 100-240</w:t>
            </w:r>
            <w:proofErr w:type="gramStart"/>
            <w:r w:rsidRPr="00B15A74">
              <w:rPr>
                <w:sz w:val="18"/>
                <w:szCs w:val="18"/>
              </w:rPr>
              <w:t xml:space="preserve"> В</w:t>
            </w:r>
            <w:proofErr w:type="gramEnd"/>
            <w:r w:rsidRPr="00B15A74">
              <w:rPr>
                <w:sz w:val="18"/>
                <w:szCs w:val="18"/>
              </w:rPr>
              <w:t>; 50/60 Гц; 270 ВА.</w:t>
            </w:r>
          </w:p>
          <w:p w:rsidR="00F92B08" w:rsidRPr="00B15A74" w:rsidRDefault="00F92B08" w:rsidP="00614FC6">
            <w:pPr>
              <w:rPr>
                <w:sz w:val="18"/>
                <w:szCs w:val="18"/>
              </w:rPr>
            </w:pPr>
            <w:r w:rsidRPr="00B15A74">
              <w:rPr>
                <w:sz w:val="18"/>
                <w:szCs w:val="18"/>
              </w:rPr>
              <w:t>Максимальные скачки напряжения: 10 %.</w:t>
            </w:r>
          </w:p>
          <w:p w:rsidR="00F92B08" w:rsidRPr="00B15A74" w:rsidRDefault="00F92B08" w:rsidP="00614FC6">
            <w:pPr>
              <w:rPr>
                <w:sz w:val="18"/>
                <w:szCs w:val="18"/>
              </w:rPr>
            </w:pPr>
            <w:r w:rsidRPr="00B15A74">
              <w:rPr>
                <w:sz w:val="18"/>
                <w:szCs w:val="18"/>
              </w:rPr>
              <w:t>Ток утечки измерен при 230</w:t>
            </w:r>
            <w:proofErr w:type="gramStart"/>
            <w:r w:rsidRPr="00B15A74">
              <w:rPr>
                <w:sz w:val="18"/>
                <w:szCs w:val="18"/>
              </w:rPr>
              <w:t xml:space="preserve"> В</w:t>
            </w:r>
            <w:proofErr w:type="gramEnd"/>
            <w:r w:rsidRPr="00B15A74">
              <w:rPr>
                <w:sz w:val="18"/>
                <w:szCs w:val="18"/>
              </w:rPr>
              <w:t xml:space="preserve"> и 50 Гц;</w:t>
            </w:r>
          </w:p>
          <w:p w:rsidR="00F92B08" w:rsidRPr="00B15A74" w:rsidRDefault="00F92B08" w:rsidP="00614FC6">
            <w:pPr>
              <w:rPr>
                <w:sz w:val="18"/>
                <w:szCs w:val="18"/>
              </w:rPr>
            </w:pPr>
            <w:r w:rsidRPr="00B15A74">
              <w:rPr>
                <w:sz w:val="18"/>
                <w:szCs w:val="18"/>
              </w:rPr>
              <w:t xml:space="preserve">Нормальное состояние (с заземлением): &lt;0,005 </w:t>
            </w:r>
            <w:proofErr w:type="spellStart"/>
            <w:r w:rsidRPr="00B15A74">
              <w:rPr>
                <w:sz w:val="18"/>
                <w:szCs w:val="18"/>
              </w:rPr>
              <w:t>mA</w:t>
            </w:r>
            <w:proofErr w:type="spellEnd"/>
          </w:p>
          <w:p w:rsidR="00F92B08" w:rsidRPr="00B15A74" w:rsidRDefault="00F92B08" w:rsidP="00614FC6">
            <w:pPr>
              <w:rPr>
                <w:sz w:val="18"/>
                <w:szCs w:val="18"/>
              </w:rPr>
            </w:pPr>
            <w:r w:rsidRPr="00B15A74">
              <w:rPr>
                <w:sz w:val="18"/>
                <w:szCs w:val="18"/>
              </w:rPr>
              <w:t xml:space="preserve">Состояние с ошибкой (без заземления): &lt;0,5 </w:t>
            </w:r>
            <w:proofErr w:type="spellStart"/>
            <w:r w:rsidRPr="00B15A74">
              <w:rPr>
                <w:sz w:val="18"/>
                <w:szCs w:val="18"/>
              </w:rPr>
              <w:t>mA</w:t>
            </w:r>
            <w:proofErr w:type="spellEnd"/>
          </w:p>
          <w:p w:rsidR="00F92B08" w:rsidRPr="00B15A74" w:rsidRDefault="00F92B08" w:rsidP="00614FC6">
            <w:pPr>
              <w:rPr>
                <w:sz w:val="18"/>
                <w:szCs w:val="18"/>
              </w:rPr>
            </w:pPr>
            <w:r w:rsidRPr="00B15A74">
              <w:rPr>
                <w:sz w:val="18"/>
                <w:szCs w:val="18"/>
              </w:rPr>
              <w:t>Относительная влажность 20-80 %</w:t>
            </w:r>
          </w:p>
          <w:p w:rsidR="00F92B08" w:rsidRPr="00B15A74" w:rsidRDefault="00F92B08" w:rsidP="00614FC6">
            <w:pPr>
              <w:rPr>
                <w:sz w:val="18"/>
                <w:szCs w:val="18"/>
              </w:rPr>
            </w:pPr>
            <w:r w:rsidRPr="00B15A74">
              <w:rPr>
                <w:sz w:val="18"/>
                <w:szCs w:val="18"/>
              </w:rPr>
              <w:t>Вентиляция: температура не должна превышать +35 градусов</w:t>
            </w:r>
          </w:p>
        </w:tc>
      </w:tr>
      <w:tr w:rsidR="00F92B08" w:rsidRPr="00B15A74" w:rsidTr="00D36A0B">
        <w:trPr>
          <w:trHeight w:val="470"/>
        </w:trPr>
        <w:tc>
          <w:tcPr>
            <w:tcW w:w="454" w:type="dxa"/>
            <w:tcBorders>
              <w:top w:val="single" w:sz="4" w:space="0" w:color="auto"/>
              <w:left w:val="single" w:sz="4" w:space="0" w:color="auto"/>
              <w:bottom w:val="single" w:sz="4" w:space="0" w:color="auto"/>
              <w:right w:val="single" w:sz="4" w:space="0" w:color="auto"/>
            </w:tcBorders>
            <w:hideMark/>
          </w:tcPr>
          <w:p w:rsidR="00F92B08" w:rsidRPr="00B15A74" w:rsidRDefault="00F92B08" w:rsidP="00614FC6">
            <w:pPr>
              <w:jc w:val="center"/>
              <w:rPr>
                <w:b/>
                <w:sz w:val="18"/>
                <w:szCs w:val="18"/>
              </w:rPr>
            </w:pPr>
            <w:r w:rsidRPr="00B15A74">
              <w:rPr>
                <w:b/>
                <w:sz w:val="18"/>
                <w:szCs w:val="18"/>
              </w:rPr>
              <w:t>5</w:t>
            </w:r>
          </w:p>
        </w:tc>
        <w:tc>
          <w:tcPr>
            <w:tcW w:w="1814" w:type="dxa"/>
            <w:tcBorders>
              <w:top w:val="single" w:sz="4" w:space="0" w:color="auto"/>
              <w:left w:val="single" w:sz="4" w:space="0" w:color="auto"/>
              <w:bottom w:val="single" w:sz="4" w:space="0" w:color="auto"/>
              <w:right w:val="single" w:sz="4" w:space="0" w:color="auto"/>
            </w:tcBorders>
            <w:hideMark/>
          </w:tcPr>
          <w:p w:rsidR="00F92B08" w:rsidRPr="00B15A74" w:rsidRDefault="00F92B08" w:rsidP="00614FC6">
            <w:pPr>
              <w:rPr>
                <w:i/>
                <w:sz w:val="18"/>
                <w:szCs w:val="18"/>
              </w:rPr>
            </w:pPr>
            <w:r w:rsidRPr="00B15A74">
              <w:rPr>
                <w:b/>
                <w:sz w:val="18"/>
                <w:szCs w:val="18"/>
              </w:rPr>
              <w:t xml:space="preserve">Условия осуществления поставки МТ </w:t>
            </w:r>
            <w:r w:rsidRPr="00B15A74">
              <w:rPr>
                <w:i/>
                <w:sz w:val="18"/>
                <w:szCs w:val="18"/>
              </w:rPr>
              <w:t xml:space="preserve">(в соответствии с </w:t>
            </w:r>
            <w:r w:rsidRPr="00B15A74">
              <w:rPr>
                <w:i/>
                <w:sz w:val="18"/>
                <w:szCs w:val="18"/>
              </w:rPr>
              <w:lastRenderedPageBreak/>
              <w:t>ИНКОТЕРМС 2000)</w:t>
            </w:r>
          </w:p>
        </w:tc>
        <w:tc>
          <w:tcPr>
            <w:tcW w:w="12759" w:type="dxa"/>
            <w:gridSpan w:val="4"/>
            <w:tcBorders>
              <w:top w:val="single" w:sz="4" w:space="0" w:color="auto"/>
              <w:left w:val="single" w:sz="4" w:space="0" w:color="auto"/>
              <w:bottom w:val="single" w:sz="4" w:space="0" w:color="auto"/>
              <w:right w:val="single" w:sz="4" w:space="0" w:color="auto"/>
            </w:tcBorders>
          </w:tcPr>
          <w:p w:rsidR="00F92B08" w:rsidRPr="00B15A74" w:rsidRDefault="00F92B08" w:rsidP="00614FC6">
            <w:pPr>
              <w:pStyle w:val="a7"/>
              <w:spacing w:before="0" w:beforeAutospacing="0" w:after="0" w:afterAutospacing="0" w:line="408" w:lineRule="atLeast"/>
              <w:rPr>
                <w:color w:val="000000"/>
                <w:sz w:val="18"/>
                <w:szCs w:val="18"/>
              </w:rPr>
            </w:pPr>
            <w:r w:rsidRPr="00B15A74">
              <w:rPr>
                <w:sz w:val="18"/>
                <w:szCs w:val="18"/>
              </w:rPr>
              <w:lastRenderedPageBreak/>
              <w:t xml:space="preserve">DDP: </w:t>
            </w:r>
            <w:r w:rsidRPr="00B15A74">
              <w:rPr>
                <w:color w:val="000000"/>
                <w:sz w:val="18"/>
                <w:szCs w:val="18"/>
              </w:rPr>
              <w:t>КГП «</w:t>
            </w:r>
            <w:r w:rsidRPr="00B15A74">
              <w:rPr>
                <w:rStyle w:val="a9"/>
                <w:b w:val="0"/>
                <w:color w:val="000000"/>
                <w:sz w:val="18"/>
                <w:szCs w:val="18"/>
              </w:rPr>
              <w:t>Областная клиническая больница" УЗКО</w:t>
            </w:r>
          </w:p>
          <w:p w:rsidR="00F92B08" w:rsidRPr="00B15A74" w:rsidRDefault="00F92B08" w:rsidP="00614FC6">
            <w:pPr>
              <w:jc w:val="center"/>
              <w:rPr>
                <w:sz w:val="18"/>
                <w:szCs w:val="18"/>
              </w:rPr>
            </w:pPr>
          </w:p>
        </w:tc>
      </w:tr>
      <w:tr w:rsidR="00F92B08" w:rsidRPr="00B15A74" w:rsidTr="00D36A0B">
        <w:trPr>
          <w:trHeight w:val="470"/>
        </w:trPr>
        <w:tc>
          <w:tcPr>
            <w:tcW w:w="454" w:type="dxa"/>
            <w:tcBorders>
              <w:top w:val="single" w:sz="4" w:space="0" w:color="auto"/>
              <w:left w:val="single" w:sz="4" w:space="0" w:color="auto"/>
              <w:bottom w:val="single" w:sz="4" w:space="0" w:color="auto"/>
              <w:right w:val="single" w:sz="4" w:space="0" w:color="auto"/>
            </w:tcBorders>
            <w:hideMark/>
          </w:tcPr>
          <w:p w:rsidR="00F92B08" w:rsidRPr="00B15A74" w:rsidRDefault="00F92B08" w:rsidP="00614FC6">
            <w:pPr>
              <w:jc w:val="center"/>
              <w:rPr>
                <w:b/>
                <w:sz w:val="18"/>
                <w:szCs w:val="18"/>
              </w:rPr>
            </w:pPr>
            <w:r w:rsidRPr="00B15A74">
              <w:rPr>
                <w:b/>
                <w:sz w:val="18"/>
                <w:szCs w:val="18"/>
              </w:rPr>
              <w:lastRenderedPageBreak/>
              <w:t>6</w:t>
            </w:r>
          </w:p>
        </w:tc>
        <w:tc>
          <w:tcPr>
            <w:tcW w:w="1814" w:type="dxa"/>
            <w:tcBorders>
              <w:top w:val="single" w:sz="4" w:space="0" w:color="auto"/>
              <w:left w:val="single" w:sz="4" w:space="0" w:color="auto"/>
              <w:bottom w:val="single" w:sz="4" w:space="0" w:color="auto"/>
              <w:right w:val="single" w:sz="4" w:space="0" w:color="auto"/>
            </w:tcBorders>
            <w:hideMark/>
          </w:tcPr>
          <w:p w:rsidR="00F92B08" w:rsidRPr="00B15A74" w:rsidRDefault="00F92B08" w:rsidP="00614FC6">
            <w:pPr>
              <w:rPr>
                <w:b/>
                <w:sz w:val="18"/>
                <w:szCs w:val="18"/>
              </w:rPr>
            </w:pPr>
            <w:r w:rsidRPr="00B15A74">
              <w:rPr>
                <w:b/>
                <w:sz w:val="18"/>
                <w:szCs w:val="18"/>
              </w:rPr>
              <w:t xml:space="preserve">Срок поставки МТ и место дислокации </w:t>
            </w:r>
          </w:p>
        </w:tc>
        <w:tc>
          <w:tcPr>
            <w:tcW w:w="12759" w:type="dxa"/>
            <w:gridSpan w:val="4"/>
            <w:tcBorders>
              <w:top w:val="single" w:sz="4" w:space="0" w:color="auto"/>
              <w:left w:val="single" w:sz="4" w:space="0" w:color="auto"/>
              <w:bottom w:val="single" w:sz="4" w:space="0" w:color="auto"/>
              <w:right w:val="single" w:sz="4" w:space="0" w:color="auto"/>
            </w:tcBorders>
          </w:tcPr>
          <w:p w:rsidR="00F92B08" w:rsidRPr="00B15A74" w:rsidRDefault="00F92B08" w:rsidP="00614FC6">
            <w:pPr>
              <w:rPr>
                <w:sz w:val="18"/>
                <w:szCs w:val="18"/>
              </w:rPr>
            </w:pPr>
            <w:r w:rsidRPr="00B15A74">
              <w:rPr>
                <w:sz w:val="18"/>
                <w:szCs w:val="18"/>
              </w:rPr>
              <w:t xml:space="preserve">120 календарных дней </w:t>
            </w:r>
          </w:p>
          <w:p w:rsidR="00F92B08" w:rsidRPr="00B15A74" w:rsidRDefault="00F92B08" w:rsidP="00614FC6">
            <w:pPr>
              <w:pStyle w:val="a5"/>
              <w:rPr>
                <w:rFonts w:ascii="Times New Roman" w:hAnsi="Times New Roman"/>
                <w:sz w:val="18"/>
                <w:szCs w:val="18"/>
              </w:rPr>
            </w:pPr>
            <w:r w:rsidRPr="00B15A74">
              <w:rPr>
                <w:rFonts w:ascii="Times New Roman" w:hAnsi="Times New Roman"/>
                <w:sz w:val="18"/>
                <w:szCs w:val="18"/>
              </w:rPr>
              <w:t>Адрес:</w:t>
            </w:r>
            <w:r w:rsidRPr="00B15A74">
              <w:rPr>
                <w:rFonts w:ascii="Times New Roman" w:hAnsi="Times New Roman"/>
                <w:color w:val="000000"/>
                <w:sz w:val="18"/>
                <w:szCs w:val="18"/>
              </w:rPr>
              <w:t xml:space="preserve"> </w:t>
            </w:r>
            <w:r w:rsidRPr="00B15A74">
              <w:rPr>
                <w:rFonts w:ascii="Times New Roman" w:hAnsi="Times New Roman"/>
                <w:sz w:val="18"/>
                <w:szCs w:val="18"/>
              </w:rPr>
              <w:t xml:space="preserve">г. Караганда, ул. Охотская 2а </w:t>
            </w:r>
            <w:r w:rsidRPr="00B15A74">
              <w:rPr>
                <w:rFonts w:ascii="Times New Roman" w:hAnsi="Times New Roman"/>
                <w:color w:val="000000"/>
                <w:sz w:val="18"/>
                <w:szCs w:val="18"/>
              </w:rPr>
              <w:t xml:space="preserve"> </w:t>
            </w:r>
          </w:p>
        </w:tc>
      </w:tr>
      <w:tr w:rsidR="00F92B08" w:rsidRPr="00B15A74" w:rsidTr="00D36A0B">
        <w:trPr>
          <w:trHeight w:val="136"/>
        </w:trPr>
        <w:tc>
          <w:tcPr>
            <w:tcW w:w="454" w:type="dxa"/>
            <w:tcBorders>
              <w:top w:val="single" w:sz="4" w:space="0" w:color="auto"/>
              <w:left w:val="single" w:sz="4" w:space="0" w:color="auto"/>
              <w:bottom w:val="single" w:sz="4" w:space="0" w:color="auto"/>
              <w:right w:val="single" w:sz="4" w:space="0" w:color="auto"/>
            </w:tcBorders>
            <w:hideMark/>
          </w:tcPr>
          <w:p w:rsidR="00F92B08" w:rsidRPr="00B15A74" w:rsidRDefault="00F92B08" w:rsidP="00614FC6">
            <w:pPr>
              <w:jc w:val="center"/>
              <w:rPr>
                <w:b/>
                <w:sz w:val="18"/>
                <w:szCs w:val="18"/>
              </w:rPr>
            </w:pPr>
            <w:r w:rsidRPr="00B15A74">
              <w:rPr>
                <w:b/>
                <w:sz w:val="18"/>
                <w:szCs w:val="18"/>
              </w:rPr>
              <w:t>7</w:t>
            </w:r>
          </w:p>
        </w:tc>
        <w:tc>
          <w:tcPr>
            <w:tcW w:w="1814" w:type="dxa"/>
            <w:tcBorders>
              <w:top w:val="single" w:sz="4" w:space="0" w:color="auto"/>
              <w:left w:val="single" w:sz="4" w:space="0" w:color="auto"/>
              <w:bottom w:val="single" w:sz="4" w:space="0" w:color="auto"/>
              <w:right w:val="single" w:sz="4" w:space="0" w:color="auto"/>
            </w:tcBorders>
            <w:hideMark/>
          </w:tcPr>
          <w:p w:rsidR="00F92B08" w:rsidRPr="00B15A74" w:rsidRDefault="00F92B08" w:rsidP="00614FC6">
            <w:pPr>
              <w:rPr>
                <w:sz w:val="18"/>
                <w:szCs w:val="18"/>
              </w:rPr>
            </w:pPr>
            <w:r w:rsidRPr="00B15A74">
              <w:rPr>
                <w:b/>
                <w:sz w:val="18"/>
                <w:szCs w:val="18"/>
              </w:rPr>
              <w:t xml:space="preserve">Условия гарантийного и </w:t>
            </w:r>
            <w:proofErr w:type="spellStart"/>
            <w:r w:rsidRPr="00B15A74">
              <w:rPr>
                <w:b/>
                <w:sz w:val="18"/>
                <w:szCs w:val="18"/>
              </w:rPr>
              <w:t>постгарантийного</w:t>
            </w:r>
            <w:proofErr w:type="spellEnd"/>
            <w:r w:rsidRPr="00B15A74">
              <w:rPr>
                <w:b/>
                <w:sz w:val="18"/>
                <w:szCs w:val="18"/>
              </w:rPr>
              <w:t xml:space="preserve"> сервисного обслуживания МТ поставщиком, его сервисными центрами в Республике Казахстан либо с привлечением третьих компетентных лиц</w:t>
            </w:r>
          </w:p>
        </w:tc>
        <w:tc>
          <w:tcPr>
            <w:tcW w:w="12759" w:type="dxa"/>
            <w:gridSpan w:val="4"/>
            <w:tcBorders>
              <w:top w:val="single" w:sz="4" w:space="0" w:color="auto"/>
              <w:left w:val="single" w:sz="4" w:space="0" w:color="auto"/>
              <w:bottom w:val="single" w:sz="4" w:space="0" w:color="auto"/>
              <w:right w:val="single" w:sz="4" w:space="0" w:color="auto"/>
            </w:tcBorders>
          </w:tcPr>
          <w:p w:rsidR="00F92B08" w:rsidRPr="00B15A74" w:rsidRDefault="00F92B08" w:rsidP="00614FC6">
            <w:pPr>
              <w:rPr>
                <w:sz w:val="18"/>
                <w:szCs w:val="18"/>
              </w:rPr>
            </w:pPr>
            <w:r w:rsidRPr="00B15A74">
              <w:rPr>
                <w:sz w:val="18"/>
                <w:szCs w:val="18"/>
              </w:rPr>
              <w:t xml:space="preserve">Необходимо гарантийное сервисное обслуживание МТ не менее 37 месяцев и постгарантийное сервисное обслуживание не менее ХХ месяцев с момента завершения срока гарантийного сервисного обслуживания </w:t>
            </w:r>
            <w:r w:rsidRPr="00B15A74">
              <w:rPr>
                <w:i/>
                <w:sz w:val="18"/>
                <w:szCs w:val="18"/>
              </w:rPr>
              <w:t xml:space="preserve">(на весь срок лизинга). </w:t>
            </w:r>
            <w:r w:rsidRPr="00B15A74">
              <w:rPr>
                <w:sz w:val="18"/>
                <w:szCs w:val="18"/>
              </w:rPr>
              <w:t>Плановое техническое обслуживание должно проводиться не реже чем 1 раз в квартал.</w:t>
            </w:r>
          </w:p>
          <w:p w:rsidR="00F92B08" w:rsidRPr="00B15A74" w:rsidRDefault="00F92B08" w:rsidP="00614FC6">
            <w:pPr>
              <w:rPr>
                <w:sz w:val="18"/>
                <w:szCs w:val="18"/>
              </w:rPr>
            </w:pPr>
            <w:r w:rsidRPr="00B15A74">
              <w:rPr>
                <w:sz w:val="18"/>
                <w:szCs w:val="18"/>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F92B08" w:rsidRPr="00B15A74" w:rsidRDefault="00F92B08" w:rsidP="00614FC6">
            <w:pPr>
              <w:rPr>
                <w:sz w:val="18"/>
                <w:szCs w:val="18"/>
              </w:rPr>
            </w:pPr>
            <w:r w:rsidRPr="00B15A74">
              <w:rPr>
                <w:sz w:val="18"/>
                <w:szCs w:val="18"/>
              </w:rPr>
              <w:t>- замену отработавших ресурс составных частей;</w:t>
            </w:r>
          </w:p>
          <w:p w:rsidR="00F92B08" w:rsidRPr="00B15A74" w:rsidRDefault="00F92B08" w:rsidP="00614FC6">
            <w:pPr>
              <w:rPr>
                <w:sz w:val="18"/>
                <w:szCs w:val="18"/>
              </w:rPr>
            </w:pPr>
            <w:r w:rsidRPr="00B15A74">
              <w:rPr>
                <w:sz w:val="18"/>
                <w:szCs w:val="18"/>
              </w:rPr>
              <w:t>- замене или восстановлении отдельных частей МТ;</w:t>
            </w:r>
          </w:p>
          <w:p w:rsidR="00F92B08" w:rsidRPr="00B15A74" w:rsidRDefault="00F92B08" w:rsidP="00614FC6">
            <w:pPr>
              <w:rPr>
                <w:sz w:val="18"/>
                <w:szCs w:val="18"/>
              </w:rPr>
            </w:pPr>
            <w:r w:rsidRPr="00B15A74">
              <w:rPr>
                <w:sz w:val="18"/>
                <w:szCs w:val="18"/>
              </w:rPr>
              <w:t>- настройку и регулировку изделия; специфические для данного изделия работы и т.п.;</w:t>
            </w:r>
          </w:p>
          <w:p w:rsidR="00F92B08" w:rsidRPr="00B15A74" w:rsidRDefault="00F92B08" w:rsidP="00614FC6">
            <w:pPr>
              <w:rPr>
                <w:sz w:val="18"/>
                <w:szCs w:val="18"/>
              </w:rPr>
            </w:pPr>
            <w:r w:rsidRPr="00B15A74">
              <w:rPr>
                <w:sz w:val="18"/>
                <w:szCs w:val="18"/>
              </w:rPr>
              <w:t>- чистку, смазку и при необходимости переборку основных механизмов и узлов;</w:t>
            </w:r>
          </w:p>
          <w:p w:rsidR="00F92B08" w:rsidRPr="00B15A74" w:rsidRDefault="00F92B08" w:rsidP="00614FC6">
            <w:pPr>
              <w:rPr>
                <w:sz w:val="18"/>
                <w:szCs w:val="18"/>
              </w:rPr>
            </w:pPr>
            <w:r w:rsidRPr="00B15A74">
              <w:rPr>
                <w:sz w:val="18"/>
                <w:szCs w:val="18"/>
              </w:rPr>
              <w:t>- удаление пыли, грязи, следов коррозии и окисления с наружных и внутренних поверхностей корпуса изделия его составных частей (с частичной блочно-узловой разборкой);</w:t>
            </w:r>
          </w:p>
          <w:p w:rsidR="00F92B08" w:rsidRPr="00B15A74" w:rsidRDefault="00F92B08" w:rsidP="00614FC6">
            <w:pPr>
              <w:rPr>
                <w:sz w:val="18"/>
                <w:szCs w:val="18"/>
              </w:rPr>
            </w:pPr>
            <w:r w:rsidRPr="00B15A74">
              <w:rPr>
                <w:sz w:val="18"/>
                <w:szCs w:val="18"/>
              </w:rPr>
              <w:t>- иные указанные в эксплуатационной документации операции, специфические для конкретного типа изделий</w:t>
            </w:r>
          </w:p>
        </w:tc>
      </w:tr>
    </w:tbl>
    <w:p w:rsidR="00F92B08" w:rsidRPr="00B15A74" w:rsidRDefault="00F92B08" w:rsidP="00F92B08">
      <w:pPr>
        <w:rPr>
          <w:b/>
          <w:bCs/>
          <w:sz w:val="18"/>
          <w:szCs w:val="18"/>
          <w:lang w:eastAsia="ko-KR"/>
        </w:rPr>
      </w:pPr>
    </w:p>
    <w:p w:rsidR="00F92B08" w:rsidRPr="00B15A74" w:rsidRDefault="00F92B08" w:rsidP="003E42C8">
      <w:pPr>
        <w:rPr>
          <w:b/>
          <w:sz w:val="18"/>
          <w:szCs w:val="18"/>
        </w:rPr>
      </w:pPr>
    </w:p>
    <w:p w:rsidR="00F92B08" w:rsidRPr="00B15A74" w:rsidRDefault="00F92B08" w:rsidP="003E42C8">
      <w:pPr>
        <w:rPr>
          <w:b/>
          <w:sz w:val="18"/>
          <w:szCs w:val="18"/>
        </w:rPr>
      </w:pPr>
    </w:p>
    <w:p w:rsidR="00F92B08" w:rsidRPr="00B15A74" w:rsidRDefault="00F92B08" w:rsidP="003E42C8">
      <w:pPr>
        <w:rPr>
          <w:b/>
          <w:sz w:val="18"/>
          <w:szCs w:val="18"/>
        </w:rPr>
      </w:pPr>
    </w:p>
    <w:p w:rsidR="00F92B08" w:rsidRPr="00B15A74" w:rsidRDefault="00F92B08" w:rsidP="003E42C8">
      <w:pPr>
        <w:rPr>
          <w:b/>
          <w:sz w:val="18"/>
          <w:szCs w:val="18"/>
        </w:rPr>
      </w:pPr>
    </w:p>
    <w:p w:rsidR="00F92B08" w:rsidRPr="00B15A74" w:rsidRDefault="00F92B08" w:rsidP="003E42C8">
      <w:pPr>
        <w:rPr>
          <w:b/>
          <w:sz w:val="18"/>
          <w:szCs w:val="18"/>
        </w:rPr>
      </w:pPr>
    </w:p>
    <w:p w:rsidR="00F92B08" w:rsidRPr="00B15A74" w:rsidRDefault="00F92B08" w:rsidP="003E42C8">
      <w:pPr>
        <w:rPr>
          <w:b/>
          <w:sz w:val="18"/>
          <w:szCs w:val="18"/>
        </w:rPr>
      </w:pPr>
    </w:p>
    <w:p w:rsidR="00F92B08" w:rsidRPr="00B15A74" w:rsidRDefault="00F92B08" w:rsidP="003E42C8">
      <w:pPr>
        <w:rPr>
          <w:b/>
          <w:sz w:val="18"/>
          <w:szCs w:val="18"/>
        </w:rPr>
      </w:pPr>
    </w:p>
    <w:p w:rsidR="00F92B08" w:rsidRPr="00B15A74" w:rsidRDefault="00F92B08" w:rsidP="003E42C8">
      <w:pPr>
        <w:rPr>
          <w:b/>
          <w:sz w:val="18"/>
          <w:szCs w:val="18"/>
        </w:rPr>
      </w:pPr>
    </w:p>
    <w:p w:rsidR="00F92B08" w:rsidRPr="00B15A74" w:rsidRDefault="00F92B08" w:rsidP="003E42C8">
      <w:pPr>
        <w:rPr>
          <w:b/>
          <w:sz w:val="18"/>
          <w:szCs w:val="18"/>
        </w:rPr>
      </w:pPr>
    </w:p>
    <w:p w:rsidR="00F92B08" w:rsidRPr="00B15A74" w:rsidRDefault="00F92B08" w:rsidP="003E42C8">
      <w:pPr>
        <w:rPr>
          <w:b/>
          <w:sz w:val="18"/>
          <w:szCs w:val="18"/>
        </w:rPr>
      </w:pPr>
    </w:p>
    <w:p w:rsidR="00F92B08" w:rsidRPr="00B15A74" w:rsidRDefault="00F92B08" w:rsidP="003E42C8">
      <w:pPr>
        <w:rPr>
          <w:b/>
          <w:sz w:val="18"/>
          <w:szCs w:val="18"/>
        </w:rPr>
      </w:pPr>
    </w:p>
    <w:p w:rsidR="00F92B08" w:rsidRPr="00B15A74" w:rsidRDefault="00F92B08" w:rsidP="003E42C8">
      <w:pPr>
        <w:rPr>
          <w:b/>
          <w:sz w:val="18"/>
          <w:szCs w:val="18"/>
        </w:rPr>
      </w:pPr>
    </w:p>
    <w:p w:rsidR="00F92B08" w:rsidRPr="00B15A74" w:rsidRDefault="00F92B08" w:rsidP="003E42C8">
      <w:pPr>
        <w:rPr>
          <w:b/>
          <w:sz w:val="18"/>
          <w:szCs w:val="18"/>
        </w:rPr>
      </w:pPr>
    </w:p>
    <w:p w:rsidR="00F92B08" w:rsidRPr="00B15A74" w:rsidRDefault="00F92B08" w:rsidP="003E42C8">
      <w:pPr>
        <w:rPr>
          <w:b/>
          <w:sz w:val="18"/>
          <w:szCs w:val="18"/>
        </w:rPr>
      </w:pPr>
    </w:p>
    <w:p w:rsidR="00F92B08" w:rsidRPr="00B15A74" w:rsidRDefault="00F92B08" w:rsidP="003E42C8">
      <w:pPr>
        <w:rPr>
          <w:b/>
          <w:sz w:val="18"/>
          <w:szCs w:val="18"/>
        </w:rPr>
      </w:pPr>
    </w:p>
    <w:p w:rsidR="00F92B08" w:rsidRPr="00B15A74" w:rsidRDefault="00F92B08" w:rsidP="003E42C8">
      <w:pPr>
        <w:rPr>
          <w:b/>
          <w:sz w:val="18"/>
          <w:szCs w:val="18"/>
        </w:rPr>
      </w:pPr>
    </w:p>
    <w:p w:rsidR="00F92B08" w:rsidRPr="00B15A74" w:rsidRDefault="00F92B08" w:rsidP="003E42C8">
      <w:pPr>
        <w:rPr>
          <w:b/>
          <w:sz w:val="18"/>
          <w:szCs w:val="18"/>
        </w:rPr>
      </w:pPr>
    </w:p>
    <w:p w:rsidR="00F92B08" w:rsidRPr="00B15A74" w:rsidRDefault="00F92B08" w:rsidP="003E42C8">
      <w:pPr>
        <w:rPr>
          <w:b/>
          <w:sz w:val="18"/>
          <w:szCs w:val="18"/>
        </w:rPr>
      </w:pPr>
    </w:p>
    <w:p w:rsidR="00F92B08" w:rsidRPr="00B15A74" w:rsidRDefault="00F92B08" w:rsidP="003E42C8">
      <w:pPr>
        <w:rPr>
          <w:b/>
          <w:sz w:val="18"/>
          <w:szCs w:val="18"/>
        </w:rPr>
      </w:pPr>
    </w:p>
    <w:p w:rsidR="00F92B08" w:rsidRPr="00B15A74" w:rsidRDefault="00F92B08" w:rsidP="003E42C8">
      <w:pPr>
        <w:rPr>
          <w:b/>
          <w:sz w:val="18"/>
          <w:szCs w:val="18"/>
        </w:rPr>
      </w:pPr>
    </w:p>
    <w:p w:rsidR="00F92B08" w:rsidRPr="00B15A74" w:rsidRDefault="00F92B08" w:rsidP="003E42C8">
      <w:pPr>
        <w:rPr>
          <w:b/>
          <w:sz w:val="18"/>
          <w:szCs w:val="18"/>
        </w:rPr>
      </w:pPr>
    </w:p>
    <w:p w:rsidR="00F92B08" w:rsidRPr="00B15A74" w:rsidRDefault="00F92B08" w:rsidP="003E42C8">
      <w:pPr>
        <w:rPr>
          <w:b/>
          <w:sz w:val="18"/>
          <w:szCs w:val="18"/>
        </w:rPr>
      </w:pPr>
    </w:p>
    <w:p w:rsidR="00F92B08" w:rsidRPr="00B15A74" w:rsidRDefault="00F92B08" w:rsidP="003E42C8">
      <w:pPr>
        <w:rPr>
          <w:b/>
          <w:sz w:val="18"/>
          <w:szCs w:val="18"/>
        </w:rPr>
      </w:pPr>
    </w:p>
    <w:p w:rsidR="00F92B08" w:rsidRPr="00B15A74" w:rsidRDefault="00F92B08" w:rsidP="003E42C8">
      <w:pPr>
        <w:rPr>
          <w:b/>
          <w:sz w:val="18"/>
          <w:szCs w:val="18"/>
        </w:rPr>
      </w:pPr>
    </w:p>
    <w:p w:rsidR="00F92B08" w:rsidRPr="00B15A74" w:rsidRDefault="00F92B08" w:rsidP="003E42C8">
      <w:pPr>
        <w:rPr>
          <w:b/>
          <w:sz w:val="18"/>
          <w:szCs w:val="18"/>
        </w:rPr>
      </w:pPr>
    </w:p>
    <w:p w:rsidR="00F92B08" w:rsidRPr="00B15A74" w:rsidRDefault="00F92B08" w:rsidP="003E42C8">
      <w:pPr>
        <w:rPr>
          <w:b/>
          <w:sz w:val="18"/>
          <w:szCs w:val="18"/>
        </w:rPr>
      </w:pPr>
    </w:p>
    <w:p w:rsidR="00F92B08" w:rsidRPr="00B15A74" w:rsidRDefault="00F92B08" w:rsidP="003E42C8">
      <w:pPr>
        <w:rPr>
          <w:b/>
          <w:sz w:val="18"/>
          <w:szCs w:val="18"/>
        </w:rPr>
      </w:pPr>
    </w:p>
    <w:p w:rsidR="00F92B08" w:rsidRPr="00B15A74" w:rsidRDefault="00F92B08" w:rsidP="003E42C8">
      <w:pPr>
        <w:rPr>
          <w:b/>
          <w:sz w:val="18"/>
          <w:szCs w:val="18"/>
        </w:rPr>
      </w:pPr>
    </w:p>
    <w:p w:rsidR="00F92B08" w:rsidRPr="00B15A74" w:rsidRDefault="00F92B08" w:rsidP="003E42C8">
      <w:pPr>
        <w:rPr>
          <w:b/>
          <w:sz w:val="18"/>
          <w:szCs w:val="18"/>
        </w:rPr>
      </w:pPr>
    </w:p>
    <w:p w:rsidR="00D36A0B" w:rsidRPr="00B15A74" w:rsidRDefault="00D36A0B" w:rsidP="003E42C8">
      <w:pPr>
        <w:rPr>
          <w:b/>
          <w:sz w:val="18"/>
          <w:szCs w:val="18"/>
        </w:rPr>
      </w:pPr>
    </w:p>
    <w:p w:rsidR="00D36A0B" w:rsidRPr="00B15A74" w:rsidRDefault="00D36A0B" w:rsidP="003E42C8">
      <w:pPr>
        <w:rPr>
          <w:b/>
          <w:sz w:val="18"/>
          <w:szCs w:val="18"/>
        </w:rPr>
      </w:pPr>
    </w:p>
    <w:p w:rsidR="00D36A0B" w:rsidRPr="00B15A74" w:rsidRDefault="00D36A0B" w:rsidP="00D36A0B">
      <w:pPr>
        <w:jc w:val="right"/>
        <w:rPr>
          <w:b/>
          <w:sz w:val="18"/>
          <w:szCs w:val="18"/>
        </w:rPr>
      </w:pPr>
      <w:r w:rsidRPr="00B15A74">
        <w:rPr>
          <w:b/>
          <w:sz w:val="18"/>
          <w:szCs w:val="18"/>
        </w:rPr>
        <w:lastRenderedPageBreak/>
        <w:t>Приложение №2</w:t>
      </w:r>
    </w:p>
    <w:p w:rsidR="00D36A0B" w:rsidRPr="00B15A74" w:rsidRDefault="00D36A0B" w:rsidP="00D36A0B">
      <w:pPr>
        <w:jc w:val="right"/>
        <w:rPr>
          <w:b/>
          <w:sz w:val="18"/>
          <w:szCs w:val="18"/>
        </w:rPr>
      </w:pPr>
      <w:r w:rsidRPr="00B15A74">
        <w:rPr>
          <w:b/>
          <w:sz w:val="18"/>
          <w:szCs w:val="18"/>
        </w:rPr>
        <w:t>К тендерной документации</w:t>
      </w:r>
    </w:p>
    <w:p w:rsidR="00D36A0B" w:rsidRPr="00B15A74" w:rsidRDefault="00D36A0B" w:rsidP="00D36A0B">
      <w:pPr>
        <w:rPr>
          <w:b/>
          <w:bCs/>
          <w:color w:val="000000"/>
          <w:sz w:val="18"/>
          <w:szCs w:val="18"/>
        </w:rPr>
      </w:pPr>
    </w:p>
    <w:p w:rsidR="00D36A0B" w:rsidRPr="00B15A74" w:rsidRDefault="00D36A0B" w:rsidP="00D36A0B">
      <w:pPr>
        <w:jc w:val="center"/>
        <w:rPr>
          <w:b/>
          <w:bCs/>
          <w:color w:val="000000"/>
          <w:sz w:val="18"/>
          <w:szCs w:val="18"/>
        </w:rPr>
      </w:pPr>
      <w:r w:rsidRPr="00B15A74">
        <w:rPr>
          <w:b/>
          <w:bCs/>
          <w:color w:val="000000"/>
          <w:sz w:val="18"/>
          <w:szCs w:val="18"/>
        </w:rPr>
        <w:t>Техническая спецификация</w:t>
      </w:r>
    </w:p>
    <w:p w:rsidR="00F92B08" w:rsidRPr="00B15A74" w:rsidRDefault="00D36A0B" w:rsidP="00D36A0B">
      <w:pPr>
        <w:jc w:val="center"/>
        <w:rPr>
          <w:b/>
          <w:sz w:val="18"/>
          <w:szCs w:val="18"/>
        </w:rPr>
      </w:pPr>
      <w:r w:rsidRPr="00B15A74">
        <w:rPr>
          <w:b/>
          <w:sz w:val="18"/>
          <w:szCs w:val="18"/>
        </w:rPr>
        <w:t>Лот 7</w:t>
      </w:r>
    </w:p>
    <w:p w:rsidR="00D36A0B" w:rsidRPr="00B15A74" w:rsidRDefault="00D36A0B" w:rsidP="00D36A0B">
      <w:pPr>
        <w:jc w:val="center"/>
        <w:rPr>
          <w:b/>
          <w:bCs/>
          <w:sz w:val="18"/>
          <w:szCs w:val="18"/>
        </w:rPr>
      </w:pPr>
    </w:p>
    <w:tbl>
      <w:tblPr>
        <w:tblW w:w="15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3288"/>
        <w:gridCol w:w="570"/>
        <w:gridCol w:w="2522"/>
        <w:gridCol w:w="142"/>
        <w:gridCol w:w="6095"/>
        <w:gridCol w:w="1730"/>
      </w:tblGrid>
      <w:tr w:rsidR="00F92B08" w:rsidRPr="00B15A74" w:rsidTr="00614FC6">
        <w:trPr>
          <w:trHeight w:val="409"/>
        </w:trPr>
        <w:tc>
          <w:tcPr>
            <w:tcW w:w="70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F92B08" w:rsidRPr="00B15A74" w:rsidRDefault="00F92B08" w:rsidP="00614FC6">
            <w:pPr>
              <w:ind w:left="-108"/>
              <w:jc w:val="center"/>
              <w:rPr>
                <w:b/>
                <w:sz w:val="18"/>
                <w:szCs w:val="18"/>
              </w:rPr>
            </w:pPr>
            <w:r w:rsidRPr="00B15A74">
              <w:rPr>
                <w:b/>
                <w:sz w:val="18"/>
                <w:szCs w:val="18"/>
              </w:rPr>
              <w:t xml:space="preserve">№ </w:t>
            </w:r>
            <w:proofErr w:type="gramStart"/>
            <w:r w:rsidRPr="00B15A74">
              <w:rPr>
                <w:b/>
                <w:sz w:val="18"/>
                <w:szCs w:val="18"/>
              </w:rPr>
              <w:t>п</w:t>
            </w:r>
            <w:proofErr w:type="gramEnd"/>
            <w:r w:rsidRPr="00B15A74">
              <w:rPr>
                <w:b/>
                <w:sz w:val="18"/>
                <w:szCs w:val="18"/>
              </w:rPr>
              <w:t>/п</w:t>
            </w:r>
          </w:p>
        </w:tc>
        <w:tc>
          <w:tcPr>
            <w:tcW w:w="3288"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F92B08" w:rsidRPr="00B15A74" w:rsidRDefault="00F92B08" w:rsidP="00614FC6">
            <w:pPr>
              <w:tabs>
                <w:tab w:val="left" w:pos="450"/>
              </w:tabs>
              <w:jc w:val="center"/>
              <w:rPr>
                <w:b/>
                <w:sz w:val="18"/>
                <w:szCs w:val="18"/>
              </w:rPr>
            </w:pPr>
            <w:r w:rsidRPr="00B15A74">
              <w:rPr>
                <w:b/>
                <w:sz w:val="18"/>
                <w:szCs w:val="18"/>
              </w:rPr>
              <w:t>Критерии</w:t>
            </w:r>
          </w:p>
        </w:tc>
        <w:tc>
          <w:tcPr>
            <w:tcW w:w="11059"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rsidR="00F92B08" w:rsidRPr="00B15A74" w:rsidRDefault="00F92B08" w:rsidP="00614FC6">
            <w:pPr>
              <w:tabs>
                <w:tab w:val="left" w:pos="450"/>
              </w:tabs>
              <w:jc w:val="center"/>
              <w:rPr>
                <w:b/>
                <w:sz w:val="18"/>
                <w:szCs w:val="18"/>
              </w:rPr>
            </w:pPr>
            <w:r w:rsidRPr="00B15A74">
              <w:rPr>
                <w:b/>
                <w:sz w:val="18"/>
                <w:szCs w:val="18"/>
              </w:rPr>
              <w:t>Описание</w:t>
            </w:r>
          </w:p>
        </w:tc>
      </w:tr>
      <w:tr w:rsidR="00F92B08" w:rsidRPr="00B15A74" w:rsidTr="00614FC6">
        <w:trPr>
          <w:trHeight w:val="470"/>
        </w:trPr>
        <w:tc>
          <w:tcPr>
            <w:tcW w:w="708" w:type="dxa"/>
            <w:tcBorders>
              <w:top w:val="single" w:sz="4" w:space="0" w:color="auto"/>
              <w:left w:val="single" w:sz="4" w:space="0" w:color="auto"/>
              <w:bottom w:val="single" w:sz="4" w:space="0" w:color="auto"/>
              <w:right w:val="single" w:sz="4" w:space="0" w:color="auto"/>
            </w:tcBorders>
            <w:vAlign w:val="center"/>
            <w:hideMark/>
          </w:tcPr>
          <w:p w:rsidR="00F92B08" w:rsidRPr="00B15A74" w:rsidRDefault="00F92B08" w:rsidP="00614FC6">
            <w:pPr>
              <w:tabs>
                <w:tab w:val="left" w:pos="450"/>
              </w:tabs>
              <w:jc w:val="center"/>
              <w:rPr>
                <w:b/>
                <w:sz w:val="18"/>
                <w:szCs w:val="18"/>
              </w:rPr>
            </w:pPr>
            <w:r w:rsidRPr="00B15A74">
              <w:rPr>
                <w:b/>
                <w:sz w:val="18"/>
                <w:szCs w:val="18"/>
              </w:rPr>
              <w:t>1</w:t>
            </w:r>
          </w:p>
        </w:tc>
        <w:tc>
          <w:tcPr>
            <w:tcW w:w="3288" w:type="dxa"/>
            <w:tcBorders>
              <w:top w:val="single" w:sz="4" w:space="0" w:color="auto"/>
              <w:left w:val="single" w:sz="4" w:space="0" w:color="auto"/>
              <w:bottom w:val="single" w:sz="4" w:space="0" w:color="auto"/>
              <w:right w:val="single" w:sz="4" w:space="0" w:color="auto"/>
            </w:tcBorders>
            <w:vAlign w:val="center"/>
            <w:hideMark/>
          </w:tcPr>
          <w:p w:rsidR="00F92B08" w:rsidRPr="00B15A74" w:rsidRDefault="00F92B08" w:rsidP="00614FC6">
            <w:pPr>
              <w:tabs>
                <w:tab w:val="left" w:pos="450"/>
              </w:tabs>
              <w:ind w:right="-108"/>
              <w:rPr>
                <w:b/>
                <w:sz w:val="18"/>
                <w:szCs w:val="18"/>
              </w:rPr>
            </w:pPr>
            <w:r w:rsidRPr="00B15A74">
              <w:rPr>
                <w:b/>
                <w:sz w:val="18"/>
                <w:szCs w:val="18"/>
              </w:rPr>
              <w:t>Наименование медицинской техники (далее – МТ)</w:t>
            </w:r>
          </w:p>
          <w:p w:rsidR="00F92B08" w:rsidRPr="00B15A74" w:rsidRDefault="00F92B08" w:rsidP="00614FC6">
            <w:pPr>
              <w:tabs>
                <w:tab w:val="left" w:pos="450"/>
              </w:tabs>
              <w:ind w:right="-108"/>
              <w:rPr>
                <w:b/>
                <w:i/>
                <w:sz w:val="18"/>
                <w:szCs w:val="18"/>
              </w:rPr>
            </w:pPr>
            <w:r w:rsidRPr="00B15A74">
              <w:rPr>
                <w:i/>
                <w:sz w:val="18"/>
                <w:szCs w:val="18"/>
              </w:rPr>
              <w:t>(в соответствии с государственным реестром МТ  с указанием модели, наименования производителя, страны)</w:t>
            </w:r>
          </w:p>
        </w:tc>
        <w:tc>
          <w:tcPr>
            <w:tcW w:w="11059" w:type="dxa"/>
            <w:gridSpan w:val="5"/>
            <w:tcBorders>
              <w:top w:val="single" w:sz="4" w:space="0" w:color="auto"/>
              <w:left w:val="single" w:sz="4" w:space="0" w:color="auto"/>
              <w:bottom w:val="single" w:sz="4" w:space="0" w:color="auto"/>
              <w:right w:val="single" w:sz="4" w:space="0" w:color="auto"/>
            </w:tcBorders>
          </w:tcPr>
          <w:p w:rsidR="00F92B08" w:rsidRPr="00B15A74" w:rsidRDefault="00F92B08" w:rsidP="00614FC6">
            <w:pPr>
              <w:ind w:right="-86"/>
              <w:rPr>
                <w:b/>
                <w:bCs/>
                <w:color w:val="000000"/>
                <w:sz w:val="18"/>
                <w:szCs w:val="18"/>
              </w:rPr>
            </w:pPr>
            <w:r w:rsidRPr="00B15A74">
              <w:rPr>
                <w:b/>
                <w:bCs/>
                <w:color w:val="000000"/>
                <w:sz w:val="18"/>
                <w:szCs w:val="18"/>
              </w:rPr>
              <w:t xml:space="preserve">ЭЛЕКТРОКАРДИОГРАФ </w:t>
            </w:r>
          </w:p>
          <w:p w:rsidR="00F92B08" w:rsidRPr="00B15A74" w:rsidRDefault="00F92B08" w:rsidP="00614FC6">
            <w:pPr>
              <w:widowControl w:val="0"/>
              <w:autoSpaceDE w:val="0"/>
              <w:autoSpaceDN w:val="0"/>
              <w:adjustRightInd w:val="0"/>
              <w:jc w:val="both"/>
              <w:rPr>
                <w:b/>
                <w:sz w:val="18"/>
                <w:szCs w:val="18"/>
              </w:rPr>
            </w:pPr>
          </w:p>
        </w:tc>
      </w:tr>
      <w:tr w:rsidR="00F92B08" w:rsidRPr="00B15A74" w:rsidTr="00614FC6">
        <w:trPr>
          <w:trHeight w:val="470"/>
        </w:trPr>
        <w:tc>
          <w:tcPr>
            <w:tcW w:w="708" w:type="dxa"/>
            <w:tcBorders>
              <w:top w:val="single" w:sz="4" w:space="0" w:color="auto"/>
              <w:left w:val="single" w:sz="4" w:space="0" w:color="auto"/>
              <w:bottom w:val="single" w:sz="4" w:space="0" w:color="auto"/>
              <w:right w:val="single" w:sz="4" w:space="0" w:color="auto"/>
            </w:tcBorders>
            <w:vAlign w:val="center"/>
            <w:hideMark/>
          </w:tcPr>
          <w:p w:rsidR="00F92B08" w:rsidRPr="00B15A74" w:rsidRDefault="00F92B08" w:rsidP="00614FC6">
            <w:pPr>
              <w:tabs>
                <w:tab w:val="left" w:pos="450"/>
              </w:tabs>
              <w:jc w:val="center"/>
              <w:rPr>
                <w:b/>
                <w:sz w:val="18"/>
                <w:szCs w:val="18"/>
              </w:rPr>
            </w:pPr>
            <w:r w:rsidRPr="00B15A74">
              <w:rPr>
                <w:b/>
                <w:sz w:val="18"/>
                <w:szCs w:val="18"/>
              </w:rPr>
              <w:t>2</w:t>
            </w:r>
          </w:p>
        </w:tc>
        <w:tc>
          <w:tcPr>
            <w:tcW w:w="3288" w:type="dxa"/>
            <w:tcBorders>
              <w:top w:val="single" w:sz="4" w:space="0" w:color="auto"/>
              <w:left w:val="single" w:sz="4" w:space="0" w:color="auto"/>
              <w:bottom w:val="single" w:sz="4" w:space="0" w:color="auto"/>
              <w:right w:val="single" w:sz="4" w:space="0" w:color="auto"/>
            </w:tcBorders>
            <w:vAlign w:val="center"/>
            <w:hideMark/>
          </w:tcPr>
          <w:p w:rsidR="00F92B08" w:rsidRPr="00B15A74" w:rsidRDefault="00F92B08" w:rsidP="00614FC6">
            <w:pPr>
              <w:tabs>
                <w:tab w:val="left" w:pos="450"/>
              </w:tabs>
              <w:ind w:right="-108"/>
              <w:rPr>
                <w:i/>
                <w:sz w:val="18"/>
                <w:szCs w:val="18"/>
              </w:rPr>
            </w:pPr>
            <w:r w:rsidRPr="00B15A74">
              <w:rPr>
                <w:b/>
                <w:sz w:val="18"/>
                <w:szCs w:val="18"/>
              </w:rPr>
              <w:t>Наименование МТ, относящейся к средствам измерени</w:t>
            </w:r>
            <w:proofErr w:type="gramStart"/>
            <w:r w:rsidRPr="00B15A74">
              <w:rPr>
                <w:b/>
                <w:sz w:val="18"/>
                <w:szCs w:val="18"/>
              </w:rPr>
              <w:t>я</w:t>
            </w:r>
            <w:r w:rsidRPr="00B15A74">
              <w:rPr>
                <w:sz w:val="18"/>
                <w:szCs w:val="18"/>
              </w:rPr>
              <w:t>(</w:t>
            </w:r>
            <w:proofErr w:type="gramEnd"/>
            <w:r w:rsidRPr="00B15A74">
              <w:rPr>
                <w:i/>
                <w:sz w:val="18"/>
                <w:szCs w:val="18"/>
              </w:rPr>
              <w:t>с указанием модели, наименования производителя, страны)</w:t>
            </w:r>
          </w:p>
        </w:tc>
        <w:tc>
          <w:tcPr>
            <w:tcW w:w="11059" w:type="dxa"/>
            <w:gridSpan w:val="5"/>
            <w:tcBorders>
              <w:top w:val="single" w:sz="4" w:space="0" w:color="auto"/>
              <w:left w:val="single" w:sz="4" w:space="0" w:color="auto"/>
              <w:bottom w:val="single" w:sz="4" w:space="0" w:color="auto"/>
              <w:right w:val="single" w:sz="4" w:space="0" w:color="auto"/>
            </w:tcBorders>
          </w:tcPr>
          <w:p w:rsidR="00F92B08" w:rsidRPr="00B15A74" w:rsidRDefault="00F92B08" w:rsidP="00D36A0B">
            <w:pPr>
              <w:ind w:right="-86"/>
              <w:rPr>
                <w:b/>
                <w:noProof/>
                <w:sz w:val="18"/>
                <w:szCs w:val="18"/>
              </w:rPr>
            </w:pPr>
            <w:r w:rsidRPr="00B15A74">
              <w:rPr>
                <w:b/>
                <w:bCs/>
                <w:color w:val="000000"/>
                <w:sz w:val="18"/>
                <w:szCs w:val="18"/>
              </w:rPr>
              <w:t xml:space="preserve">ЭЛЕКТРОКАРДИОГРАФ </w:t>
            </w:r>
          </w:p>
        </w:tc>
      </w:tr>
      <w:tr w:rsidR="00F92B08" w:rsidRPr="00B15A74" w:rsidTr="00614FC6">
        <w:trPr>
          <w:trHeight w:val="611"/>
        </w:trPr>
        <w:tc>
          <w:tcPr>
            <w:tcW w:w="708" w:type="dxa"/>
            <w:vMerge w:val="restart"/>
            <w:tcBorders>
              <w:left w:val="single" w:sz="4" w:space="0" w:color="auto"/>
              <w:right w:val="single" w:sz="4" w:space="0" w:color="auto"/>
            </w:tcBorders>
            <w:vAlign w:val="center"/>
            <w:hideMark/>
          </w:tcPr>
          <w:p w:rsidR="00F92B08" w:rsidRPr="00B15A74" w:rsidRDefault="00F92B08" w:rsidP="00614FC6">
            <w:pPr>
              <w:jc w:val="center"/>
              <w:rPr>
                <w:b/>
                <w:sz w:val="18"/>
                <w:szCs w:val="18"/>
              </w:rPr>
            </w:pPr>
            <w:r w:rsidRPr="00B15A74">
              <w:rPr>
                <w:b/>
                <w:sz w:val="18"/>
                <w:szCs w:val="18"/>
              </w:rPr>
              <w:t xml:space="preserve"> 3</w:t>
            </w:r>
          </w:p>
        </w:tc>
        <w:tc>
          <w:tcPr>
            <w:tcW w:w="3288" w:type="dxa"/>
            <w:vMerge w:val="restart"/>
            <w:tcBorders>
              <w:left w:val="single" w:sz="4" w:space="0" w:color="auto"/>
              <w:right w:val="single" w:sz="4" w:space="0" w:color="auto"/>
            </w:tcBorders>
            <w:vAlign w:val="center"/>
            <w:hideMark/>
          </w:tcPr>
          <w:p w:rsidR="00F92B08" w:rsidRPr="00B15A74" w:rsidRDefault="00F92B08" w:rsidP="00614FC6">
            <w:pPr>
              <w:ind w:right="-108"/>
              <w:rPr>
                <w:b/>
                <w:sz w:val="18"/>
                <w:szCs w:val="18"/>
              </w:rPr>
            </w:pPr>
            <w:r w:rsidRPr="00B15A74">
              <w:rPr>
                <w:b/>
                <w:sz w:val="18"/>
                <w:szCs w:val="18"/>
              </w:rPr>
              <w:t>Требования к комплектации</w:t>
            </w:r>
          </w:p>
        </w:tc>
        <w:tc>
          <w:tcPr>
            <w:tcW w:w="570" w:type="dxa"/>
            <w:tcBorders>
              <w:top w:val="single" w:sz="4" w:space="0" w:color="auto"/>
              <w:left w:val="single" w:sz="4" w:space="0" w:color="auto"/>
              <w:bottom w:val="single" w:sz="4" w:space="0" w:color="auto"/>
              <w:right w:val="single" w:sz="4" w:space="0" w:color="auto"/>
            </w:tcBorders>
            <w:vAlign w:val="center"/>
            <w:hideMark/>
          </w:tcPr>
          <w:p w:rsidR="00F92B08" w:rsidRPr="00B15A74" w:rsidRDefault="00F92B08" w:rsidP="00614FC6">
            <w:pPr>
              <w:jc w:val="center"/>
              <w:rPr>
                <w:i/>
                <w:sz w:val="18"/>
                <w:szCs w:val="18"/>
              </w:rPr>
            </w:pPr>
            <w:r w:rsidRPr="00B15A74">
              <w:rPr>
                <w:i/>
                <w:sz w:val="18"/>
                <w:szCs w:val="18"/>
              </w:rPr>
              <w:t>№</w:t>
            </w:r>
          </w:p>
          <w:p w:rsidR="00F92B08" w:rsidRPr="00B15A74" w:rsidRDefault="00F92B08" w:rsidP="00614FC6">
            <w:pPr>
              <w:jc w:val="center"/>
              <w:rPr>
                <w:i/>
                <w:sz w:val="18"/>
                <w:szCs w:val="18"/>
              </w:rPr>
            </w:pPr>
            <w:proofErr w:type="gramStart"/>
            <w:r w:rsidRPr="00B15A74">
              <w:rPr>
                <w:i/>
                <w:sz w:val="18"/>
                <w:szCs w:val="18"/>
              </w:rPr>
              <w:t>п</w:t>
            </w:r>
            <w:proofErr w:type="gramEnd"/>
            <w:r w:rsidRPr="00B15A74">
              <w:rPr>
                <w:i/>
                <w:sz w:val="18"/>
                <w:szCs w:val="18"/>
              </w:rPr>
              <w:t>/п</w:t>
            </w:r>
          </w:p>
        </w:tc>
        <w:tc>
          <w:tcPr>
            <w:tcW w:w="2522" w:type="dxa"/>
            <w:tcBorders>
              <w:top w:val="single" w:sz="4" w:space="0" w:color="auto"/>
              <w:left w:val="single" w:sz="4" w:space="0" w:color="auto"/>
              <w:bottom w:val="single" w:sz="4" w:space="0" w:color="auto"/>
              <w:right w:val="single" w:sz="4" w:space="0" w:color="auto"/>
            </w:tcBorders>
            <w:vAlign w:val="center"/>
            <w:hideMark/>
          </w:tcPr>
          <w:p w:rsidR="00F92B08" w:rsidRPr="00B15A74" w:rsidRDefault="00F92B08" w:rsidP="00614FC6">
            <w:pPr>
              <w:ind w:left="-97" w:right="-86"/>
              <w:jc w:val="center"/>
              <w:rPr>
                <w:i/>
                <w:sz w:val="18"/>
                <w:szCs w:val="18"/>
              </w:rPr>
            </w:pPr>
            <w:r w:rsidRPr="00B15A74">
              <w:rPr>
                <w:i/>
                <w:sz w:val="18"/>
                <w:szCs w:val="18"/>
              </w:rPr>
              <w:t xml:space="preserve">Наименование </w:t>
            </w:r>
            <w:proofErr w:type="gramStart"/>
            <w:r w:rsidRPr="00B15A74">
              <w:rPr>
                <w:i/>
                <w:sz w:val="18"/>
                <w:szCs w:val="18"/>
              </w:rPr>
              <w:t>комплектующего</w:t>
            </w:r>
            <w:proofErr w:type="gramEnd"/>
            <w:r w:rsidRPr="00B15A74">
              <w:rPr>
                <w:i/>
                <w:sz w:val="18"/>
                <w:szCs w:val="18"/>
              </w:rPr>
              <w:t xml:space="preserve"> к МТ </w:t>
            </w:r>
          </w:p>
          <w:p w:rsidR="00F92B08" w:rsidRPr="00B15A74" w:rsidRDefault="00F92B08" w:rsidP="00614FC6">
            <w:pPr>
              <w:ind w:left="-97" w:right="-86"/>
              <w:jc w:val="center"/>
              <w:rPr>
                <w:i/>
                <w:sz w:val="18"/>
                <w:szCs w:val="18"/>
              </w:rPr>
            </w:pPr>
            <w:r w:rsidRPr="00B15A74">
              <w:rPr>
                <w:i/>
                <w:sz w:val="18"/>
                <w:szCs w:val="18"/>
              </w:rPr>
              <w:t>(в соответствии с государственным реестром МТ)</w:t>
            </w:r>
          </w:p>
        </w:tc>
        <w:tc>
          <w:tcPr>
            <w:tcW w:w="6237" w:type="dxa"/>
            <w:gridSpan w:val="2"/>
            <w:tcBorders>
              <w:top w:val="single" w:sz="4" w:space="0" w:color="auto"/>
              <w:left w:val="single" w:sz="4" w:space="0" w:color="auto"/>
              <w:bottom w:val="single" w:sz="4" w:space="0" w:color="auto"/>
              <w:right w:val="single" w:sz="4" w:space="0" w:color="auto"/>
            </w:tcBorders>
            <w:vAlign w:val="center"/>
            <w:hideMark/>
          </w:tcPr>
          <w:p w:rsidR="00F92B08" w:rsidRPr="00B15A74" w:rsidRDefault="00F92B08" w:rsidP="00614FC6">
            <w:pPr>
              <w:ind w:left="-97" w:right="-86"/>
              <w:jc w:val="center"/>
              <w:rPr>
                <w:i/>
                <w:sz w:val="18"/>
                <w:szCs w:val="18"/>
              </w:rPr>
            </w:pPr>
            <w:r w:rsidRPr="00B15A74">
              <w:rPr>
                <w:i/>
                <w:sz w:val="18"/>
                <w:szCs w:val="18"/>
              </w:rPr>
              <w:t xml:space="preserve">Краткая техническая характеристика </w:t>
            </w:r>
            <w:proofErr w:type="gramStart"/>
            <w:r w:rsidRPr="00B15A74">
              <w:rPr>
                <w:i/>
                <w:sz w:val="18"/>
                <w:szCs w:val="18"/>
              </w:rPr>
              <w:t>комплектующего</w:t>
            </w:r>
            <w:proofErr w:type="gramEnd"/>
            <w:r w:rsidRPr="00B15A74">
              <w:rPr>
                <w:i/>
                <w:sz w:val="18"/>
                <w:szCs w:val="18"/>
              </w:rPr>
              <w:t xml:space="preserve"> к МТ</w:t>
            </w:r>
          </w:p>
        </w:tc>
        <w:tc>
          <w:tcPr>
            <w:tcW w:w="1730" w:type="dxa"/>
            <w:tcBorders>
              <w:top w:val="single" w:sz="4" w:space="0" w:color="auto"/>
              <w:left w:val="single" w:sz="4" w:space="0" w:color="auto"/>
              <w:bottom w:val="single" w:sz="4" w:space="0" w:color="auto"/>
              <w:right w:val="single" w:sz="4" w:space="0" w:color="auto"/>
            </w:tcBorders>
            <w:vAlign w:val="center"/>
            <w:hideMark/>
          </w:tcPr>
          <w:p w:rsidR="00F92B08" w:rsidRPr="00B15A74" w:rsidRDefault="00F92B08" w:rsidP="00614FC6">
            <w:pPr>
              <w:ind w:left="-97" w:right="-86"/>
              <w:jc w:val="center"/>
              <w:rPr>
                <w:i/>
                <w:sz w:val="18"/>
                <w:szCs w:val="18"/>
              </w:rPr>
            </w:pPr>
            <w:r w:rsidRPr="00B15A74">
              <w:rPr>
                <w:i/>
                <w:sz w:val="18"/>
                <w:szCs w:val="18"/>
              </w:rPr>
              <w:t>Требуемое количество</w:t>
            </w:r>
          </w:p>
          <w:p w:rsidR="00F92B08" w:rsidRPr="00B15A74" w:rsidRDefault="00F92B08" w:rsidP="00614FC6">
            <w:pPr>
              <w:ind w:left="-97" w:right="-86"/>
              <w:jc w:val="center"/>
              <w:rPr>
                <w:i/>
                <w:sz w:val="18"/>
                <w:szCs w:val="18"/>
              </w:rPr>
            </w:pPr>
            <w:r w:rsidRPr="00B15A74">
              <w:rPr>
                <w:i/>
                <w:sz w:val="18"/>
                <w:szCs w:val="18"/>
              </w:rPr>
              <w:t>(с указанием единицы измерения)</w:t>
            </w:r>
          </w:p>
        </w:tc>
      </w:tr>
      <w:tr w:rsidR="00F92B08" w:rsidRPr="00B15A74" w:rsidTr="00614FC6">
        <w:trPr>
          <w:trHeight w:val="141"/>
        </w:trPr>
        <w:tc>
          <w:tcPr>
            <w:tcW w:w="708" w:type="dxa"/>
            <w:vMerge/>
            <w:tcBorders>
              <w:left w:val="single" w:sz="4" w:space="0" w:color="auto"/>
              <w:right w:val="single" w:sz="4" w:space="0" w:color="auto"/>
            </w:tcBorders>
            <w:vAlign w:val="center"/>
            <w:hideMark/>
          </w:tcPr>
          <w:p w:rsidR="00F92B08" w:rsidRPr="00B15A74" w:rsidRDefault="00F92B08" w:rsidP="00614FC6">
            <w:pPr>
              <w:jc w:val="center"/>
              <w:rPr>
                <w:b/>
                <w:sz w:val="18"/>
                <w:szCs w:val="18"/>
              </w:rPr>
            </w:pPr>
          </w:p>
        </w:tc>
        <w:tc>
          <w:tcPr>
            <w:tcW w:w="3288" w:type="dxa"/>
            <w:vMerge/>
            <w:tcBorders>
              <w:left w:val="single" w:sz="4" w:space="0" w:color="auto"/>
              <w:right w:val="single" w:sz="4" w:space="0" w:color="auto"/>
            </w:tcBorders>
            <w:vAlign w:val="center"/>
            <w:hideMark/>
          </w:tcPr>
          <w:p w:rsidR="00F92B08" w:rsidRPr="00B15A74" w:rsidRDefault="00F92B08" w:rsidP="00614FC6">
            <w:pPr>
              <w:ind w:right="-108"/>
              <w:rPr>
                <w:b/>
                <w:sz w:val="18"/>
                <w:szCs w:val="18"/>
              </w:rPr>
            </w:pPr>
          </w:p>
        </w:tc>
        <w:tc>
          <w:tcPr>
            <w:tcW w:w="11059" w:type="dxa"/>
            <w:gridSpan w:val="5"/>
            <w:tcBorders>
              <w:top w:val="single" w:sz="4" w:space="0" w:color="auto"/>
              <w:left w:val="single" w:sz="4" w:space="0" w:color="auto"/>
              <w:bottom w:val="single" w:sz="4" w:space="0" w:color="auto"/>
              <w:right w:val="single" w:sz="4" w:space="0" w:color="auto"/>
            </w:tcBorders>
            <w:hideMark/>
          </w:tcPr>
          <w:p w:rsidR="00F92B08" w:rsidRPr="00B15A74" w:rsidRDefault="00F92B08" w:rsidP="00614FC6">
            <w:pPr>
              <w:rPr>
                <w:i/>
                <w:sz w:val="18"/>
                <w:szCs w:val="18"/>
              </w:rPr>
            </w:pPr>
            <w:r w:rsidRPr="00B15A74">
              <w:rPr>
                <w:i/>
                <w:sz w:val="18"/>
                <w:szCs w:val="18"/>
              </w:rPr>
              <w:t>Основные комплектующие</w:t>
            </w:r>
          </w:p>
        </w:tc>
      </w:tr>
      <w:tr w:rsidR="00F92B08" w:rsidRPr="00B15A74" w:rsidTr="00614FC6">
        <w:trPr>
          <w:trHeight w:val="76"/>
        </w:trPr>
        <w:tc>
          <w:tcPr>
            <w:tcW w:w="708" w:type="dxa"/>
            <w:vMerge/>
            <w:tcBorders>
              <w:left w:val="single" w:sz="4" w:space="0" w:color="auto"/>
              <w:right w:val="single" w:sz="4" w:space="0" w:color="auto"/>
            </w:tcBorders>
            <w:vAlign w:val="center"/>
          </w:tcPr>
          <w:p w:rsidR="00F92B08" w:rsidRPr="00B15A74" w:rsidRDefault="00F92B08" w:rsidP="00614FC6">
            <w:pPr>
              <w:jc w:val="center"/>
              <w:rPr>
                <w:b/>
                <w:sz w:val="18"/>
                <w:szCs w:val="18"/>
              </w:rPr>
            </w:pPr>
          </w:p>
        </w:tc>
        <w:tc>
          <w:tcPr>
            <w:tcW w:w="3288" w:type="dxa"/>
            <w:vMerge/>
            <w:tcBorders>
              <w:left w:val="single" w:sz="4" w:space="0" w:color="auto"/>
              <w:right w:val="single" w:sz="4" w:space="0" w:color="auto"/>
            </w:tcBorders>
            <w:vAlign w:val="center"/>
          </w:tcPr>
          <w:p w:rsidR="00F92B08" w:rsidRPr="00B15A74" w:rsidRDefault="00F92B08" w:rsidP="00614FC6">
            <w:pPr>
              <w:ind w:right="-108"/>
              <w:rPr>
                <w:b/>
                <w:sz w:val="18"/>
                <w:szCs w:val="18"/>
              </w:rPr>
            </w:pPr>
          </w:p>
        </w:tc>
        <w:tc>
          <w:tcPr>
            <w:tcW w:w="570" w:type="dxa"/>
            <w:tcBorders>
              <w:left w:val="single" w:sz="4" w:space="0" w:color="auto"/>
              <w:bottom w:val="single" w:sz="4" w:space="0" w:color="auto"/>
              <w:right w:val="single" w:sz="4" w:space="0" w:color="auto"/>
            </w:tcBorders>
            <w:vAlign w:val="center"/>
          </w:tcPr>
          <w:p w:rsidR="00F92B08" w:rsidRPr="00B15A74" w:rsidRDefault="00F92B08" w:rsidP="00614FC6">
            <w:pPr>
              <w:jc w:val="center"/>
              <w:rPr>
                <w:sz w:val="18"/>
                <w:szCs w:val="18"/>
              </w:rPr>
            </w:pPr>
          </w:p>
        </w:tc>
        <w:tc>
          <w:tcPr>
            <w:tcW w:w="2664" w:type="dxa"/>
            <w:gridSpan w:val="2"/>
            <w:tcBorders>
              <w:left w:val="single" w:sz="4" w:space="0" w:color="auto"/>
              <w:bottom w:val="single" w:sz="4" w:space="0" w:color="auto"/>
              <w:right w:val="single" w:sz="4" w:space="0" w:color="auto"/>
            </w:tcBorders>
            <w:vAlign w:val="center"/>
          </w:tcPr>
          <w:p w:rsidR="00F92B08" w:rsidRPr="00B15A74" w:rsidRDefault="00D36A0B" w:rsidP="00D36A0B">
            <w:pPr>
              <w:ind w:right="-86"/>
              <w:rPr>
                <w:sz w:val="18"/>
                <w:szCs w:val="18"/>
              </w:rPr>
            </w:pPr>
            <w:r w:rsidRPr="00B15A74">
              <w:rPr>
                <w:b/>
                <w:bCs/>
                <w:color w:val="000000"/>
                <w:sz w:val="18"/>
                <w:szCs w:val="18"/>
              </w:rPr>
              <w:t>ЭЛЕКТРОКАРДИОГРАФ</w:t>
            </w:r>
          </w:p>
        </w:tc>
        <w:tc>
          <w:tcPr>
            <w:tcW w:w="7825" w:type="dxa"/>
            <w:gridSpan w:val="2"/>
            <w:tcBorders>
              <w:left w:val="single" w:sz="4" w:space="0" w:color="auto"/>
              <w:bottom w:val="single" w:sz="4" w:space="0" w:color="auto"/>
              <w:right w:val="single" w:sz="4" w:space="0" w:color="auto"/>
            </w:tcBorders>
            <w:vAlign w:val="center"/>
          </w:tcPr>
          <w:p w:rsidR="00F92B08" w:rsidRPr="00B15A74" w:rsidRDefault="00F92B08" w:rsidP="00614FC6">
            <w:pPr>
              <w:rPr>
                <w:rFonts w:eastAsia="Batang"/>
                <w:sz w:val="18"/>
                <w:szCs w:val="18"/>
              </w:rPr>
            </w:pPr>
            <w:r w:rsidRPr="00B15A74">
              <w:rPr>
                <w:rFonts w:eastAsia="Batang"/>
                <w:bCs/>
                <w:color w:val="000000"/>
                <w:sz w:val="18"/>
                <w:szCs w:val="18"/>
              </w:rPr>
              <w:t>Электрокардиограф CardioCare2000</w:t>
            </w:r>
            <w:r w:rsidRPr="00B15A74">
              <w:rPr>
                <w:rFonts w:eastAsia="Batang"/>
                <w:b/>
                <w:bCs/>
                <w:color w:val="000000"/>
                <w:sz w:val="18"/>
                <w:szCs w:val="18"/>
              </w:rPr>
              <w:t xml:space="preserve"> – 1 </w:t>
            </w:r>
            <w:proofErr w:type="spellStart"/>
            <w:r w:rsidRPr="00B15A74">
              <w:rPr>
                <w:rFonts w:eastAsia="Batang"/>
                <w:b/>
                <w:bCs/>
                <w:color w:val="000000"/>
                <w:sz w:val="18"/>
                <w:szCs w:val="18"/>
              </w:rPr>
              <w:t>компл</w:t>
            </w:r>
            <w:proofErr w:type="spellEnd"/>
            <w:r w:rsidRPr="00B15A74">
              <w:rPr>
                <w:rFonts w:eastAsia="Batang"/>
                <w:b/>
                <w:bCs/>
                <w:color w:val="000000"/>
                <w:sz w:val="18"/>
                <w:szCs w:val="18"/>
              </w:rPr>
              <w:t>.</w:t>
            </w:r>
          </w:p>
          <w:p w:rsidR="00F92B08" w:rsidRPr="00B15A74" w:rsidRDefault="00F92B08" w:rsidP="00614FC6">
            <w:pPr>
              <w:rPr>
                <w:rFonts w:eastAsia="Batang"/>
                <w:b/>
                <w:sz w:val="18"/>
                <w:szCs w:val="18"/>
              </w:rPr>
            </w:pPr>
            <w:r w:rsidRPr="00B15A74">
              <w:rPr>
                <w:sz w:val="18"/>
                <w:szCs w:val="18"/>
              </w:rPr>
              <w:t>Шнур питания</w:t>
            </w:r>
            <w:r w:rsidRPr="00B15A74">
              <w:rPr>
                <w:rFonts w:eastAsia="Batang"/>
                <w:b/>
                <w:bCs/>
                <w:color w:val="000000"/>
                <w:sz w:val="18"/>
                <w:szCs w:val="18"/>
              </w:rPr>
              <w:t xml:space="preserve"> – 1 шт.</w:t>
            </w:r>
          </w:p>
          <w:p w:rsidR="00F92B08" w:rsidRPr="00B15A74" w:rsidRDefault="00F92B08" w:rsidP="00614FC6">
            <w:pPr>
              <w:rPr>
                <w:rFonts w:eastAsia="Batang"/>
                <w:b/>
                <w:sz w:val="18"/>
                <w:szCs w:val="18"/>
              </w:rPr>
            </w:pPr>
            <w:r w:rsidRPr="00B15A74">
              <w:rPr>
                <w:sz w:val="18"/>
                <w:szCs w:val="18"/>
              </w:rPr>
              <w:t>Кабель пациента</w:t>
            </w:r>
            <w:r w:rsidRPr="00B15A74">
              <w:rPr>
                <w:rFonts w:eastAsia="Batang"/>
                <w:b/>
                <w:bCs/>
                <w:color w:val="000000"/>
                <w:sz w:val="18"/>
                <w:szCs w:val="18"/>
              </w:rPr>
              <w:t xml:space="preserve"> – 1 шт.</w:t>
            </w:r>
          </w:p>
          <w:p w:rsidR="00F92B08" w:rsidRPr="00B15A74" w:rsidRDefault="00F92B08" w:rsidP="00614FC6">
            <w:pPr>
              <w:rPr>
                <w:rFonts w:eastAsia="Batang"/>
                <w:b/>
                <w:sz w:val="18"/>
                <w:szCs w:val="18"/>
              </w:rPr>
            </w:pPr>
            <w:r w:rsidRPr="00B15A74">
              <w:rPr>
                <w:sz w:val="18"/>
                <w:szCs w:val="18"/>
              </w:rPr>
              <w:t>Электроды</w:t>
            </w:r>
            <w:r w:rsidRPr="00B15A74">
              <w:rPr>
                <w:rFonts w:eastAsia="Batang"/>
                <w:b/>
                <w:bCs/>
                <w:color w:val="000000"/>
                <w:sz w:val="18"/>
                <w:szCs w:val="18"/>
              </w:rPr>
              <w:t xml:space="preserve"> – 10 шт.</w:t>
            </w:r>
          </w:p>
          <w:p w:rsidR="00F92B08" w:rsidRPr="00B15A74" w:rsidRDefault="00F92B08" w:rsidP="00614FC6">
            <w:pPr>
              <w:rPr>
                <w:rFonts w:eastAsia="Batang"/>
                <w:b/>
                <w:sz w:val="18"/>
                <w:szCs w:val="18"/>
              </w:rPr>
            </w:pPr>
            <w:r w:rsidRPr="00B15A74">
              <w:rPr>
                <w:sz w:val="18"/>
                <w:szCs w:val="18"/>
              </w:rPr>
              <w:t>Диаграммная бумага</w:t>
            </w:r>
            <w:r w:rsidRPr="00B15A74">
              <w:rPr>
                <w:rFonts w:eastAsia="Batang"/>
                <w:b/>
                <w:bCs/>
                <w:color w:val="000000"/>
                <w:sz w:val="18"/>
                <w:szCs w:val="18"/>
              </w:rPr>
              <w:t xml:space="preserve"> – 1 шт.</w:t>
            </w:r>
          </w:p>
          <w:p w:rsidR="00F92B08" w:rsidRPr="00B15A74" w:rsidRDefault="00F92B08" w:rsidP="00614FC6">
            <w:pPr>
              <w:rPr>
                <w:rFonts w:eastAsia="Batang"/>
                <w:b/>
                <w:sz w:val="18"/>
                <w:szCs w:val="18"/>
              </w:rPr>
            </w:pPr>
            <w:r w:rsidRPr="00B15A74">
              <w:rPr>
                <w:sz w:val="18"/>
                <w:szCs w:val="18"/>
              </w:rPr>
              <w:t>Гель</w:t>
            </w:r>
            <w:r w:rsidRPr="00B15A74">
              <w:rPr>
                <w:rFonts w:eastAsia="Batang"/>
                <w:b/>
                <w:bCs/>
                <w:color w:val="000000"/>
                <w:sz w:val="18"/>
                <w:szCs w:val="18"/>
              </w:rPr>
              <w:t xml:space="preserve"> – 1 шт.</w:t>
            </w:r>
          </w:p>
          <w:p w:rsidR="00F92B08" w:rsidRPr="00B15A74" w:rsidRDefault="00F92B08" w:rsidP="00614FC6">
            <w:pPr>
              <w:rPr>
                <w:rFonts w:eastAsia="Batang"/>
                <w:b/>
                <w:bCs/>
                <w:color w:val="000000"/>
                <w:sz w:val="18"/>
                <w:szCs w:val="18"/>
              </w:rPr>
            </w:pPr>
            <w:r w:rsidRPr="00B15A74">
              <w:rPr>
                <w:sz w:val="18"/>
                <w:szCs w:val="18"/>
              </w:rPr>
              <w:t>Перезаряжаемый аккумулятор</w:t>
            </w:r>
            <w:r w:rsidRPr="00B15A74">
              <w:rPr>
                <w:rFonts w:eastAsia="Batang"/>
                <w:b/>
                <w:bCs/>
                <w:color w:val="000000"/>
                <w:sz w:val="18"/>
                <w:szCs w:val="18"/>
              </w:rPr>
              <w:t xml:space="preserve"> – 1 шт.</w:t>
            </w:r>
          </w:p>
          <w:p w:rsidR="00F92B08" w:rsidRPr="00B15A74" w:rsidRDefault="00F92B08" w:rsidP="00614FC6">
            <w:pPr>
              <w:rPr>
                <w:rFonts w:eastAsia="Batang"/>
                <w:sz w:val="18"/>
                <w:szCs w:val="18"/>
              </w:rPr>
            </w:pPr>
            <w:r w:rsidRPr="00B15A74">
              <w:rPr>
                <w:rFonts w:eastAsia="Batang"/>
                <w:b/>
                <w:sz w:val="18"/>
                <w:szCs w:val="18"/>
              </w:rPr>
              <w:t>Отведения ЭКГ</w:t>
            </w:r>
            <w:r w:rsidRPr="00B15A74">
              <w:rPr>
                <w:rFonts w:eastAsia="Batang"/>
                <w:sz w:val="18"/>
                <w:szCs w:val="18"/>
              </w:rPr>
              <w:t xml:space="preserve"> 12 параллельных отведений ЭКГ</w:t>
            </w:r>
          </w:p>
          <w:p w:rsidR="00F92B08" w:rsidRPr="00B15A74" w:rsidRDefault="00F92B08" w:rsidP="00614FC6">
            <w:pPr>
              <w:rPr>
                <w:rFonts w:eastAsia="Batang"/>
                <w:sz w:val="18"/>
                <w:szCs w:val="18"/>
              </w:rPr>
            </w:pPr>
            <w:r w:rsidRPr="00B15A74">
              <w:rPr>
                <w:rFonts w:eastAsia="Batang"/>
                <w:b/>
                <w:sz w:val="18"/>
                <w:szCs w:val="18"/>
              </w:rPr>
              <w:t>Размеры</w:t>
            </w:r>
            <w:r w:rsidRPr="00B15A74">
              <w:rPr>
                <w:rFonts w:eastAsia="Batang"/>
                <w:sz w:val="18"/>
                <w:szCs w:val="18"/>
              </w:rPr>
              <w:t xml:space="preserve"> 296 х 305.5 х </w:t>
            </w:r>
            <w:smartTag w:uri="urn:schemas-microsoft-com:office:smarttags" w:element="metricconverter">
              <w:smartTagPr>
                <w:attr w:name="ProductID" w:val="92.5 мм"/>
              </w:smartTagPr>
              <w:r w:rsidRPr="00B15A74">
                <w:rPr>
                  <w:rFonts w:eastAsia="Batang"/>
                  <w:sz w:val="18"/>
                  <w:szCs w:val="18"/>
                </w:rPr>
                <w:t>92.5 мм</w:t>
              </w:r>
            </w:smartTag>
            <w:r w:rsidRPr="00B15A74">
              <w:rPr>
                <w:rFonts w:eastAsia="Batang"/>
                <w:sz w:val="18"/>
                <w:szCs w:val="18"/>
              </w:rPr>
              <w:t xml:space="preserve">, прибл. </w:t>
            </w:r>
            <w:smartTag w:uri="urn:schemas-microsoft-com:office:smarttags" w:element="metricconverter">
              <w:smartTagPr>
                <w:attr w:name="ProductID" w:val="2.98 кг"/>
              </w:smartTagPr>
              <w:r w:rsidRPr="00B15A74">
                <w:rPr>
                  <w:rFonts w:eastAsia="Batang"/>
                  <w:sz w:val="18"/>
                  <w:szCs w:val="18"/>
                </w:rPr>
                <w:t>2.98 кг</w:t>
              </w:r>
            </w:smartTag>
            <w:r w:rsidRPr="00B15A74">
              <w:rPr>
                <w:rFonts w:eastAsia="Batang"/>
                <w:sz w:val="18"/>
                <w:szCs w:val="18"/>
              </w:rPr>
              <w:t>.</w:t>
            </w:r>
          </w:p>
          <w:p w:rsidR="00F92B08" w:rsidRPr="00B15A74" w:rsidRDefault="00F92B08" w:rsidP="00614FC6">
            <w:pPr>
              <w:rPr>
                <w:rFonts w:eastAsia="Batang"/>
                <w:sz w:val="18"/>
                <w:szCs w:val="18"/>
              </w:rPr>
            </w:pPr>
            <w:r w:rsidRPr="00B15A74">
              <w:rPr>
                <w:rFonts w:eastAsia="Batang"/>
                <w:b/>
                <w:sz w:val="18"/>
                <w:szCs w:val="18"/>
              </w:rPr>
              <w:t>Фиксирующие каналы</w:t>
            </w:r>
            <w:r w:rsidRPr="00B15A74">
              <w:rPr>
                <w:rFonts w:eastAsia="Batang"/>
                <w:sz w:val="18"/>
                <w:szCs w:val="18"/>
              </w:rPr>
              <w:t xml:space="preserve"> 3, 6, 12 каналов (60 секунд)</w:t>
            </w:r>
          </w:p>
          <w:p w:rsidR="00F92B08" w:rsidRPr="00B15A74" w:rsidRDefault="00F92B08" w:rsidP="00614FC6">
            <w:pPr>
              <w:rPr>
                <w:rFonts w:eastAsia="Batang"/>
                <w:sz w:val="18"/>
                <w:szCs w:val="18"/>
              </w:rPr>
            </w:pPr>
            <w:r w:rsidRPr="00B15A74">
              <w:rPr>
                <w:rFonts w:eastAsia="Batang"/>
                <w:b/>
                <w:sz w:val="18"/>
                <w:szCs w:val="18"/>
              </w:rPr>
              <w:t>Чувствительность</w:t>
            </w:r>
            <w:r w:rsidRPr="00B15A74">
              <w:rPr>
                <w:rFonts w:eastAsia="Batang"/>
                <w:sz w:val="18"/>
                <w:szCs w:val="18"/>
              </w:rPr>
              <w:t xml:space="preserve"> 5,10,20 мм/мВ и </w:t>
            </w:r>
            <w:proofErr w:type="spellStart"/>
            <w:r w:rsidRPr="00B15A74">
              <w:rPr>
                <w:rFonts w:eastAsia="Batang"/>
                <w:sz w:val="18"/>
                <w:szCs w:val="18"/>
              </w:rPr>
              <w:t>auto</w:t>
            </w:r>
            <w:proofErr w:type="spellEnd"/>
            <w:r w:rsidRPr="00B15A74">
              <w:rPr>
                <w:rFonts w:eastAsia="Batang"/>
                <w:sz w:val="18"/>
                <w:szCs w:val="18"/>
              </w:rPr>
              <w:t xml:space="preserve"> (I ~ </w:t>
            </w:r>
            <w:proofErr w:type="spellStart"/>
            <w:r w:rsidRPr="00B15A74">
              <w:rPr>
                <w:rFonts w:eastAsia="Batang"/>
                <w:sz w:val="18"/>
                <w:szCs w:val="18"/>
              </w:rPr>
              <w:t>aVF</w:t>
            </w:r>
            <w:proofErr w:type="spellEnd"/>
            <w:r w:rsidRPr="00B15A74">
              <w:rPr>
                <w:rFonts w:eastAsia="Batang"/>
                <w:sz w:val="18"/>
                <w:szCs w:val="18"/>
              </w:rPr>
              <w:t>: 10мм/мВ, V1~V6: 10мм/мВ)</w:t>
            </w:r>
          </w:p>
          <w:p w:rsidR="00F92B08" w:rsidRPr="00B15A74" w:rsidRDefault="00F92B08" w:rsidP="00614FC6">
            <w:pPr>
              <w:rPr>
                <w:rFonts w:eastAsia="Batang"/>
                <w:sz w:val="18"/>
                <w:szCs w:val="18"/>
              </w:rPr>
            </w:pPr>
            <w:r w:rsidRPr="00B15A74">
              <w:rPr>
                <w:rFonts w:eastAsia="Batang"/>
                <w:b/>
                <w:sz w:val="18"/>
                <w:szCs w:val="18"/>
              </w:rPr>
              <w:t>Выбор скорости печати</w:t>
            </w:r>
            <w:r w:rsidRPr="00B15A74">
              <w:rPr>
                <w:rFonts w:eastAsia="Batang"/>
                <w:sz w:val="18"/>
                <w:szCs w:val="18"/>
              </w:rPr>
              <w:t xml:space="preserve"> 12.5, 25, 50 мм/</w:t>
            </w:r>
            <w:proofErr w:type="gramStart"/>
            <w:r w:rsidRPr="00B15A74">
              <w:rPr>
                <w:rFonts w:eastAsia="Batang"/>
                <w:sz w:val="18"/>
                <w:szCs w:val="18"/>
              </w:rPr>
              <w:t>с</w:t>
            </w:r>
            <w:proofErr w:type="gramEnd"/>
          </w:p>
          <w:p w:rsidR="00F92B08" w:rsidRPr="00B15A74" w:rsidRDefault="00F92B08" w:rsidP="00614FC6">
            <w:pPr>
              <w:rPr>
                <w:rFonts w:eastAsia="Batang"/>
                <w:sz w:val="18"/>
                <w:szCs w:val="18"/>
              </w:rPr>
            </w:pPr>
            <w:r w:rsidRPr="00B15A74">
              <w:rPr>
                <w:rFonts w:eastAsia="Batang"/>
                <w:b/>
                <w:sz w:val="18"/>
                <w:szCs w:val="18"/>
              </w:rPr>
              <w:t xml:space="preserve">Частота амплитудно-импульсной модуляции </w:t>
            </w:r>
            <w:r w:rsidRPr="00B15A74">
              <w:rPr>
                <w:rFonts w:eastAsia="Batang"/>
                <w:sz w:val="18"/>
                <w:szCs w:val="18"/>
              </w:rPr>
              <w:t>500 импульсов/сек</w:t>
            </w:r>
          </w:p>
          <w:p w:rsidR="00F92B08" w:rsidRPr="00B15A74" w:rsidRDefault="00F92B08" w:rsidP="00614FC6">
            <w:pPr>
              <w:rPr>
                <w:rFonts w:eastAsia="Batang"/>
                <w:sz w:val="18"/>
                <w:szCs w:val="18"/>
              </w:rPr>
            </w:pPr>
            <w:r w:rsidRPr="00B15A74">
              <w:rPr>
                <w:rFonts w:eastAsia="Batang"/>
                <w:b/>
                <w:sz w:val="18"/>
                <w:szCs w:val="18"/>
              </w:rPr>
              <w:t>Фильтры</w:t>
            </w:r>
            <w:r w:rsidRPr="00B15A74">
              <w:rPr>
                <w:rFonts w:eastAsia="Batang"/>
                <w:sz w:val="18"/>
                <w:szCs w:val="18"/>
              </w:rPr>
              <w:t xml:space="preserve"> </w:t>
            </w:r>
          </w:p>
          <w:p w:rsidR="00F92B08" w:rsidRPr="00B15A74" w:rsidRDefault="00F92B08" w:rsidP="00614FC6">
            <w:pPr>
              <w:rPr>
                <w:rFonts w:eastAsia="Batang"/>
                <w:sz w:val="18"/>
                <w:szCs w:val="18"/>
              </w:rPr>
            </w:pPr>
            <w:r w:rsidRPr="00B15A74">
              <w:rPr>
                <w:rFonts w:eastAsia="Batang"/>
                <w:sz w:val="18"/>
                <w:szCs w:val="18"/>
              </w:rPr>
              <w:t>Сетевой (50/60 Гц, -20dB)</w:t>
            </w:r>
          </w:p>
          <w:p w:rsidR="00F92B08" w:rsidRPr="00B15A74" w:rsidRDefault="00F92B08" w:rsidP="00614FC6">
            <w:pPr>
              <w:rPr>
                <w:rFonts w:eastAsia="Batang"/>
                <w:sz w:val="18"/>
                <w:szCs w:val="18"/>
              </w:rPr>
            </w:pPr>
            <w:r w:rsidRPr="00B15A74">
              <w:rPr>
                <w:rFonts w:eastAsia="Batang"/>
                <w:sz w:val="18"/>
                <w:szCs w:val="18"/>
              </w:rPr>
              <w:t>Фильтр ЭМГ (25-35 Гц, -3dB)</w:t>
            </w:r>
          </w:p>
          <w:p w:rsidR="00F92B08" w:rsidRPr="00B15A74" w:rsidRDefault="00F92B08" w:rsidP="00614FC6">
            <w:pPr>
              <w:rPr>
                <w:rFonts w:eastAsia="Batang"/>
                <w:sz w:val="18"/>
                <w:szCs w:val="18"/>
              </w:rPr>
            </w:pPr>
            <w:r w:rsidRPr="00B15A74">
              <w:rPr>
                <w:rFonts w:eastAsia="Batang"/>
                <w:sz w:val="18"/>
                <w:szCs w:val="18"/>
              </w:rPr>
              <w:t>Базовая линия (0.1 Гц, -3dB)</w:t>
            </w:r>
          </w:p>
          <w:p w:rsidR="00F92B08" w:rsidRPr="00B15A74" w:rsidRDefault="00F92B08" w:rsidP="00614FC6">
            <w:pPr>
              <w:rPr>
                <w:rFonts w:eastAsia="Batang"/>
                <w:sz w:val="18"/>
                <w:szCs w:val="18"/>
              </w:rPr>
            </w:pPr>
            <w:r w:rsidRPr="00B15A74">
              <w:rPr>
                <w:rFonts w:eastAsia="Batang"/>
                <w:sz w:val="18"/>
                <w:szCs w:val="18"/>
              </w:rPr>
              <w:t>Фильтр нижних частот (выкл., 40 Гц, 100 Гц, 150 Гц)</w:t>
            </w:r>
          </w:p>
          <w:p w:rsidR="00F92B08" w:rsidRPr="00B15A74" w:rsidRDefault="00F92B08" w:rsidP="00614FC6">
            <w:pPr>
              <w:rPr>
                <w:rFonts w:eastAsia="Batang"/>
                <w:sz w:val="18"/>
                <w:szCs w:val="18"/>
              </w:rPr>
            </w:pPr>
            <w:r w:rsidRPr="00B15A74">
              <w:rPr>
                <w:rFonts w:eastAsia="Batang"/>
                <w:b/>
                <w:sz w:val="18"/>
                <w:szCs w:val="18"/>
              </w:rPr>
              <w:t>Дисплей</w:t>
            </w:r>
            <w:r w:rsidRPr="00B15A74">
              <w:rPr>
                <w:rFonts w:eastAsia="Batang"/>
                <w:sz w:val="18"/>
                <w:szCs w:val="18"/>
              </w:rPr>
              <w:t xml:space="preserve"> ЖК-дисплей 2х16 знаков</w:t>
            </w:r>
          </w:p>
          <w:p w:rsidR="00F92B08" w:rsidRPr="00B15A74" w:rsidRDefault="00F92B08" w:rsidP="00614FC6">
            <w:pPr>
              <w:rPr>
                <w:rFonts w:eastAsia="Batang"/>
                <w:sz w:val="18"/>
                <w:szCs w:val="18"/>
              </w:rPr>
            </w:pPr>
            <w:r w:rsidRPr="00B15A74">
              <w:rPr>
                <w:rFonts w:eastAsia="Batang"/>
                <w:b/>
                <w:sz w:val="18"/>
                <w:szCs w:val="18"/>
              </w:rPr>
              <w:t>Индикатор LED</w:t>
            </w:r>
            <w:r w:rsidRPr="00B15A74">
              <w:rPr>
                <w:rFonts w:eastAsia="Batang"/>
                <w:sz w:val="18"/>
                <w:szCs w:val="18"/>
              </w:rPr>
              <w:t xml:space="preserve"> Качество сигнала, источник питания, батарея</w:t>
            </w:r>
          </w:p>
          <w:p w:rsidR="00F92B08" w:rsidRPr="00B15A74" w:rsidRDefault="00F92B08" w:rsidP="00614FC6">
            <w:pPr>
              <w:rPr>
                <w:rFonts w:eastAsia="Batang"/>
                <w:sz w:val="18"/>
                <w:szCs w:val="18"/>
              </w:rPr>
            </w:pPr>
            <w:r w:rsidRPr="00B15A74">
              <w:rPr>
                <w:rFonts w:eastAsia="Batang"/>
                <w:b/>
                <w:sz w:val="18"/>
                <w:szCs w:val="18"/>
              </w:rPr>
              <w:t>Данные пациента</w:t>
            </w:r>
            <w:r w:rsidRPr="00B15A74">
              <w:rPr>
                <w:rFonts w:eastAsia="Batang"/>
                <w:sz w:val="18"/>
                <w:szCs w:val="18"/>
              </w:rPr>
              <w:t xml:space="preserve"> Индивидуальный номер, имя, возраст, пол, рост, вес</w:t>
            </w:r>
          </w:p>
          <w:p w:rsidR="00F92B08" w:rsidRPr="00B15A74" w:rsidRDefault="00F92B08" w:rsidP="00614FC6">
            <w:pPr>
              <w:rPr>
                <w:rFonts w:eastAsia="Batang"/>
                <w:sz w:val="18"/>
                <w:szCs w:val="18"/>
              </w:rPr>
            </w:pPr>
            <w:r w:rsidRPr="00B15A74">
              <w:rPr>
                <w:rFonts w:eastAsia="Batang"/>
                <w:b/>
                <w:sz w:val="18"/>
                <w:szCs w:val="18"/>
              </w:rPr>
              <w:t>Основные параметры</w:t>
            </w:r>
            <w:r w:rsidRPr="00B15A74">
              <w:rPr>
                <w:rFonts w:eastAsia="Batang"/>
                <w:sz w:val="18"/>
                <w:szCs w:val="18"/>
              </w:rPr>
              <w:t xml:space="preserve"> ЧСС, PR, QRS, QT/</w:t>
            </w:r>
            <w:proofErr w:type="spellStart"/>
            <w:r w:rsidRPr="00B15A74">
              <w:rPr>
                <w:rFonts w:eastAsia="Batang"/>
                <w:sz w:val="18"/>
                <w:szCs w:val="18"/>
              </w:rPr>
              <w:t>QTc</w:t>
            </w:r>
            <w:proofErr w:type="spellEnd"/>
            <w:r w:rsidRPr="00B15A74">
              <w:rPr>
                <w:rFonts w:eastAsia="Batang"/>
                <w:sz w:val="18"/>
                <w:szCs w:val="18"/>
              </w:rPr>
              <w:t>, оси P-R-T</w:t>
            </w:r>
          </w:p>
          <w:p w:rsidR="00F92B08" w:rsidRPr="00B15A74" w:rsidRDefault="00F92B08" w:rsidP="00614FC6">
            <w:pPr>
              <w:rPr>
                <w:rFonts w:eastAsia="Batang"/>
                <w:b/>
                <w:sz w:val="18"/>
                <w:szCs w:val="18"/>
              </w:rPr>
            </w:pPr>
            <w:r w:rsidRPr="00B15A74">
              <w:rPr>
                <w:rFonts w:eastAsia="Batang"/>
                <w:b/>
                <w:sz w:val="18"/>
                <w:szCs w:val="18"/>
              </w:rPr>
              <w:t>Записывающее устройство</w:t>
            </w:r>
          </w:p>
          <w:p w:rsidR="00F92B08" w:rsidRPr="00B15A74" w:rsidRDefault="00F92B08" w:rsidP="00614FC6">
            <w:pPr>
              <w:rPr>
                <w:rFonts w:eastAsia="Batang"/>
                <w:sz w:val="18"/>
                <w:szCs w:val="18"/>
              </w:rPr>
            </w:pPr>
            <w:r w:rsidRPr="00B15A74">
              <w:rPr>
                <w:rFonts w:eastAsia="Batang"/>
                <w:sz w:val="18"/>
                <w:szCs w:val="18"/>
              </w:rPr>
              <w:t>Термальная печатающая головка, тип бумаги - термобумага/в рулонах</w:t>
            </w:r>
          </w:p>
          <w:p w:rsidR="00F92B08" w:rsidRPr="00B15A74" w:rsidRDefault="00F92B08" w:rsidP="00614FC6">
            <w:pPr>
              <w:rPr>
                <w:rFonts w:eastAsia="Batang"/>
                <w:sz w:val="18"/>
                <w:szCs w:val="18"/>
              </w:rPr>
            </w:pPr>
            <w:r w:rsidRPr="00B15A74">
              <w:rPr>
                <w:rFonts w:eastAsia="Batang"/>
                <w:sz w:val="18"/>
                <w:szCs w:val="18"/>
              </w:rPr>
              <w:t>Ширина бумаги: формат А</w:t>
            </w:r>
            <w:proofErr w:type="gramStart"/>
            <w:r w:rsidRPr="00B15A74">
              <w:rPr>
                <w:rFonts w:eastAsia="Batang"/>
                <w:sz w:val="18"/>
                <w:szCs w:val="18"/>
              </w:rPr>
              <w:t>4</w:t>
            </w:r>
            <w:proofErr w:type="gramEnd"/>
            <w:r w:rsidRPr="00B15A74">
              <w:rPr>
                <w:rFonts w:eastAsia="Batang"/>
                <w:sz w:val="18"/>
                <w:szCs w:val="18"/>
              </w:rPr>
              <w:t xml:space="preserve">: 215 мм или </w:t>
            </w:r>
            <w:smartTag w:uri="urn:schemas-microsoft-com:office:smarttags" w:element="metricconverter">
              <w:smartTagPr>
                <w:attr w:name="ProductID" w:val="8.5 дюймов"/>
              </w:smartTagPr>
              <w:r w:rsidRPr="00B15A74">
                <w:rPr>
                  <w:rFonts w:eastAsia="Batang"/>
                  <w:sz w:val="18"/>
                  <w:szCs w:val="18"/>
                </w:rPr>
                <w:t>8.5 дюймов</w:t>
              </w:r>
            </w:smartTag>
            <w:r w:rsidRPr="00B15A74">
              <w:rPr>
                <w:rFonts w:eastAsia="Batang"/>
                <w:sz w:val="18"/>
                <w:szCs w:val="18"/>
              </w:rPr>
              <w:t>;</w:t>
            </w:r>
          </w:p>
          <w:p w:rsidR="00F92B08" w:rsidRPr="00B15A74" w:rsidRDefault="00F92B08" w:rsidP="00614FC6">
            <w:pPr>
              <w:rPr>
                <w:rFonts w:eastAsia="Batang"/>
                <w:sz w:val="18"/>
                <w:szCs w:val="18"/>
              </w:rPr>
            </w:pPr>
            <w:r w:rsidRPr="00B15A74">
              <w:rPr>
                <w:rFonts w:eastAsia="Batang"/>
                <w:sz w:val="18"/>
                <w:szCs w:val="18"/>
              </w:rPr>
              <w:t>Длина: формат А</w:t>
            </w:r>
            <w:proofErr w:type="gramStart"/>
            <w:r w:rsidRPr="00B15A74">
              <w:rPr>
                <w:rFonts w:eastAsia="Batang"/>
                <w:sz w:val="18"/>
                <w:szCs w:val="18"/>
              </w:rPr>
              <w:t>4</w:t>
            </w:r>
            <w:proofErr w:type="gramEnd"/>
            <w:r w:rsidRPr="00B15A74">
              <w:rPr>
                <w:rFonts w:eastAsia="Batang"/>
                <w:sz w:val="18"/>
                <w:szCs w:val="18"/>
              </w:rPr>
              <w:t xml:space="preserve">: 300мм или </w:t>
            </w:r>
            <w:smartTag w:uri="urn:schemas-microsoft-com:office:smarttags" w:element="metricconverter">
              <w:smartTagPr>
                <w:attr w:name="ProductID" w:val="11 дюймов"/>
              </w:smartTagPr>
              <w:r w:rsidRPr="00B15A74">
                <w:rPr>
                  <w:rFonts w:eastAsia="Batang"/>
                  <w:sz w:val="18"/>
                  <w:szCs w:val="18"/>
                </w:rPr>
                <w:t>11 дюймов</w:t>
              </w:r>
            </w:smartTag>
          </w:p>
          <w:p w:rsidR="00F92B08" w:rsidRPr="00B15A74" w:rsidRDefault="00F92B08" w:rsidP="00614FC6">
            <w:pPr>
              <w:rPr>
                <w:rFonts w:eastAsia="Batang"/>
                <w:sz w:val="18"/>
                <w:szCs w:val="18"/>
              </w:rPr>
            </w:pPr>
            <w:r w:rsidRPr="00B15A74">
              <w:rPr>
                <w:rFonts w:eastAsia="Batang"/>
                <w:b/>
                <w:sz w:val="18"/>
                <w:szCs w:val="18"/>
              </w:rPr>
              <w:t>Электропитание</w:t>
            </w:r>
          </w:p>
          <w:p w:rsidR="00F92B08" w:rsidRPr="00B15A74" w:rsidRDefault="00F92B08" w:rsidP="00614FC6">
            <w:pPr>
              <w:rPr>
                <w:rFonts w:eastAsia="Batang"/>
                <w:sz w:val="18"/>
                <w:szCs w:val="18"/>
              </w:rPr>
            </w:pPr>
            <w:r w:rsidRPr="00B15A74">
              <w:rPr>
                <w:rFonts w:eastAsia="Batang"/>
                <w:sz w:val="18"/>
                <w:szCs w:val="18"/>
              </w:rPr>
              <w:lastRenderedPageBreak/>
              <w:t>Собственный шум: 20 |</w:t>
            </w:r>
            <w:proofErr w:type="gramStart"/>
            <w:r w:rsidRPr="00B15A74">
              <w:rPr>
                <w:rFonts w:eastAsia="Batang"/>
                <w:sz w:val="18"/>
                <w:szCs w:val="18"/>
              </w:rPr>
              <w:t>Л(</w:t>
            </w:r>
            <w:proofErr w:type="gramEnd"/>
            <w:r w:rsidRPr="00B15A74">
              <w:rPr>
                <w:rFonts w:eastAsia="Batang"/>
                <w:sz w:val="18"/>
                <w:szCs w:val="18"/>
              </w:rPr>
              <w:t>р-р) макс.</w:t>
            </w:r>
          </w:p>
          <w:p w:rsidR="00F92B08" w:rsidRPr="00B15A74" w:rsidRDefault="00F92B08" w:rsidP="00614FC6">
            <w:pPr>
              <w:rPr>
                <w:rFonts w:eastAsia="Batang"/>
                <w:sz w:val="18"/>
                <w:szCs w:val="18"/>
              </w:rPr>
            </w:pPr>
            <w:r w:rsidRPr="00B15A74">
              <w:rPr>
                <w:rFonts w:eastAsia="Batang"/>
                <w:sz w:val="18"/>
                <w:szCs w:val="18"/>
              </w:rPr>
              <w:t>Входной контур: незаземленный вход</w:t>
            </w:r>
          </w:p>
          <w:p w:rsidR="00F92B08" w:rsidRPr="00B15A74" w:rsidRDefault="00F92B08" w:rsidP="00614FC6">
            <w:pPr>
              <w:rPr>
                <w:rFonts w:eastAsia="Batang"/>
                <w:sz w:val="18"/>
                <w:szCs w:val="18"/>
              </w:rPr>
            </w:pPr>
            <w:r w:rsidRPr="00B15A74">
              <w:rPr>
                <w:rFonts w:eastAsia="Batang"/>
                <w:sz w:val="18"/>
                <w:szCs w:val="18"/>
              </w:rPr>
              <w:t xml:space="preserve">Вход пациента полностью изолирован, защита от дефибриллятора </w:t>
            </w:r>
          </w:p>
          <w:p w:rsidR="00F92B08" w:rsidRPr="00B15A74" w:rsidRDefault="00F92B08" w:rsidP="00614FC6">
            <w:pPr>
              <w:rPr>
                <w:rFonts w:eastAsia="Batang"/>
                <w:sz w:val="18"/>
                <w:szCs w:val="18"/>
              </w:rPr>
            </w:pPr>
            <w:r w:rsidRPr="00B15A74">
              <w:rPr>
                <w:rFonts w:eastAsia="Batang"/>
                <w:sz w:val="18"/>
                <w:szCs w:val="18"/>
              </w:rPr>
              <w:t>Входящий импеданс: не более 10 МП</w:t>
            </w:r>
          </w:p>
          <w:p w:rsidR="00F92B08" w:rsidRPr="00B15A74" w:rsidRDefault="00F92B08" w:rsidP="00614FC6">
            <w:pPr>
              <w:rPr>
                <w:rFonts w:eastAsia="Batang"/>
                <w:sz w:val="18"/>
                <w:szCs w:val="18"/>
              </w:rPr>
            </w:pPr>
            <w:r w:rsidRPr="00B15A74">
              <w:rPr>
                <w:rFonts w:eastAsia="Batang"/>
                <w:sz w:val="18"/>
                <w:szCs w:val="18"/>
              </w:rPr>
              <w:t>Диапазон входного сигнала: 5±мВ</w:t>
            </w:r>
            <w:r w:rsidRPr="00B15A74">
              <w:rPr>
                <w:rFonts w:eastAsia="Batang"/>
                <w:sz w:val="18"/>
                <w:szCs w:val="18"/>
              </w:rPr>
              <w:br/>
              <w:t xml:space="preserve">Коэффициент ослабления </w:t>
            </w:r>
            <w:proofErr w:type="spellStart"/>
            <w:r w:rsidRPr="00B15A74">
              <w:rPr>
                <w:rFonts w:eastAsia="Batang"/>
                <w:sz w:val="18"/>
                <w:szCs w:val="18"/>
              </w:rPr>
              <w:t>симфазного</w:t>
            </w:r>
            <w:proofErr w:type="spellEnd"/>
            <w:r w:rsidRPr="00B15A74">
              <w:rPr>
                <w:rFonts w:eastAsia="Batang"/>
                <w:sz w:val="18"/>
                <w:szCs w:val="18"/>
              </w:rPr>
              <w:t xml:space="preserve"> сигнала: &gt;100 </w:t>
            </w:r>
            <w:proofErr w:type="spellStart"/>
            <w:r w:rsidRPr="00B15A74">
              <w:rPr>
                <w:rFonts w:eastAsia="Batang"/>
                <w:sz w:val="18"/>
                <w:szCs w:val="18"/>
              </w:rPr>
              <w:t>дб</w:t>
            </w:r>
            <w:proofErr w:type="spellEnd"/>
          </w:p>
          <w:p w:rsidR="00F92B08" w:rsidRPr="00B15A74" w:rsidRDefault="00F92B08" w:rsidP="00614FC6">
            <w:pPr>
              <w:rPr>
                <w:rFonts w:eastAsia="Batang"/>
                <w:sz w:val="18"/>
                <w:szCs w:val="18"/>
              </w:rPr>
            </w:pPr>
            <w:r w:rsidRPr="00B15A74">
              <w:rPr>
                <w:rFonts w:eastAsia="Batang"/>
                <w:sz w:val="18"/>
                <w:szCs w:val="18"/>
              </w:rPr>
              <w:t xml:space="preserve">Смещение постоянной составляющей: ±300 мВ </w:t>
            </w:r>
          </w:p>
          <w:p w:rsidR="00F92B08" w:rsidRPr="00B15A74" w:rsidRDefault="00F92B08" w:rsidP="00614FC6">
            <w:pPr>
              <w:rPr>
                <w:rFonts w:eastAsia="Batang"/>
                <w:sz w:val="18"/>
                <w:szCs w:val="18"/>
              </w:rPr>
            </w:pPr>
            <w:r w:rsidRPr="00B15A74">
              <w:rPr>
                <w:rFonts w:eastAsia="Batang"/>
                <w:sz w:val="18"/>
                <w:szCs w:val="18"/>
              </w:rPr>
              <w:t>Время: 3,2 секунды/ток утечки &lt;10 мкА</w:t>
            </w:r>
          </w:p>
          <w:p w:rsidR="00F92B08" w:rsidRPr="00B15A74" w:rsidRDefault="00F92B08" w:rsidP="00614FC6">
            <w:pPr>
              <w:rPr>
                <w:rFonts w:eastAsia="Batang"/>
                <w:sz w:val="18"/>
                <w:szCs w:val="18"/>
              </w:rPr>
            </w:pPr>
            <w:r w:rsidRPr="00B15A74">
              <w:rPr>
                <w:rFonts w:eastAsia="Batang"/>
                <w:sz w:val="18"/>
                <w:szCs w:val="18"/>
              </w:rPr>
              <w:t>Частота цифровой записи 0.005-150 Гц</w:t>
            </w:r>
          </w:p>
          <w:p w:rsidR="00F92B08" w:rsidRPr="00B15A74" w:rsidRDefault="00F92B08" w:rsidP="00614FC6">
            <w:pPr>
              <w:rPr>
                <w:rFonts w:eastAsia="Batang"/>
                <w:sz w:val="18"/>
                <w:szCs w:val="18"/>
              </w:rPr>
            </w:pPr>
            <w:r w:rsidRPr="00B15A74">
              <w:rPr>
                <w:rFonts w:eastAsia="Batang"/>
                <w:b/>
                <w:sz w:val="18"/>
                <w:szCs w:val="18"/>
              </w:rPr>
              <w:t xml:space="preserve">Контроль качества сигнала </w:t>
            </w:r>
            <w:r w:rsidRPr="00B15A74">
              <w:rPr>
                <w:rFonts w:eastAsia="Batang"/>
                <w:sz w:val="18"/>
                <w:szCs w:val="18"/>
              </w:rPr>
              <w:t>Определение изолированного отведения</w:t>
            </w:r>
          </w:p>
          <w:p w:rsidR="00F92B08" w:rsidRPr="00B15A74" w:rsidRDefault="00F92B08" w:rsidP="00614FC6">
            <w:pPr>
              <w:rPr>
                <w:rFonts w:eastAsia="Batang"/>
                <w:sz w:val="18"/>
                <w:szCs w:val="18"/>
              </w:rPr>
            </w:pPr>
            <w:r w:rsidRPr="00B15A74">
              <w:rPr>
                <w:rFonts w:eastAsia="Batang"/>
                <w:b/>
                <w:sz w:val="18"/>
                <w:szCs w:val="18"/>
              </w:rPr>
              <w:t>Энергопотребление</w:t>
            </w:r>
            <w:r w:rsidRPr="00B15A74">
              <w:rPr>
                <w:rFonts w:eastAsia="Batang"/>
                <w:sz w:val="18"/>
                <w:szCs w:val="18"/>
              </w:rPr>
              <w:t xml:space="preserve"> АС или встроенный аккумулятор 100-240//АС 50/60Гц, 1,0-0,5</w:t>
            </w:r>
            <w:proofErr w:type="gramStart"/>
            <w:r w:rsidRPr="00B15A74">
              <w:rPr>
                <w:rFonts w:eastAsia="Batang"/>
                <w:sz w:val="18"/>
                <w:szCs w:val="18"/>
              </w:rPr>
              <w:t>А</w:t>
            </w:r>
            <w:proofErr w:type="gramEnd"/>
            <w:r w:rsidRPr="00B15A74">
              <w:rPr>
                <w:rFonts w:eastAsia="Batang"/>
                <w:sz w:val="18"/>
                <w:szCs w:val="18"/>
              </w:rPr>
              <w:t>, 60В макс.</w:t>
            </w:r>
          </w:p>
          <w:p w:rsidR="00F92B08" w:rsidRPr="00B15A74" w:rsidRDefault="00F92B08" w:rsidP="00614FC6">
            <w:pPr>
              <w:rPr>
                <w:rFonts w:eastAsia="Batang"/>
                <w:sz w:val="18"/>
                <w:szCs w:val="18"/>
              </w:rPr>
            </w:pPr>
            <w:r w:rsidRPr="00B15A74">
              <w:rPr>
                <w:rFonts w:eastAsia="Batang"/>
                <w:b/>
                <w:sz w:val="18"/>
                <w:szCs w:val="18"/>
              </w:rPr>
              <w:t>Емкость батареи</w:t>
            </w:r>
            <w:r w:rsidRPr="00B15A74">
              <w:rPr>
                <w:rFonts w:eastAsia="Batang"/>
                <w:sz w:val="18"/>
                <w:szCs w:val="18"/>
              </w:rPr>
              <w:t xml:space="preserve"> 1 час обычного режима пользования (примерно 100 автоматических распечаток ЭКГ)</w:t>
            </w:r>
          </w:p>
          <w:p w:rsidR="00F92B08" w:rsidRPr="00B15A74" w:rsidRDefault="00F92B08" w:rsidP="00614FC6">
            <w:pPr>
              <w:rPr>
                <w:rFonts w:eastAsia="Batang"/>
                <w:sz w:val="18"/>
                <w:szCs w:val="18"/>
              </w:rPr>
            </w:pPr>
            <w:r w:rsidRPr="00B15A74">
              <w:rPr>
                <w:rFonts w:eastAsia="Batang"/>
                <w:b/>
                <w:sz w:val="18"/>
                <w:szCs w:val="18"/>
              </w:rPr>
              <w:t>Связь</w:t>
            </w:r>
            <w:r w:rsidRPr="00B15A74">
              <w:rPr>
                <w:rFonts w:eastAsia="Batang"/>
                <w:sz w:val="18"/>
                <w:szCs w:val="18"/>
              </w:rPr>
              <w:t xml:space="preserve"> Соединение с ПК через интерфейс RS-232 и LAN</w:t>
            </w:r>
          </w:p>
          <w:p w:rsidR="00F92B08" w:rsidRPr="00B15A74" w:rsidRDefault="00F92B08" w:rsidP="00614FC6">
            <w:pPr>
              <w:rPr>
                <w:rFonts w:eastAsia="Batang"/>
                <w:sz w:val="18"/>
                <w:szCs w:val="18"/>
              </w:rPr>
            </w:pPr>
            <w:r w:rsidRPr="00B15A74">
              <w:rPr>
                <w:rFonts w:eastAsia="Batang"/>
                <w:b/>
                <w:sz w:val="18"/>
                <w:szCs w:val="18"/>
              </w:rPr>
              <w:t>Безопасность</w:t>
            </w:r>
            <w:r w:rsidRPr="00B15A74">
              <w:rPr>
                <w:rFonts w:eastAsia="Batang"/>
                <w:sz w:val="18"/>
                <w:szCs w:val="18"/>
              </w:rPr>
              <w:t xml:space="preserve"> </w:t>
            </w:r>
          </w:p>
          <w:p w:rsidR="00F92B08" w:rsidRPr="00B15A74" w:rsidRDefault="00F92B08" w:rsidP="00614FC6">
            <w:pPr>
              <w:rPr>
                <w:rFonts w:eastAsia="Batang"/>
                <w:sz w:val="18"/>
                <w:szCs w:val="18"/>
              </w:rPr>
            </w:pPr>
            <w:r w:rsidRPr="00B15A74">
              <w:rPr>
                <w:rFonts w:eastAsia="Batang"/>
                <w:sz w:val="18"/>
                <w:szCs w:val="18"/>
              </w:rPr>
              <w:t>Класс 1, Тип BF</w:t>
            </w:r>
            <w:r w:rsidRPr="00B15A74">
              <w:rPr>
                <w:rFonts w:eastAsia="Batang"/>
                <w:sz w:val="18"/>
                <w:szCs w:val="18"/>
              </w:rPr>
              <w:br/>
              <w:t>Соответствие стандартам качества CE, CSA, FDA, KFDA, SFDA, CCC</w:t>
            </w:r>
          </w:p>
          <w:p w:rsidR="00F92B08" w:rsidRPr="00B15A74" w:rsidRDefault="00F92B08" w:rsidP="00614FC6">
            <w:pPr>
              <w:rPr>
                <w:rFonts w:eastAsia="Batang"/>
                <w:b/>
                <w:sz w:val="18"/>
                <w:szCs w:val="18"/>
              </w:rPr>
            </w:pPr>
            <w:r w:rsidRPr="00B15A74">
              <w:rPr>
                <w:rFonts w:eastAsia="Batang"/>
                <w:b/>
                <w:sz w:val="18"/>
                <w:szCs w:val="18"/>
              </w:rPr>
              <w:t>Требования к окружающей среде</w:t>
            </w:r>
          </w:p>
          <w:p w:rsidR="00F92B08" w:rsidRPr="00B15A74" w:rsidRDefault="00F92B08" w:rsidP="00614FC6">
            <w:pPr>
              <w:rPr>
                <w:rFonts w:eastAsia="Batang"/>
                <w:sz w:val="18"/>
                <w:szCs w:val="18"/>
              </w:rPr>
            </w:pPr>
            <w:r w:rsidRPr="00B15A74">
              <w:rPr>
                <w:rFonts w:eastAsia="Batang"/>
                <w:sz w:val="18"/>
                <w:szCs w:val="18"/>
              </w:rPr>
              <w:t>Влажность: 30~ 85%</w:t>
            </w:r>
            <w:r w:rsidRPr="00B15A74">
              <w:rPr>
                <w:rFonts w:eastAsia="Batang"/>
                <w:sz w:val="18"/>
                <w:szCs w:val="18"/>
              </w:rPr>
              <w:br/>
              <w:t>Рабочая температура: 10</w:t>
            </w:r>
            <w:proofErr w:type="gramStart"/>
            <w:r w:rsidRPr="00B15A74">
              <w:rPr>
                <w:rFonts w:eastAsia="Batang"/>
                <w:sz w:val="18"/>
                <w:szCs w:val="18"/>
              </w:rPr>
              <w:t>°С</w:t>
            </w:r>
            <w:proofErr w:type="gramEnd"/>
            <w:r w:rsidRPr="00B15A74">
              <w:rPr>
                <w:rFonts w:eastAsia="Batang"/>
                <w:sz w:val="18"/>
                <w:szCs w:val="18"/>
              </w:rPr>
              <w:t>~ 40°С</w:t>
            </w:r>
            <w:r w:rsidRPr="00B15A74">
              <w:rPr>
                <w:rFonts w:eastAsia="Batang"/>
                <w:sz w:val="18"/>
                <w:szCs w:val="18"/>
              </w:rPr>
              <w:br/>
              <w:t>Атмосферное давление: 70~ 106КРа</w:t>
            </w:r>
          </w:p>
        </w:tc>
      </w:tr>
      <w:tr w:rsidR="00F92B08" w:rsidRPr="00B15A74" w:rsidTr="00614FC6">
        <w:trPr>
          <w:trHeight w:val="470"/>
        </w:trPr>
        <w:tc>
          <w:tcPr>
            <w:tcW w:w="708" w:type="dxa"/>
            <w:tcBorders>
              <w:top w:val="single" w:sz="4" w:space="0" w:color="auto"/>
              <w:left w:val="single" w:sz="4" w:space="0" w:color="auto"/>
              <w:bottom w:val="single" w:sz="4" w:space="0" w:color="auto"/>
              <w:right w:val="single" w:sz="4" w:space="0" w:color="auto"/>
            </w:tcBorders>
            <w:vAlign w:val="center"/>
            <w:hideMark/>
          </w:tcPr>
          <w:p w:rsidR="00F92B08" w:rsidRPr="00B15A74" w:rsidRDefault="00F92B08" w:rsidP="00614FC6">
            <w:pPr>
              <w:tabs>
                <w:tab w:val="left" w:pos="450"/>
              </w:tabs>
              <w:jc w:val="center"/>
              <w:rPr>
                <w:b/>
                <w:sz w:val="18"/>
                <w:szCs w:val="18"/>
              </w:rPr>
            </w:pPr>
            <w:r w:rsidRPr="00B15A74">
              <w:rPr>
                <w:b/>
                <w:sz w:val="18"/>
                <w:szCs w:val="18"/>
              </w:rPr>
              <w:lastRenderedPageBreak/>
              <w:t>4</w:t>
            </w:r>
          </w:p>
        </w:tc>
        <w:tc>
          <w:tcPr>
            <w:tcW w:w="3288" w:type="dxa"/>
            <w:tcBorders>
              <w:top w:val="single" w:sz="4" w:space="0" w:color="auto"/>
              <w:left w:val="single" w:sz="4" w:space="0" w:color="auto"/>
              <w:bottom w:val="single" w:sz="4" w:space="0" w:color="auto"/>
              <w:right w:val="single" w:sz="4" w:space="0" w:color="auto"/>
            </w:tcBorders>
            <w:vAlign w:val="center"/>
            <w:hideMark/>
          </w:tcPr>
          <w:p w:rsidR="00F92B08" w:rsidRPr="00B15A74" w:rsidRDefault="00F92B08" w:rsidP="00614FC6">
            <w:pPr>
              <w:rPr>
                <w:b/>
                <w:sz w:val="18"/>
                <w:szCs w:val="18"/>
              </w:rPr>
            </w:pPr>
            <w:r w:rsidRPr="00B15A74">
              <w:rPr>
                <w:b/>
                <w:bCs/>
                <w:sz w:val="18"/>
                <w:szCs w:val="18"/>
              </w:rPr>
              <w:t>Требования к условиям эксплуатации</w:t>
            </w:r>
          </w:p>
        </w:tc>
        <w:tc>
          <w:tcPr>
            <w:tcW w:w="11059" w:type="dxa"/>
            <w:gridSpan w:val="5"/>
            <w:tcBorders>
              <w:top w:val="single" w:sz="4" w:space="0" w:color="auto"/>
              <w:left w:val="single" w:sz="4" w:space="0" w:color="auto"/>
              <w:bottom w:val="single" w:sz="4" w:space="0" w:color="auto"/>
              <w:right w:val="single" w:sz="4" w:space="0" w:color="auto"/>
            </w:tcBorders>
            <w:vAlign w:val="center"/>
          </w:tcPr>
          <w:p w:rsidR="00F92B08" w:rsidRPr="00B15A74" w:rsidRDefault="00F92B08" w:rsidP="00614FC6">
            <w:pPr>
              <w:snapToGrid w:val="0"/>
              <w:rPr>
                <w:sz w:val="18"/>
                <w:szCs w:val="18"/>
              </w:rPr>
            </w:pPr>
            <w:r w:rsidRPr="00B15A74">
              <w:rPr>
                <w:sz w:val="18"/>
                <w:szCs w:val="18"/>
              </w:rPr>
              <w:t>Температура - 5-40°С.</w:t>
            </w:r>
          </w:p>
          <w:p w:rsidR="00F92B08" w:rsidRPr="00B15A74" w:rsidRDefault="00F92B08" w:rsidP="00614FC6">
            <w:pPr>
              <w:snapToGrid w:val="0"/>
              <w:rPr>
                <w:sz w:val="18"/>
                <w:szCs w:val="18"/>
              </w:rPr>
            </w:pPr>
            <w:r w:rsidRPr="00B15A74">
              <w:rPr>
                <w:sz w:val="18"/>
                <w:szCs w:val="18"/>
              </w:rPr>
              <w:t>Влажность - 5-30</w:t>
            </w:r>
            <w:proofErr w:type="gramStart"/>
            <w:r w:rsidRPr="00B15A74">
              <w:rPr>
                <w:sz w:val="18"/>
                <w:szCs w:val="18"/>
              </w:rPr>
              <w:t>°С</w:t>
            </w:r>
            <w:proofErr w:type="gramEnd"/>
            <w:r w:rsidRPr="00B15A74">
              <w:rPr>
                <w:sz w:val="18"/>
                <w:szCs w:val="18"/>
              </w:rPr>
              <w:t xml:space="preserve"> / ниже 80%, 31-40°С / ниже 50%.</w:t>
            </w:r>
          </w:p>
          <w:p w:rsidR="00F92B08" w:rsidRPr="00B15A74" w:rsidRDefault="00F92B08" w:rsidP="00614FC6">
            <w:pPr>
              <w:snapToGrid w:val="0"/>
              <w:rPr>
                <w:sz w:val="18"/>
                <w:szCs w:val="18"/>
              </w:rPr>
            </w:pPr>
            <w:r w:rsidRPr="00B15A74">
              <w:rPr>
                <w:sz w:val="18"/>
                <w:szCs w:val="18"/>
              </w:rPr>
              <w:t xml:space="preserve">Температура эксплуатации: 10-50 градусов </w:t>
            </w:r>
            <w:proofErr w:type="spellStart"/>
            <w:r w:rsidRPr="00B15A74">
              <w:rPr>
                <w:sz w:val="18"/>
                <w:szCs w:val="18"/>
              </w:rPr>
              <w:t>цельсия</w:t>
            </w:r>
            <w:proofErr w:type="spellEnd"/>
            <w:r w:rsidRPr="00B15A74">
              <w:rPr>
                <w:sz w:val="18"/>
                <w:szCs w:val="18"/>
              </w:rPr>
              <w:t>.</w:t>
            </w:r>
          </w:p>
          <w:p w:rsidR="00F92B08" w:rsidRPr="00B15A74" w:rsidRDefault="00F92B08" w:rsidP="00614FC6">
            <w:pPr>
              <w:snapToGrid w:val="0"/>
              <w:rPr>
                <w:sz w:val="18"/>
                <w:szCs w:val="18"/>
              </w:rPr>
            </w:pPr>
            <w:r w:rsidRPr="00B15A74">
              <w:rPr>
                <w:sz w:val="18"/>
                <w:szCs w:val="18"/>
              </w:rPr>
              <w:t xml:space="preserve">Температура хранения: 5-50 градусов </w:t>
            </w:r>
            <w:proofErr w:type="spellStart"/>
            <w:r w:rsidRPr="00B15A74">
              <w:rPr>
                <w:sz w:val="18"/>
                <w:szCs w:val="18"/>
              </w:rPr>
              <w:t>цельсия</w:t>
            </w:r>
            <w:proofErr w:type="spellEnd"/>
            <w:r w:rsidRPr="00B15A74">
              <w:rPr>
                <w:sz w:val="18"/>
                <w:szCs w:val="18"/>
              </w:rPr>
              <w:t>.</w:t>
            </w:r>
          </w:p>
          <w:p w:rsidR="00F92B08" w:rsidRPr="00B15A74" w:rsidRDefault="00F92B08" w:rsidP="00614FC6">
            <w:pPr>
              <w:snapToGrid w:val="0"/>
              <w:rPr>
                <w:sz w:val="18"/>
                <w:szCs w:val="18"/>
              </w:rPr>
            </w:pPr>
            <w:r w:rsidRPr="00B15A74">
              <w:rPr>
                <w:sz w:val="18"/>
                <w:szCs w:val="18"/>
              </w:rPr>
              <w:t xml:space="preserve">Атмосферное давление: 570 - 1060 </w:t>
            </w:r>
            <w:proofErr w:type="spellStart"/>
            <w:r w:rsidRPr="00B15A74">
              <w:rPr>
                <w:sz w:val="18"/>
                <w:szCs w:val="18"/>
              </w:rPr>
              <w:t>гПа</w:t>
            </w:r>
            <w:proofErr w:type="spellEnd"/>
            <w:r w:rsidRPr="00B15A74">
              <w:rPr>
                <w:sz w:val="18"/>
                <w:szCs w:val="18"/>
              </w:rPr>
              <w:t xml:space="preserve">. </w:t>
            </w:r>
          </w:p>
          <w:p w:rsidR="00F92B08" w:rsidRPr="00B15A74" w:rsidRDefault="00F92B08" w:rsidP="00614FC6">
            <w:pPr>
              <w:rPr>
                <w:sz w:val="18"/>
                <w:szCs w:val="18"/>
              </w:rPr>
            </w:pPr>
            <w:r w:rsidRPr="00B15A74">
              <w:rPr>
                <w:sz w:val="18"/>
                <w:szCs w:val="18"/>
              </w:rPr>
              <w:t>Относительная влажность: 10-95%.</w:t>
            </w:r>
          </w:p>
          <w:p w:rsidR="00F92B08" w:rsidRPr="00B15A74" w:rsidRDefault="00F92B08" w:rsidP="00614FC6">
            <w:pPr>
              <w:rPr>
                <w:sz w:val="18"/>
                <w:szCs w:val="18"/>
              </w:rPr>
            </w:pPr>
            <w:r w:rsidRPr="00B15A74">
              <w:rPr>
                <w:b/>
                <w:sz w:val="18"/>
                <w:szCs w:val="18"/>
              </w:rPr>
              <w:t>Условия использования:</w:t>
            </w:r>
            <w:r w:rsidRPr="00B15A74">
              <w:rPr>
                <w:sz w:val="18"/>
                <w:szCs w:val="18"/>
              </w:rPr>
              <w:t xml:space="preserve"> 0 - 50 °</w:t>
            </w:r>
            <w:r w:rsidRPr="00B15A74">
              <w:rPr>
                <w:sz w:val="18"/>
                <w:szCs w:val="18"/>
                <w:lang w:val="en-US"/>
              </w:rPr>
              <w:t>C</w:t>
            </w:r>
            <w:r w:rsidRPr="00B15A74">
              <w:rPr>
                <w:sz w:val="18"/>
                <w:szCs w:val="18"/>
              </w:rPr>
              <w:t xml:space="preserve">, 30 - 95 % относительной влажности, но без конденсации, 700 </w:t>
            </w:r>
            <w:proofErr w:type="spellStart"/>
            <w:r w:rsidRPr="00B15A74">
              <w:rPr>
                <w:sz w:val="18"/>
                <w:szCs w:val="18"/>
              </w:rPr>
              <w:t>гПа</w:t>
            </w:r>
            <w:proofErr w:type="spellEnd"/>
            <w:r w:rsidRPr="00B15A74">
              <w:rPr>
                <w:sz w:val="18"/>
                <w:szCs w:val="18"/>
              </w:rPr>
              <w:t xml:space="preserve"> - 1060 </w:t>
            </w:r>
            <w:proofErr w:type="spellStart"/>
            <w:r w:rsidRPr="00B15A74">
              <w:rPr>
                <w:sz w:val="18"/>
                <w:szCs w:val="18"/>
              </w:rPr>
              <w:t>гПа</w:t>
            </w:r>
            <w:proofErr w:type="spellEnd"/>
            <w:r w:rsidRPr="00B15A74">
              <w:rPr>
                <w:sz w:val="18"/>
                <w:szCs w:val="18"/>
              </w:rPr>
              <w:t>, непрерывный режим работы.</w:t>
            </w:r>
          </w:p>
          <w:p w:rsidR="00F92B08" w:rsidRPr="00B15A74" w:rsidRDefault="00F92B08" w:rsidP="00614FC6">
            <w:pPr>
              <w:rPr>
                <w:sz w:val="18"/>
                <w:szCs w:val="18"/>
              </w:rPr>
            </w:pPr>
            <w:r w:rsidRPr="00B15A74">
              <w:rPr>
                <w:b/>
                <w:sz w:val="18"/>
                <w:szCs w:val="18"/>
              </w:rPr>
              <w:t>Условия хранения:</w:t>
            </w:r>
            <w:r w:rsidRPr="00B15A74">
              <w:rPr>
                <w:sz w:val="18"/>
                <w:szCs w:val="18"/>
              </w:rPr>
              <w:t xml:space="preserve"> - 20 - 70°</w:t>
            </w:r>
            <w:r w:rsidRPr="00B15A74">
              <w:rPr>
                <w:sz w:val="18"/>
                <w:szCs w:val="18"/>
                <w:lang w:val="en-US"/>
              </w:rPr>
              <w:t>C</w:t>
            </w:r>
            <w:r w:rsidRPr="00B15A74">
              <w:rPr>
                <w:sz w:val="18"/>
                <w:szCs w:val="18"/>
              </w:rPr>
              <w:t xml:space="preserve">, 20 - 95% относительной влажности, но без конденсации, 500 </w:t>
            </w:r>
            <w:proofErr w:type="spellStart"/>
            <w:r w:rsidRPr="00B15A74">
              <w:rPr>
                <w:sz w:val="18"/>
                <w:szCs w:val="18"/>
              </w:rPr>
              <w:t>гПа</w:t>
            </w:r>
            <w:proofErr w:type="spellEnd"/>
            <w:r w:rsidRPr="00B15A74">
              <w:rPr>
                <w:sz w:val="18"/>
                <w:szCs w:val="18"/>
              </w:rPr>
              <w:t xml:space="preserve"> - 1060 </w:t>
            </w:r>
            <w:proofErr w:type="spellStart"/>
            <w:r w:rsidRPr="00B15A74">
              <w:rPr>
                <w:sz w:val="18"/>
                <w:szCs w:val="18"/>
              </w:rPr>
              <w:t>гПа</w:t>
            </w:r>
            <w:proofErr w:type="spellEnd"/>
            <w:r w:rsidRPr="00B15A74">
              <w:rPr>
                <w:sz w:val="18"/>
                <w:szCs w:val="18"/>
              </w:rPr>
              <w:t>.</w:t>
            </w:r>
          </w:p>
        </w:tc>
      </w:tr>
      <w:tr w:rsidR="00F92B08" w:rsidRPr="00B15A74" w:rsidTr="00614FC6">
        <w:trPr>
          <w:trHeight w:val="364"/>
        </w:trPr>
        <w:tc>
          <w:tcPr>
            <w:tcW w:w="708" w:type="dxa"/>
            <w:tcBorders>
              <w:top w:val="single" w:sz="4" w:space="0" w:color="auto"/>
              <w:left w:val="single" w:sz="4" w:space="0" w:color="auto"/>
              <w:bottom w:val="single" w:sz="4" w:space="0" w:color="auto"/>
              <w:right w:val="single" w:sz="4" w:space="0" w:color="auto"/>
            </w:tcBorders>
            <w:vAlign w:val="center"/>
            <w:hideMark/>
          </w:tcPr>
          <w:p w:rsidR="00F92B08" w:rsidRPr="00B15A74" w:rsidRDefault="00F92B08" w:rsidP="00614FC6">
            <w:pPr>
              <w:jc w:val="center"/>
              <w:rPr>
                <w:b/>
                <w:sz w:val="18"/>
                <w:szCs w:val="18"/>
              </w:rPr>
            </w:pPr>
            <w:r w:rsidRPr="00B15A74">
              <w:rPr>
                <w:b/>
                <w:sz w:val="18"/>
                <w:szCs w:val="18"/>
              </w:rPr>
              <w:t>5</w:t>
            </w:r>
          </w:p>
        </w:tc>
        <w:tc>
          <w:tcPr>
            <w:tcW w:w="3288" w:type="dxa"/>
            <w:tcBorders>
              <w:top w:val="single" w:sz="4" w:space="0" w:color="auto"/>
              <w:left w:val="single" w:sz="4" w:space="0" w:color="auto"/>
              <w:bottom w:val="single" w:sz="4" w:space="0" w:color="auto"/>
              <w:right w:val="single" w:sz="4" w:space="0" w:color="auto"/>
            </w:tcBorders>
            <w:vAlign w:val="center"/>
            <w:hideMark/>
          </w:tcPr>
          <w:p w:rsidR="00F92B08" w:rsidRPr="00B15A74" w:rsidRDefault="00F92B08" w:rsidP="00614FC6">
            <w:pPr>
              <w:rPr>
                <w:b/>
                <w:sz w:val="18"/>
                <w:szCs w:val="18"/>
              </w:rPr>
            </w:pPr>
            <w:r w:rsidRPr="00B15A74">
              <w:rPr>
                <w:b/>
                <w:sz w:val="18"/>
                <w:szCs w:val="18"/>
              </w:rPr>
              <w:t xml:space="preserve">Условия осуществления поставки МТ </w:t>
            </w:r>
          </w:p>
          <w:p w:rsidR="00F92B08" w:rsidRPr="00B15A74" w:rsidRDefault="00F92B08" w:rsidP="00614FC6">
            <w:pPr>
              <w:rPr>
                <w:i/>
                <w:sz w:val="18"/>
                <w:szCs w:val="18"/>
              </w:rPr>
            </w:pPr>
            <w:r w:rsidRPr="00B15A74">
              <w:rPr>
                <w:i/>
                <w:sz w:val="18"/>
                <w:szCs w:val="18"/>
              </w:rPr>
              <w:t>(в соответствии с ИНКОТЕРМС 2010)</w:t>
            </w:r>
          </w:p>
        </w:tc>
        <w:tc>
          <w:tcPr>
            <w:tcW w:w="11059" w:type="dxa"/>
            <w:gridSpan w:val="5"/>
            <w:tcBorders>
              <w:top w:val="single" w:sz="4" w:space="0" w:color="auto"/>
              <w:left w:val="single" w:sz="4" w:space="0" w:color="auto"/>
              <w:bottom w:val="single" w:sz="4" w:space="0" w:color="auto"/>
              <w:right w:val="single" w:sz="4" w:space="0" w:color="auto"/>
            </w:tcBorders>
            <w:vAlign w:val="center"/>
          </w:tcPr>
          <w:p w:rsidR="00F92B08" w:rsidRPr="00B15A74" w:rsidRDefault="00F92B08" w:rsidP="00614FC6">
            <w:pPr>
              <w:pStyle w:val="a7"/>
              <w:spacing w:before="0" w:beforeAutospacing="0" w:after="0" w:afterAutospacing="0" w:line="408" w:lineRule="atLeast"/>
              <w:rPr>
                <w:color w:val="000000"/>
                <w:sz w:val="18"/>
                <w:szCs w:val="18"/>
              </w:rPr>
            </w:pPr>
            <w:r w:rsidRPr="00B15A74">
              <w:rPr>
                <w:sz w:val="18"/>
                <w:szCs w:val="18"/>
              </w:rPr>
              <w:t xml:space="preserve">DDP: </w:t>
            </w:r>
            <w:r w:rsidRPr="00B15A74">
              <w:rPr>
                <w:color w:val="000000"/>
                <w:sz w:val="18"/>
                <w:szCs w:val="18"/>
              </w:rPr>
              <w:t>КГП «</w:t>
            </w:r>
            <w:r w:rsidRPr="00B15A74">
              <w:rPr>
                <w:rStyle w:val="a9"/>
                <w:b w:val="0"/>
                <w:color w:val="000000"/>
                <w:sz w:val="18"/>
                <w:szCs w:val="18"/>
              </w:rPr>
              <w:t>Областная клиническая больница" УЗКО</w:t>
            </w:r>
          </w:p>
          <w:p w:rsidR="00F92B08" w:rsidRPr="00B15A74" w:rsidRDefault="00F92B08" w:rsidP="00614FC6">
            <w:pPr>
              <w:pStyle w:val="a5"/>
              <w:jc w:val="center"/>
              <w:rPr>
                <w:rFonts w:ascii="Times New Roman" w:hAnsi="Times New Roman"/>
                <w:sz w:val="18"/>
                <w:szCs w:val="18"/>
                <w:highlight w:val="yellow"/>
              </w:rPr>
            </w:pPr>
          </w:p>
        </w:tc>
      </w:tr>
      <w:tr w:rsidR="00F92B08" w:rsidRPr="00B15A74" w:rsidTr="00614FC6">
        <w:trPr>
          <w:trHeight w:val="470"/>
        </w:trPr>
        <w:tc>
          <w:tcPr>
            <w:tcW w:w="708" w:type="dxa"/>
            <w:tcBorders>
              <w:top w:val="single" w:sz="4" w:space="0" w:color="auto"/>
              <w:left w:val="single" w:sz="4" w:space="0" w:color="auto"/>
              <w:bottom w:val="single" w:sz="4" w:space="0" w:color="auto"/>
              <w:right w:val="single" w:sz="4" w:space="0" w:color="auto"/>
            </w:tcBorders>
            <w:vAlign w:val="center"/>
            <w:hideMark/>
          </w:tcPr>
          <w:p w:rsidR="00F92B08" w:rsidRPr="00B15A74" w:rsidRDefault="00F92B08" w:rsidP="00614FC6">
            <w:pPr>
              <w:jc w:val="center"/>
              <w:rPr>
                <w:b/>
                <w:sz w:val="18"/>
                <w:szCs w:val="18"/>
              </w:rPr>
            </w:pPr>
            <w:r w:rsidRPr="00B15A74">
              <w:rPr>
                <w:b/>
                <w:sz w:val="18"/>
                <w:szCs w:val="18"/>
              </w:rPr>
              <w:t>6</w:t>
            </w:r>
          </w:p>
        </w:tc>
        <w:tc>
          <w:tcPr>
            <w:tcW w:w="3288" w:type="dxa"/>
            <w:tcBorders>
              <w:top w:val="single" w:sz="4" w:space="0" w:color="auto"/>
              <w:left w:val="single" w:sz="4" w:space="0" w:color="auto"/>
              <w:bottom w:val="single" w:sz="4" w:space="0" w:color="auto"/>
              <w:right w:val="single" w:sz="4" w:space="0" w:color="auto"/>
            </w:tcBorders>
            <w:vAlign w:val="center"/>
            <w:hideMark/>
          </w:tcPr>
          <w:p w:rsidR="00F92B08" w:rsidRPr="00B15A74" w:rsidRDefault="00F92B08" w:rsidP="00614FC6">
            <w:pPr>
              <w:rPr>
                <w:b/>
                <w:sz w:val="18"/>
                <w:szCs w:val="18"/>
              </w:rPr>
            </w:pPr>
            <w:r w:rsidRPr="00B15A74">
              <w:rPr>
                <w:b/>
                <w:sz w:val="18"/>
                <w:szCs w:val="18"/>
              </w:rPr>
              <w:t xml:space="preserve">Срок поставки МТ и место дислокации </w:t>
            </w:r>
          </w:p>
        </w:tc>
        <w:tc>
          <w:tcPr>
            <w:tcW w:w="11059" w:type="dxa"/>
            <w:gridSpan w:val="5"/>
            <w:tcBorders>
              <w:top w:val="single" w:sz="4" w:space="0" w:color="auto"/>
              <w:left w:val="single" w:sz="4" w:space="0" w:color="auto"/>
              <w:bottom w:val="single" w:sz="4" w:space="0" w:color="auto"/>
              <w:right w:val="single" w:sz="4" w:space="0" w:color="auto"/>
            </w:tcBorders>
            <w:vAlign w:val="center"/>
          </w:tcPr>
          <w:p w:rsidR="00F92B08" w:rsidRPr="00B15A74" w:rsidRDefault="00F92B08" w:rsidP="00614FC6">
            <w:pPr>
              <w:pStyle w:val="a5"/>
              <w:rPr>
                <w:rFonts w:ascii="Times New Roman" w:hAnsi="Times New Roman"/>
                <w:sz w:val="18"/>
                <w:szCs w:val="18"/>
              </w:rPr>
            </w:pPr>
            <w:r w:rsidRPr="00B15A74">
              <w:rPr>
                <w:rFonts w:ascii="Times New Roman" w:hAnsi="Times New Roman"/>
                <w:sz w:val="18"/>
                <w:szCs w:val="18"/>
              </w:rPr>
              <w:t>45 рабочих дней со дня подписания договора</w:t>
            </w:r>
          </w:p>
          <w:p w:rsidR="00F92B08" w:rsidRPr="00B15A74" w:rsidRDefault="00F92B08" w:rsidP="00614FC6">
            <w:pPr>
              <w:pStyle w:val="a5"/>
              <w:rPr>
                <w:rStyle w:val="a9"/>
                <w:rFonts w:ascii="Times New Roman" w:hAnsi="Times New Roman"/>
                <w:b w:val="0"/>
                <w:color w:val="000000"/>
                <w:sz w:val="18"/>
                <w:szCs w:val="18"/>
              </w:rPr>
            </w:pPr>
            <w:r w:rsidRPr="00B15A74">
              <w:rPr>
                <w:rFonts w:ascii="Times New Roman" w:hAnsi="Times New Roman"/>
                <w:sz w:val="18"/>
                <w:szCs w:val="18"/>
              </w:rPr>
              <w:t>Адрес:</w:t>
            </w:r>
            <w:r w:rsidRPr="00B15A74">
              <w:rPr>
                <w:rFonts w:ascii="Times New Roman" w:hAnsi="Times New Roman"/>
                <w:color w:val="000000"/>
                <w:sz w:val="18"/>
                <w:szCs w:val="18"/>
              </w:rPr>
              <w:t xml:space="preserve"> </w:t>
            </w:r>
            <w:r w:rsidRPr="00B15A74">
              <w:rPr>
                <w:rFonts w:ascii="Times New Roman" w:hAnsi="Times New Roman"/>
                <w:sz w:val="18"/>
                <w:szCs w:val="18"/>
              </w:rPr>
              <w:t xml:space="preserve">г. Караганда, ул. </w:t>
            </w:r>
            <w:proofErr w:type="spellStart"/>
            <w:r w:rsidRPr="00B15A74">
              <w:rPr>
                <w:rFonts w:ascii="Times New Roman" w:hAnsi="Times New Roman"/>
                <w:sz w:val="18"/>
                <w:szCs w:val="18"/>
              </w:rPr>
              <w:t>Ерубаева</w:t>
            </w:r>
            <w:proofErr w:type="spellEnd"/>
            <w:r w:rsidRPr="00B15A74">
              <w:rPr>
                <w:rFonts w:ascii="Times New Roman" w:hAnsi="Times New Roman"/>
                <w:sz w:val="18"/>
                <w:szCs w:val="18"/>
              </w:rPr>
              <w:t xml:space="preserve"> 41-43, Охотская 2а </w:t>
            </w:r>
            <w:r w:rsidRPr="00B15A74">
              <w:rPr>
                <w:rFonts w:ascii="Times New Roman" w:hAnsi="Times New Roman"/>
                <w:color w:val="000000"/>
                <w:sz w:val="18"/>
                <w:szCs w:val="18"/>
              </w:rPr>
              <w:t xml:space="preserve"> </w:t>
            </w:r>
          </w:p>
          <w:p w:rsidR="00F92B08" w:rsidRPr="00B15A74" w:rsidRDefault="00F92B08" w:rsidP="00614FC6">
            <w:pPr>
              <w:pStyle w:val="a5"/>
              <w:rPr>
                <w:rFonts w:ascii="Times New Roman" w:hAnsi="Times New Roman"/>
                <w:sz w:val="18"/>
                <w:szCs w:val="18"/>
                <w:highlight w:val="yellow"/>
              </w:rPr>
            </w:pPr>
          </w:p>
        </w:tc>
      </w:tr>
      <w:tr w:rsidR="00F92B08" w:rsidRPr="00B15A74" w:rsidTr="00614FC6">
        <w:trPr>
          <w:trHeight w:val="1951"/>
        </w:trPr>
        <w:tc>
          <w:tcPr>
            <w:tcW w:w="708" w:type="dxa"/>
            <w:tcBorders>
              <w:top w:val="single" w:sz="4" w:space="0" w:color="auto"/>
              <w:left w:val="single" w:sz="4" w:space="0" w:color="auto"/>
              <w:bottom w:val="single" w:sz="4" w:space="0" w:color="auto"/>
              <w:right w:val="single" w:sz="4" w:space="0" w:color="auto"/>
            </w:tcBorders>
            <w:vAlign w:val="center"/>
            <w:hideMark/>
          </w:tcPr>
          <w:p w:rsidR="00F92B08" w:rsidRPr="00B15A74" w:rsidRDefault="00F92B08" w:rsidP="00614FC6">
            <w:pPr>
              <w:jc w:val="center"/>
              <w:rPr>
                <w:b/>
                <w:sz w:val="18"/>
                <w:szCs w:val="18"/>
              </w:rPr>
            </w:pPr>
            <w:r w:rsidRPr="00B15A74">
              <w:rPr>
                <w:b/>
                <w:sz w:val="18"/>
                <w:szCs w:val="18"/>
              </w:rPr>
              <w:t>7</w:t>
            </w:r>
          </w:p>
        </w:tc>
        <w:tc>
          <w:tcPr>
            <w:tcW w:w="3288" w:type="dxa"/>
            <w:tcBorders>
              <w:top w:val="single" w:sz="4" w:space="0" w:color="auto"/>
              <w:left w:val="single" w:sz="4" w:space="0" w:color="auto"/>
              <w:bottom w:val="single" w:sz="4" w:space="0" w:color="auto"/>
              <w:right w:val="single" w:sz="4" w:space="0" w:color="auto"/>
            </w:tcBorders>
            <w:vAlign w:val="center"/>
            <w:hideMark/>
          </w:tcPr>
          <w:p w:rsidR="00F92B08" w:rsidRPr="00B15A74" w:rsidRDefault="00F92B08" w:rsidP="00614FC6">
            <w:pPr>
              <w:rPr>
                <w:sz w:val="18"/>
                <w:szCs w:val="18"/>
              </w:rPr>
            </w:pPr>
            <w:r w:rsidRPr="00B15A74">
              <w:rPr>
                <w:b/>
                <w:sz w:val="18"/>
                <w:szCs w:val="18"/>
              </w:rPr>
              <w:t>Условия гарантийного сервисного обслуживания МТ поставщиком, его сервисными центрами в Республике Казахстан либо с привлечением третьих компетентных лиц</w:t>
            </w:r>
          </w:p>
        </w:tc>
        <w:tc>
          <w:tcPr>
            <w:tcW w:w="11059" w:type="dxa"/>
            <w:gridSpan w:val="5"/>
            <w:tcBorders>
              <w:top w:val="single" w:sz="4" w:space="0" w:color="auto"/>
              <w:left w:val="single" w:sz="4" w:space="0" w:color="auto"/>
              <w:bottom w:val="single" w:sz="4" w:space="0" w:color="auto"/>
              <w:right w:val="single" w:sz="4" w:space="0" w:color="auto"/>
            </w:tcBorders>
            <w:vAlign w:val="center"/>
          </w:tcPr>
          <w:p w:rsidR="00F92B08" w:rsidRPr="00B15A74" w:rsidRDefault="00F92B08" w:rsidP="00614FC6">
            <w:pPr>
              <w:rPr>
                <w:sz w:val="18"/>
                <w:szCs w:val="18"/>
              </w:rPr>
            </w:pPr>
            <w:r w:rsidRPr="00B15A74">
              <w:rPr>
                <w:sz w:val="18"/>
                <w:szCs w:val="18"/>
              </w:rPr>
              <w:t>Гарантийное сервисное обслуживание МТ не менее 37 месяцев</w:t>
            </w:r>
            <w:r w:rsidRPr="00B15A74">
              <w:rPr>
                <w:i/>
                <w:sz w:val="18"/>
                <w:szCs w:val="18"/>
              </w:rPr>
              <w:t>.</w:t>
            </w:r>
          </w:p>
          <w:p w:rsidR="00F92B08" w:rsidRPr="00B15A74" w:rsidRDefault="00F92B08" w:rsidP="00614FC6">
            <w:pPr>
              <w:rPr>
                <w:sz w:val="18"/>
                <w:szCs w:val="18"/>
              </w:rPr>
            </w:pPr>
            <w:r w:rsidRPr="00B15A74">
              <w:rPr>
                <w:sz w:val="18"/>
                <w:szCs w:val="18"/>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F92B08" w:rsidRPr="00B15A74" w:rsidRDefault="00F92B08" w:rsidP="00614FC6">
            <w:pPr>
              <w:rPr>
                <w:sz w:val="18"/>
                <w:szCs w:val="18"/>
              </w:rPr>
            </w:pPr>
            <w:r w:rsidRPr="00B15A74">
              <w:rPr>
                <w:sz w:val="18"/>
                <w:szCs w:val="18"/>
              </w:rPr>
              <w:t>- замену отработавших ресурс составных частей;</w:t>
            </w:r>
          </w:p>
          <w:p w:rsidR="00F92B08" w:rsidRPr="00B15A74" w:rsidRDefault="00F92B08" w:rsidP="00614FC6">
            <w:pPr>
              <w:rPr>
                <w:sz w:val="18"/>
                <w:szCs w:val="18"/>
              </w:rPr>
            </w:pPr>
            <w:r w:rsidRPr="00B15A74">
              <w:rPr>
                <w:sz w:val="18"/>
                <w:szCs w:val="18"/>
              </w:rPr>
              <w:t>- замене или восстановлении отдельных частей МТ;</w:t>
            </w:r>
          </w:p>
          <w:p w:rsidR="00F92B08" w:rsidRPr="00B15A74" w:rsidRDefault="00F92B08" w:rsidP="00614FC6">
            <w:pPr>
              <w:rPr>
                <w:sz w:val="18"/>
                <w:szCs w:val="18"/>
              </w:rPr>
            </w:pPr>
            <w:r w:rsidRPr="00B15A74">
              <w:rPr>
                <w:sz w:val="18"/>
                <w:szCs w:val="18"/>
              </w:rPr>
              <w:t>- настройку и регулировку изделия; специфические для данного изделия работы и т.п.;</w:t>
            </w:r>
          </w:p>
          <w:p w:rsidR="00F92B08" w:rsidRPr="00B15A74" w:rsidRDefault="00F92B08" w:rsidP="00614FC6">
            <w:pPr>
              <w:rPr>
                <w:sz w:val="18"/>
                <w:szCs w:val="18"/>
              </w:rPr>
            </w:pPr>
            <w:r w:rsidRPr="00B15A74">
              <w:rPr>
                <w:sz w:val="18"/>
                <w:szCs w:val="18"/>
              </w:rPr>
              <w:t>- чистку, смазку и при необходимости переборку основных механизмов и узлов;</w:t>
            </w:r>
          </w:p>
          <w:p w:rsidR="00F92B08" w:rsidRPr="00B15A74" w:rsidRDefault="00F92B08" w:rsidP="00614FC6">
            <w:pPr>
              <w:rPr>
                <w:sz w:val="18"/>
                <w:szCs w:val="18"/>
              </w:rPr>
            </w:pPr>
            <w:r w:rsidRPr="00B15A74">
              <w:rPr>
                <w:sz w:val="18"/>
                <w:szCs w:val="18"/>
              </w:rPr>
              <w:t xml:space="preserve">- удаление пыли, грязи, следов коррозии и окисления с наружных и внутренних поверхностей корпуса изделия его составных частей (с частичной </w:t>
            </w:r>
            <w:proofErr w:type="spellStart"/>
            <w:r w:rsidRPr="00B15A74">
              <w:rPr>
                <w:sz w:val="18"/>
                <w:szCs w:val="18"/>
              </w:rPr>
              <w:t>блочно</w:t>
            </w:r>
            <w:proofErr w:type="spellEnd"/>
            <w:r w:rsidRPr="00B15A74">
              <w:rPr>
                <w:sz w:val="18"/>
                <w:szCs w:val="18"/>
              </w:rPr>
              <w:t>-узловой разборкой);</w:t>
            </w:r>
          </w:p>
          <w:p w:rsidR="00F92B08" w:rsidRPr="00B15A74" w:rsidRDefault="00F92B08" w:rsidP="00614FC6">
            <w:pPr>
              <w:rPr>
                <w:sz w:val="18"/>
                <w:szCs w:val="18"/>
              </w:rPr>
            </w:pPr>
            <w:r w:rsidRPr="00B15A74">
              <w:rPr>
                <w:sz w:val="18"/>
                <w:szCs w:val="18"/>
              </w:rPr>
              <w:t>- иные указанные в эксплуатационной документации операции, специфические для конкретного типа изделий</w:t>
            </w:r>
          </w:p>
        </w:tc>
      </w:tr>
    </w:tbl>
    <w:p w:rsidR="00D36A0B" w:rsidRPr="00B15A74" w:rsidRDefault="00D36A0B" w:rsidP="00F92B08">
      <w:pPr>
        <w:jc w:val="right"/>
        <w:rPr>
          <w:b/>
          <w:sz w:val="18"/>
          <w:szCs w:val="18"/>
        </w:rPr>
      </w:pPr>
    </w:p>
    <w:p w:rsidR="00D36A0B" w:rsidRPr="00B15A74" w:rsidRDefault="00D36A0B" w:rsidP="00F92B08">
      <w:pPr>
        <w:jc w:val="right"/>
        <w:rPr>
          <w:b/>
          <w:sz w:val="18"/>
          <w:szCs w:val="18"/>
        </w:rPr>
      </w:pPr>
    </w:p>
    <w:p w:rsidR="00D36A0B" w:rsidRDefault="00D36A0B" w:rsidP="00F92B08">
      <w:pPr>
        <w:jc w:val="right"/>
        <w:rPr>
          <w:b/>
          <w:sz w:val="18"/>
          <w:szCs w:val="18"/>
        </w:rPr>
      </w:pPr>
    </w:p>
    <w:p w:rsidR="00827D22" w:rsidRDefault="00827D22" w:rsidP="00F92B08">
      <w:pPr>
        <w:jc w:val="right"/>
        <w:rPr>
          <w:b/>
          <w:sz w:val="18"/>
          <w:szCs w:val="18"/>
        </w:rPr>
      </w:pPr>
    </w:p>
    <w:p w:rsidR="00827D22" w:rsidRPr="00B15A74" w:rsidRDefault="00827D22" w:rsidP="00F92B08">
      <w:pPr>
        <w:jc w:val="right"/>
        <w:rPr>
          <w:b/>
          <w:sz w:val="18"/>
          <w:szCs w:val="18"/>
        </w:rPr>
      </w:pPr>
    </w:p>
    <w:p w:rsidR="00F92B08" w:rsidRPr="00B15A74" w:rsidRDefault="00F92B08" w:rsidP="00F92B08">
      <w:pPr>
        <w:jc w:val="right"/>
        <w:rPr>
          <w:b/>
          <w:sz w:val="18"/>
          <w:szCs w:val="18"/>
        </w:rPr>
      </w:pPr>
      <w:r w:rsidRPr="00B15A74">
        <w:rPr>
          <w:b/>
          <w:sz w:val="18"/>
          <w:szCs w:val="18"/>
        </w:rPr>
        <w:t>Приложение №2</w:t>
      </w:r>
    </w:p>
    <w:p w:rsidR="00F92B08" w:rsidRPr="00B15A74" w:rsidRDefault="00F92B08" w:rsidP="00F92B08">
      <w:pPr>
        <w:jc w:val="right"/>
        <w:rPr>
          <w:b/>
          <w:sz w:val="18"/>
          <w:szCs w:val="18"/>
        </w:rPr>
      </w:pPr>
      <w:r w:rsidRPr="00B15A74">
        <w:rPr>
          <w:b/>
          <w:sz w:val="18"/>
          <w:szCs w:val="18"/>
        </w:rPr>
        <w:t>К тендерной документации</w:t>
      </w:r>
    </w:p>
    <w:p w:rsidR="00F92B08" w:rsidRPr="00B15A74" w:rsidRDefault="00F92B08" w:rsidP="00F92B08">
      <w:pPr>
        <w:jc w:val="center"/>
        <w:rPr>
          <w:b/>
          <w:sz w:val="18"/>
          <w:szCs w:val="18"/>
        </w:rPr>
      </w:pPr>
    </w:p>
    <w:p w:rsidR="00F92B08" w:rsidRPr="00B15A74" w:rsidRDefault="00F92B08" w:rsidP="00F92B08">
      <w:pPr>
        <w:jc w:val="center"/>
        <w:rPr>
          <w:b/>
          <w:sz w:val="18"/>
          <w:szCs w:val="18"/>
        </w:rPr>
      </w:pPr>
      <w:r w:rsidRPr="00B15A74">
        <w:rPr>
          <w:b/>
          <w:sz w:val="18"/>
          <w:szCs w:val="18"/>
        </w:rPr>
        <w:t>Техническая спецификация закупаемого оборудования</w:t>
      </w:r>
    </w:p>
    <w:p w:rsidR="00F92B08" w:rsidRPr="00B15A74" w:rsidRDefault="00D36A0B" w:rsidP="00F92B08">
      <w:pPr>
        <w:jc w:val="center"/>
        <w:rPr>
          <w:b/>
          <w:sz w:val="18"/>
          <w:szCs w:val="18"/>
        </w:rPr>
      </w:pPr>
      <w:r w:rsidRPr="00B15A74">
        <w:rPr>
          <w:b/>
          <w:sz w:val="18"/>
          <w:szCs w:val="18"/>
        </w:rPr>
        <w:t>Лот 8</w:t>
      </w: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268"/>
        <w:gridCol w:w="13041"/>
      </w:tblGrid>
      <w:tr w:rsidR="00F92B08" w:rsidRPr="00B15A74" w:rsidTr="00614FC6">
        <w:tc>
          <w:tcPr>
            <w:tcW w:w="709" w:type="dxa"/>
          </w:tcPr>
          <w:p w:rsidR="00F92B08" w:rsidRPr="00B15A74" w:rsidRDefault="00F92B08" w:rsidP="00614FC6">
            <w:pPr>
              <w:spacing w:before="100" w:beforeAutospacing="1" w:after="100" w:afterAutospacing="1"/>
              <w:jc w:val="center"/>
              <w:rPr>
                <w:sz w:val="18"/>
                <w:szCs w:val="18"/>
              </w:rPr>
            </w:pPr>
            <w:r w:rsidRPr="00B15A74">
              <w:rPr>
                <w:sz w:val="18"/>
                <w:szCs w:val="18"/>
              </w:rPr>
              <w:t>№ лота</w:t>
            </w:r>
          </w:p>
        </w:tc>
        <w:tc>
          <w:tcPr>
            <w:tcW w:w="2268" w:type="dxa"/>
            <w:vAlign w:val="center"/>
          </w:tcPr>
          <w:p w:rsidR="00F92B08" w:rsidRPr="00B15A74" w:rsidRDefault="00F92B08" w:rsidP="00614FC6">
            <w:pPr>
              <w:spacing w:before="100" w:beforeAutospacing="1" w:after="100" w:afterAutospacing="1"/>
              <w:jc w:val="center"/>
              <w:rPr>
                <w:sz w:val="18"/>
                <w:szCs w:val="18"/>
              </w:rPr>
            </w:pPr>
            <w:r w:rsidRPr="00B15A74">
              <w:rPr>
                <w:sz w:val="18"/>
                <w:szCs w:val="18"/>
              </w:rPr>
              <w:t xml:space="preserve">Наименование </w:t>
            </w:r>
          </w:p>
        </w:tc>
        <w:tc>
          <w:tcPr>
            <w:tcW w:w="13041" w:type="dxa"/>
            <w:vAlign w:val="center"/>
          </w:tcPr>
          <w:p w:rsidR="00F92B08" w:rsidRPr="00B15A74" w:rsidRDefault="00F92B08" w:rsidP="00614FC6">
            <w:pPr>
              <w:spacing w:before="100" w:beforeAutospacing="1" w:after="100" w:afterAutospacing="1"/>
              <w:jc w:val="center"/>
              <w:rPr>
                <w:sz w:val="18"/>
                <w:szCs w:val="18"/>
              </w:rPr>
            </w:pPr>
            <w:r w:rsidRPr="00B15A74">
              <w:rPr>
                <w:sz w:val="18"/>
                <w:szCs w:val="18"/>
              </w:rPr>
              <w:t>Техническая спецификация</w:t>
            </w:r>
          </w:p>
        </w:tc>
      </w:tr>
      <w:tr w:rsidR="00F92B08" w:rsidRPr="00B15A74" w:rsidTr="00614FC6">
        <w:tc>
          <w:tcPr>
            <w:tcW w:w="709" w:type="dxa"/>
          </w:tcPr>
          <w:p w:rsidR="00F92B08" w:rsidRPr="00B15A74" w:rsidRDefault="00F92B08" w:rsidP="00614FC6">
            <w:pPr>
              <w:spacing w:before="100" w:beforeAutospacing="1" w:after="100" w:afterAutospacing="1"/>
              <w:jc w:val="center"/>
              <w:rPr>
                <w:sz w:val="18"/>
                <w:szCs w:val="18"/>
              </w:rPr>
            </w:pPr>
            <w:r w:rsidRPr="00B15A74">
              <w:rPr>
                <w:sz w:val="18"/>
                <w:szCs w:val="18"/>
              </w:rPr>
              <w:t>1</w:t>
            </w:r>
          </w:p>
        </w:tc>
        <w:tc>
          <w:tcPr>
            <w:tcW w:w="2268" w:type="dxa"/>
            <w:vAlign w:val="center"/>
          </w:tcPr>
          <w:p w:rsidR="00F92B08" w:rsidRPr="00B15A74" w:rsidRDefault="00F92B08" w:rsidP="00614FC6">
            <w:pPr>
              <w:spacing w:before="100" w:beforeAutospacing="1" w:after="100" w:afterAutospacing="1"/>
              <w:jc w:val="center"/>
              <w:rPr>
                <w:sz w:val="18"/>
                <w:szCs w:val="18"/>
              </w:rPr>
            </w:pPr>
            <w:r w:rsidRPr="00B15A74">
              <w:rPr>
                <w:sz w:val="18"/>
                <w:szCs w:val="18"/>
              </w:rPr>
              <w:t>2</w:t>
            </w:r>
          </w:p>
        </w:tc>
        <w:tc>
          <w:tcPr>
            <w:tcW w:w="13041" w:type="dxa"/>
          </w:tcPr>
          <w:p w:rsidR="00F92B08" w:rsidRPr="00B15A74" w:rsidRDefault="00F92B08" w:rsidP="00614FC6">
            <w:pPr>
              <w:spacing w:before="100" w:beforeAutospacing="1" w:after="100" w:afterAutospacing="1"/>
              <w:jc w:val="center"/>
              <w:rPr>
                <w:sz w:val="18"/>
                <w:szCs w:val="18"/>
              </w:rPr>
            </w:pPr>
            <w:r w:rsidRPr="00B15A74">
              <w:rPr>
                <w:sz w:val="18"/>
                <w:szCs w:val="18"/>
              </w:rPr>
              <w:t>3</w:t>
            </w:r>
          </w:p>
        </w:tc>
      </w:tr>
      <w:tr w:rsidR="00F92B08" w:rsidRPr="00B15A74" w:rsidTr="0076349A">
        <w:trPr>
          <w:trHeight w:val="1552"/>
        </w:trPr>
        <w:tc>
          <w:tcPr>
            <w:tcW w:w="709" w:type="dxa"/>
          </w:tcPr>
          <w:p w:rsidR="00F92B08" w:rsidRPr="00B15A74" w:rsidRDefault="00F92B08" w:rsidP="00614FC6">
            <w:pPr>
              <w:spacing w:before="100" w:beforeAutospacing="1" w:after="100" w:afterAutospacing="1"/>
              <w:jc w:val="center"/>
              <w:rPr>
                <w:sz w:val="18"/>
                <w:szCs w:val="18"/>
                <w:lang w:val="en-US"/>
              </w:rPr>
            </w:pPr>
            <w:r w:rsidRPr="00B15A74">
              <w:rPr>
                <w:sz w:val="18"/>
                <w:szCs w:val="18"/>
                <w:lang w:val="en-US"/>
              </w:rPr>
              <w:t>1</w:t>
            </w:r>
          </w:p>
        </w:tc>
        <w:tc>
          <w:tcPr>
            <w:tcW w:w="2268" w:type="dxa"/>
          </w:tcPr>
          <w:p w:rsidR="00D36A0B" w:rsidRPr="00B15A74" w:rsidRDefault="00D36A0B" w:rsidP="00D36A0B">
            <w:pPr>
              <w:jc w:val="center"/>
              <w:rPr>
                <w:b/>
                <w:i/>
                <w:sz w:val="18"/>
                <w:szCs w:val="18"/>
              </w:rPr>
            </w:pPr>
          </w:p>
          <w:p w:rsidR="00F92B08" w:rsidRPr="00B15A74" w:rsidRDefault="00F92B08" w:rsidP="00D36A0B">
            <w:pPr>
              <w:jc w:val="center"/>
              <w:rPr>
                <w:color w:val="000000"/>
                <w:sz w:val="18"/>
                <w:szCs w:val="18"/>
                <w:lang w:val="en-US"/>
              </w:rPr>
            </w:pPr>
            <w:r w:rsidRPr="00B15A74">
              <w:rPr>
                <w:b/>
                <w:i/>
                <w:sz w:val="18"/>
                <w:szCs w:val="18"/>
              </w:rPr>
              <w:t>Пульсоксиметр</w:t>
            </w:r>
            <w:r w:rsidRPr="00B15A74">
              <w:rPr>
                <w:b/>
                <w:i/>
                <w:sz w:val="18"/>
                <w:szCs w:val="18"/>
                <w:lang w:val="en-US"/>
              </w:rPr>
              <w:t xml:space="preserve"> </w:t>
            </w:r>
          </w:p>
        </w:tc>
        <w:tc>
          <w:tcPr>
            <w:tcW w:w="13041" w:type="dxa"/>
          </w:tcPr>
          <w:p w:rsidR="00F92B08" w:rsidRPr="00B15A74" w:rsidRDefault="00F92B08" w:rsidP="00F92B08">
            <w:pPr>
              <w:jc w:val="both"/>
              <w:rPr>
                <w:sz w:val="18"/>
                <w:szCs w:val="18"/>
              </w:rPr>
            </w:pPr>
            <w:r w:rsidRPr="00B15A74">
              <w:rPr>
                <w:sz w:val="18"/>
                <w:szCs w:val="18"/>
                <w:lang w:val="en-US"/>
              </w:rPr>
              <w:t> </w:t>
            </w:r>
          </w:p>
          <w:p w:rsidR="00F92B08" w:rsidRPr="00B15A74" w:rsidRDefault="00F92B08" w:rsidP="00192B53">
            <w:pPr>
              <w:tabs>
                <w:tab w:val="left" w:pos="-108"/>
                <w:tab w:val="left" w:pos="269"/>
              </w:tabs>
              <w:jc w:val="center"/>
              <w:rPr>
                <w:sz w:val="18"/>
                <w:szCs w:val="18"/>
              </w:rPr>
            </w:pPr>
            <w:r w:rsidRPr="00B15A74">
              <w:rPr>
                <w:sz w:val="18"/>
                <w:szCs w:val="18"/>
              </w:rPr>
              <w:t xml:space="preserve">Пульсоксиметр используется для определения степени насыщения кислородом гемоглобина крови пациента и частоты сердечных сокращений по пальцу, при нарушении функции саморегуляции органов, послеоперационных травм и травм, полученных во время медицинского обследования. </w:t>
            </w:r>
          </w:p>
          <w:p w:rsidR="00F92B08" w:rsidRPr="00B15A74" w:rsidRDefault="00F92B08" w:rsidP="00F92B08">
            <w:pPr>
              <w:ind w:left="-5" w:firstLine="714"/>
              <w:rPr>
                <w:sz w:val="18"/>
                <w:szCs w:val="18"/>
              </w:rPr>
            </w:pPr>
            <w:r w:rsidRPr="00B15A74">
              <w:rPr>
                <w:sz w:val="18"/>
                <w:szCs w:val="18"/>
              </w:rPr>
              <w:t>Устройство применимо в домашних условиях, стационарах, в кислородных барах, общественных медицинских организациях, для проведения медосмотров при занятиях спортом.</w:t>
            </w:r>
          </w:p>
          <w:p w:rsidR="00F92B08" w:rsidRPr="00B15A74" w:rsidRDefault="00F92B08" w:rsidP="00F92B08">
            <w:pPr>
              <w:ind w:left="-5" w:firstLine="714"/>
              <w:rPr>
                <w:sz w:val="18"/>
                <w:szCs w:val="18"/>
              </w:rPr>
            </w:pPr>
            <w:r w:rsidRPr="00B15A74">
              <w:rPr>
                <w:sz w:val="18"/>
                <w:szCs w:val="18"/>
              </w:rPr>
              <w:t xml:space="preserve">Пульсоксиметр отличается малыми размерами, низким энергопотреблением, простотой использования и удобством </w:t>
            </w:r>
            <w:proofErr w:type="gramStart"/>
            <w:r w:rsidRPr="00B15A74">
              <w:rPr>
                <w:sz w:val="18"/>
                <w:szCs w:val="18"/>
              </w:rPr>
              <w:t>при</w:t>
            </w:r>
            <w:proofErr w:type="gramEnd"/>
          </w:p>
          <w:p w:rsidR="00F92B08" w:rsidRPr="00B15A74" w:rsidRDefault="00F92B08" w:rsidP="00F92B08">
            <w:pPr>
              <w:ind w:left="-5"/>
              <w:rPr>
                <w:sz w:val="18"/>
                <w:szCs w:val="18"/>
              </w:rPr>
            </w:pPr>
            <w:r w:rsidRPr="00B15A74">
              <w:rPr>
                <w:sz w:val="18"/>
                <w:szCs w:val="18"/>
              </w:rPr>
              <w:t>ОСОБЕННОСТИ:</w:t>
            </w:r>
          </w:p>
          <w:p w:rsidR="00F92B08" w:rsidRPr="00B15A74" w:rsidRDefault="00F92B08" w:rsidP="00F92B08">
            <w:pPr>
              <w:spacing w:line="472" w:lineRule="auto"/>
              <w:ind w:left="445"/>
              <w:rPr>
                <w:sz w:val="18"/>
                <w:szCs w:val="18"/>
              </w:rPr>
            </w:pPr>
            <w:r w:rsidRPr="00B15A74">
              <w:rPr>
                <w:sz w:val="18"/>
                <w:szCs w:val="18"/>
              </w:rPr>
              <w:t>Отображение значения SPO2 Отображение формы импульса</w:t>
            </w:r>
          </w:p>
          <w:p w:rsidR="00F92B08" w:rsidRPr="00B15A74" w:rsidRDefault="00F92B08" w:rsidP="00F92B08">
            <w:pPr>
              <w:ind w:left="445" w:right="123"/>
              <w:rPr>
                <w:sz w:val="18"/>
                <w:szCs w:val="18"/>
              </w:rPr>
            </w:pPr>
            <w:r w:rsidRPr="00B15A74">
              <w:rPr>
                <w:sz w:val="18"/>
                <w:szCs w:val="18"/>
              </w:rPr>
              <w:t>как устройство начнет работать неправильно по причине низкого напряжения</w:t>
            </w:r>
          </w:p>
          <w:p w:rsidR="00F92B08" w:rsidRPr="00B15A74" w:rsidRDefault="00F92B08" w:rsidP="00F92B08">
            <w:pPr>
              <w:ind w:left="445" w:right="123"/>
              <w:rPr>
                <w:sz w:val="18"/>
                <w:szCs w:val="18"/>
              </w:rPr>
            </w:pPr>
            <w:r w:rsidRPr="00B15A74">
              <w:rPr>
                <w:noProof/>
                <w:sz w:val="18"/>
                <w:szCs w:val="18"/>
              </w:rPr>
              <mc:AlternateContent>
                <mc:Choice Requires="wpg">
                  <w:drawing>
                    <wp:anchor distT="0" distB="0" distL="114300" distR="114300" simplePos="0" relativeHeight="251659264" behindDoc="0" locked="0" layoutInCell="1" allowOverlap="1" wp14:anchorId="606BA06B" wp14:editId="1BF61D76">
                      <wp:simplePos x="0" y="0"/>
                      <wp:positionH relativeFrom="column">
                        <wp:posOffset>170180</wp:posOffset>
                      </wp:positionH>
                      <wp:positionV relativeFrom="paragraph">
                        <wp:posOffset>24903</wp:posOffset>
                      </wp:positionV>
                      <wp:extent cx="45720" cy="1280160"/>
                      <wp:effectExtent l="0" t="0" r="0" b="0"/>
                      <wp:wrapSquare wrapText="bothSides"/>
                      <wp:docPr id="4934" name="Group 4934"/>
                      <wp:cNvGraphicFramePr/>
                      <a:graphic xmlns:a="http://schemas.openxmlformats.org/drawingml/2006/main">
                        <a:graphicData uri="http://schemas.microsoft.com/office/word/2010/wordprocessingGroup">
                          <wpg:wgp>
                            <wpg:cNvGrpSpPr/>
                            <wpg:grpSpPr>
                              <a:xfrm>
                                <a:off x="0" y="0"/>
                                <a:ext cx="45720" cy="1280160"/>
                                <a:chOff x="0" y="0"/>
                                <a:chExt cx="45720" cy="1280160"/>
                              </a:xfrm>
                            </wpg:grpSpPr>
                            <wps:wsp>
                              <wps:cNvPr id="433" name="Shape 433"/>
                              <wps:cNvSpPr/>
                              <wps:spPr>
                                <a:xfrm>
                                  <a:off x="0" y="0"/>
                                  <a:ext cx="45720" cy="45720"/>
                                </a:xfrm>
                                <a:custGeom>
                                  <a:avLst/>
                                  <a:gdLst/>
                                  <a:ahLst/>
                                  <a:cxnLst/>
                                  <a:rect l="0" t="0" r="0" b="0"/>
                                  <a:pathLst>
                                    <a:path w="45720" h="45720">
                                      <a:moveTo>
                                        <a:pt x="22860" y="0"/>
                                      </a:moveTo>
                                      <a:cubicBezTo>
                                        <a:pt x="35484" y="0"/>
                                        <a:pt x="45720" y="10237"/>
                                        <a:pt x="45720" y="22861"/>
                                      </a:cubicBezTo>
                                      <a:cubicBezTo>
                                        <a:pt x="45720" y="35484"/>
                                        <a:pt x="35484" y="45720"/>
                                        <a:pt x="22860" y="45720"/>
                                      </a:cubicBezTo>
                                      <a:cubicBezTo>
                                        <a:pt x="10236" y="45720"/>
                                        <a:pt x="0" y="35484"/>
                                        <a:pt x="0" y="22861"/>
                                      </a:cubicBezTo>
                                      <a:cubicBezTo>
                                        <a:pt x="0" y="10237"/>
                                        <a:pt x="10236" y="0"/>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7" name="Shape 437"/>
                              <wps:cNvSpPr/>
                              <wps:spPr>
                                <a:xfrm>
                                  <a:off x="0" y="411480"/>
                                  <a:ext cx="45720" cy="45720"/>
                                </a:xfrm>
                                <a:custGeom>
                                  <a:avLst/>
                                  <a:gdLst/>
                                  <a:ahLst/>
                                  <a:cxnLst/>
                                  <a:rect l="0" t="0" r="0" b="0"/>
                                  <a:pathLst>
                                    <a:path w="45720" h="45720">
                                      <a:moveTo>
                                        <a:pt x="22860" y="0"/>
                                      </a:moveTo>
                                      <a:cubicBezTo>
                                        <a:pt x="35484" y="0"/>
                                        <a:pt x="45720" y="10236"/>
                                        <a:pt x="45720" y="22860"/>
                                      </a:cubicBezTo>
                                      <a:cubicBezTo>
                                        <a:pt x="45720" y="35484"/>
                                        <a:pt x="35484" y="45720"/>
                                        <a:pt x="22860" y="45720"/>
                                      </a:cubicBezTo>
                                      <a:cubicBezTo>
                                        <a:pt x="10236" y="45720"/>
                                        <a:pt x="0" y="35484"/>
                                        <a:pt x="0" y="22860"/>
                                      </a:cubicBezTo>
                                      <a:cubicBezTo>
                                        <a:pt x="0" y="10236"/>
                                        <a:pt x="10236" y="0"/>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 name="Shape 439"/>
                              <wps:cNvSpPr/>
                              <wps:spPr>
                                <a:xfrm>
                                  <a:off x="0" y="548640"/>
                                  <a:ext cx="45720" cy="45720"/>
                                </a:xfrm>
                                <a:custGeom>
                                  <a:avLst/>
                                  <a:gdLst/>
                                  <a:ahLst/>
                                  <a:cxnLst/>
                                  <a:rect l="0" t="0" r="0" b="0"/>
                                  <a:pathLst>
                                    <a:path w="45720" h="45720">
                                      <a:moveTo>
                                        <a:pt x="22860" y="0"/>
                                      </a:moveTo>
                                      <a:cubicBezTo>
                                        <a:pt x="35484" y="0"/>
                                        <a:pt x="45720" y="10236"/>
                                        <a:pt x="45720" y="22860"/>
                                      </a:cubicBezTo>
                                      <a:cubicBezTo>
                                        <a:pt x="45720" y="35484"/>
                                        <a:pt x="35484" y="45720"/>
                                        <a:pt x="22860" y="45720"/>
                                      </a:cubicBezTo>
                                      <a:cubicBezTo>
                                        <a:pt x="10236" y="45720"/>
                                        <a:pt x="0" y="35484"/>
                                        <a:pt x="0" y="22860"/>
                                      </a:cubicBezTo>
                                      <a:cubicBezTo>
                                        <a:pt x="0" y="10236"/>
                                        <a:pt x="10236" y="0"/>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1" name="Shape 441"/>
                              <wps:cNvSpPr/>
                              <wps:spPr>
                                <a:xfrm>
                                  <a:off x="0" y="685800"/>
                                  <a:ext cx="45720" cy="45720"/>
                                </a:xfrm>
                                <a:custGeom>
                                  <a:avLst/>
                                  <a:gdLst/>
                                  <a:ahLst/>
                                  <a:cxnLst/>
                                  <a:rect l="0" t="0" r="0" b="0"/>
                                  <a:pathLst>
                                    <a:path w="45720" h="45720">
                                      <a:moveTo>
                                        <a:pt x="22860" y="0"/>
                                      </a:moveTo>
                                      <a:cubicBezTo>
                                        <a:pt x="35484" y="0"/>
                                        <a:pt x="45720" y="10236"/>
                                        <a:pt x="45720" y="22860"/>
                                      </a:cubicBezTo>
                                      <a:cubicBezTo>
                                        <a:pt x="45720" y="35484"/>
                                        <a:pt x="35484" y="45720"/>
                                        <a:pt x="22860" y="45720"/>
                                      </a:cubicBezTo>
                                      <a:cubicBezTo>
                                        <a:pt x="10236" y="45720"/>
                                        <a:pt x="0" y="35484"/>
                                        <a:pt x="0" y="22860"/>
                                      </a:cubicBezTo>
                                      <a:cubicBezTo>
                                        <a:pt x="0" y="10236"/>
                                        <a:pt x="10236" y="0"/>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3" name="Shape 443"/>
                              <wps:cNvSpPr/>
                              <wps:spPr>
                                <a:xfrm>
                                  <a:off x="0" y="822960"/>
                                  <a:ext cx="45720" cy="45720"/>
                                </a:xfrm>
                                <a:custGeom>
                                  <a:avLst/>
                                  <a:gdLst/>
                                  <a:ahLst/>
                                  <a:cxnLst/>
                                  <a:rect l="0" t="0" r="0" b="0"/>
                                  <a:pathLst>
                                    <a:path w="45720" h="45720">
                                      <a:moveTo>
                                        <a:pt x="22860" y="0"/>
                                      </a:moveTo>
                                      <a:cubicBezTo>
                                        <a:pt x="35484" y="0"/>
                                        <a:pt x="45720" y="10236"/>
                                        <a:pt x="45720" y="22860"/>
                                      </a:cubicBezTo>
                                      <a:cubicBezTo>
                                        <a:pt x="45720" y="35484"/>
                                        <a:pt x="35484" y="45720"/>
                                        <a:pt x="22860" y="45720"/>
                                      </a:cubicBezTo>
                                      <a:cubicBezTo>
                                        <a:pt x="10236" y="45720"/>
                                        <a:pt x="0" y="35484"/>
                                        <a:pt x="0" y="22860"/>
                                      </a:cubicBezTo>
                                      <a:cubicBezTo>
                                        <a:pt x="0" y="10236"/>
                                        <a:pt x="10236" y="0"/>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5" name="Shape 445"/>
                              <wps:cNvSpPr/>
                              <wps:spPr>
                                <a:xfrm>
                                  <a:off x="0" y="960120"/>
                                  <a:ext cx="45720" cy="45720"/>
                                </a:xfrm>
                                <a:custGeom>
                                  <a:avLst/>
                                  <a:gdLst/>
                                  <a:ahLst/>
                                  <a:cxnLst/>
                                  <a:rect l="0" t="0" r="0" b="0"/>
                                  <a:pathLst>
                                    <a:path w="45720" h="45720">
                                      <a:moveTo>
                                        <a:pt x="22860" y="0"/>
                                      </a:moveTo>
                                      <a:cubicBezTo>
                                        <a:pt x="35484" y="0"/>
                                        <a:pt x="45720" y="10236"/>
                                        <a:pt x="45720" y="22860"/>
                                      </a:cubicBezTo>
                                      <a:cubicBezTo>
                                        <a:pt x="45720" y="35483"/>
                                        <a:pt x="35484" y="45720"/>
                                        <a:pt x="22860" y="45720"/>
                                      </a:cubicBezTo>
                                      <a:cubicBezTo>
                                        <a:pt x="10236" y="45720"/>
                                        <a:pt x="0" y="35483"/>
                                        <a:pt x="0" y="22860"/>
                                      </a:cubicBezTo>
                                      <a:cubicBezTo>
                                        <a:pt x="0" y="10236"/>
                                        <a:pt x="10236" y="0"/>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8" name="Shape 448"/>
                              <wps:cNvSpPr/>
                              <wps:spPr>
                                <a:xfrm>
                                  <a:off x="0" y="1234440"/>
                                  <a:ext cx="45720" cy="45720"/>
                                </a:xfrm>
                                <a:custGeom>
                                  <a:avLst/>
                                  <a:gdLst/>
                                  <a:ahLst/>
                                  <a:cxnLst/>
                                  <a:rect l="0" t="0" r="0" b="0"/>
                                  <a:pathLst>
                                    <a:path w="45720" h="45720">
                                      <a:moveTo>
                                        <a:pt x="22860" y="0"/>
                                      </a:moveTo>
                                      <a:cubicBezTo>
                                        <a:pt x="35484" y="0"/>
                                        <a:pt x="45720" y="10236"/>
                                        <a:pt x="45720" y="22860"/>
                                      </a:cubicBezTo>
                                      <a:cubicBezTo>
                                        <a:pt x="45720" y="35484"/>
                                        <a:pt x="35484" y="45720"/>
                                        <a:pt x="22860" y="45720"/>
                                      </a:cubicBezTo>
                                      <a:cubicBezTo>
                                        <a:pt x="10236" y="45720"/>
                                        <a:pt x="0" y="35484"/>
                                        <a:pt x="0" y="22860"/>
                                      </a:cubicBezTo>
                                      <a:cubicBezTo>
                                        <a:pt x="0" y="10236"/>
                                        <a:pt x="10236" y="0"/>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4934" o:spid="_x0000_s1026" style="position:absolute;margin-left:13.4pt;margin-top:1.95pt;width:3.6pt;height:100.8pt;z-index:251659264" coordsize="457,12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">
                      <v:shape id="Shape 433" o:spid="_x0000_s1027" style="position:absolute;width:457;height:457;visibility:visible;mso-wrap-style:square;v-text-anchor:top" coordsize="45720,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azMsIA&#10;AADcAAAADwAAAGRycy9kb3ducmV2LnhtbESPUWvCQBCE3wv+h2MLfauXqhWJnqItivTN6A9YcmuS&#10;NrcXcmtM/70nCD4OM/MNs1j1rlYdtaHybOBjmIAizr2tuDBwOm7fZ6CCIFusPZOBfwqwWg5eFpha&#10;f+UDdZkUKkI4pGigFGlSrUNeksMw9A1x9M6+dShRtoW2LV4j3NV6lCRT7bDiuFBiQ18l5X/ZxRmo&#10;824TssmPfIfT5+9hm8hlh9aYt9d+PQcl1Msz/GjvrYHJeAz3M/EI6O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NrMywgAAANwAAAAPAAAAAAAAAAAAAAAAAJgCAABkcnMvZG93&#10;bnJldi54bWxQSwUGAAAAAAQABAD1AAAAhwMAAAAA&#10;" path="m22860,c35484,,45720,10237,45720,22861v,12623,-10236,22859,-22860,22859c10236,45720,,35484,,22861,,10237,10236,,22860,xe" fillcolor="black" stroked="f" strokeweight="0">
                        <v:stroke miterlimit="83231f" joinstyle="miter"/>
                        <v:path arrowok="t" textboxrect="0,0,45720,45720"/>
                      </v:shape>
                      <v:shape id="Shape 437" o:spid="_x0000_s1028" style="position:absolute;top:4114;width:457;height:458;visibility:visible;mso-wrap-style:square;v-text-anchor:top" coordsize="45720,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21McMA&#10;AADcAAAADwAAAGRycy9kb3ducmV2LnhtbESP3WrCQBSE7wt9h+UIvasbf1olukq1KMU7Ux/gkD0m&#10;0ezZkD3G9O27QqGXw8x8wyzXvatVR22oPBsYDRNQxLm3FRcGTt+71zmoIMgWa89k4IcCrFfPT0tM&#10;rb/zkbpMChUhHFI0UIo0qdYhL8lhGPqGOHpn3zqUKNtC2xbvEe5qPU6Sd+2w4rhQYkPbkvJrdnMG&#10;6rzbhGx6kM9werscd4nc9miNeRn0HwtQQr38h//aX9bAdDKDx5l4BP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21McMAAADcAAAADwAAAAAAAAAAAAAAAACYAgAAZHJzL2Rv&#10;d25yZXYueG1sUEsFBgAAAAAEAAQA9QAAAIgDAAAAAA==&#10;" path="m22860,c35484,,45720,10236,45720,22860v,12624,-10236,22860,-22860,22860c10236,45720,,35484,,22860,,10236,10236,,22860,xe" fillcolor="black" stroked="f" strokeweight="0">
                        <v:stroke miterlimit="83231f" joinstyle="miter"/>
                        <v:path arrowok="t" textboxrect="0,0,45720,45720"/>
                      </v:shape>
                      <v:shape id="Shape 439" o:spid="_x0000_s1029" style="position:absolute;top:5486;width:457;height:457;visibility:visible;mso-wrap-style:square;v-text-anchor:top" coordsize="45720,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6E2MMA&#10;AADcAAAADwAAAGRycy9kb3ducmV2LnhtbESP3WrCQBSE7wt9h+UIvasbf1o0ukq1KMU7Ux/gkD0m&#10;0ezZkD3G9O27QqGXw8x8wyzXvatVR22oPBsYDRNQxLm3FRcGTt+71xmoIMgWa89k4IcCrFfPT0tM&#10;rb/zkbpMChUhHFI0UIo0qdYhL8lhGPqGOHpn3zqUKNtC2xbvEe5qPU6Sd+2w4rhQYkPbkvJrdnMG&#10;6rzbhGx6kM9werscd4nc9miNeRn0HwtQQr38h//aX9bAdDKHx5l4BP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6E2MMAAADcAAAADwAAAAAAAAAAAAAAAACYAgAAZHJzL2Rv&#10;d25yZXYueG1sUEsFBgAAAAAEAAQA9QAAAIgDAAAAAA==&#10;" path="m22860,c35484,,45720,10236,45720,22860v,12624,-10236,22860,-22860,22860c10236,45720,,35484,,22860,,10236,10236,,22860,xe" fillcolor="black" stroked="f" strokeweight="0">
                        <v:stroke miterlimit="83231f" joinstyle="miter"/>
                        <v:path arrowok="t" textboxrect="0,0,45720,45720"/>
                      </v:shape>
                      <v:shape id="Shape 441" o:spid="_x0000_s1030" style="position:absolute;top:6858;width:457;height:457;visibility:visible;mso-wrap-style:square;v-text-anchor:top" coordsize="45720,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77o8IA&#10;AADcAAAADwAAAGRycy9kb3ducmV2LnhtbESPUWvCQBCE3wv+h2OFvtWLJZYSPUVblOKbqT9gya1J&#10;NLcXcmuM/74nCH0cZuYbZrEaXKN66kLt2cB0koAiLrytuTRw/N2+fYIKgmyx8UwG7hRgtRy9LDCz&#10;/sYH6nMpVYRwyNBAJdJmWoeiIodh4lvi6J1851Ci7EptO7xFuGv0e5J8aIc1x4UKW/qqqLjkV2eg&#10;KfpNyNO9fIfj7HzYJnLdoTXmdTys56CEBvkPP9s/1kCaTuFxJh4Bv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rvujwgAAANwAAAAPAAAAAAAAAAAAAAAAAJgCAABkcnMvZG93&#10;bnJldi54bWxQSwUGAAAAAAQABAD1AAAAhwMAAAAA&#10;" path="m22860,c35484,,45720,10236,45720,22860v,12624,-10236,22860,-22860,22860c10236,45720,,35484,,22860,,10236,10236,,22860,xe" fillcolor="black" stroked="f" strokeweight="0">
                        <v:stroke miterlimit="83231f" joinstyle="miter"/>
                        <v:path arrowok="t" textboxrect="0,0,45720,45720"/>
                      </v:shape>
                      <v:shape id="Shape 443" o:spid="_x0000_s1031" style="position:absolute;top:8229;width:457;height:457;visibility:visible;mso-wrap-style:square;v-text-anchor:top" coordsize="45720,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DAT8MA&#10;AADcAAAADwAAAGRycy9kb3ducmV2LnhtbESPUWvCQBCE3wv+h2OFvtWLNS0SPUUrSumbqT9gya1J&#10;NLcXcmtM/71XKPRxmJlvmOV6cI3qqQu1ZwPTSQKKuPC25tLA6Xv/MgcVBNli45kM/FCA9Wr0tMTM&#10;+jsfqc+lVBHCIUMDlUibaR2KihyGiW+Jo3f2nUOJsiu17fAe4a7Rr0nyrh3WHBcqbOmjouKa35yB&#10;pui3IU+/ZBdOb5fjPpHbAa0xz+NhswAlNMh/+K/9aQ2k6Qx+z8Qjo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DAT8MAAADcAAAADwAAAAAAAAAAAAAAAACYAgAAZHJzL2Rv&#10;d25yZXYueG1sUEsFBgAAAAAEAAQA9QAAAIgDAAAAAA==&#10;" path="m22860,c35484,,45720,10236,45720,22860v,12624,-10236,22860,-22860,22860c10236,45720,,35484,,22860,,10236,10236,,22860,xe" fillcolor="black" stroked="f" strokeweight="0">
                        <v:stroke miterlimit="83231f" joinstyle="miter"/>
                        <v:path arrowok="t" textboxrect="0,0,45720,45720"/>
                      </v:shape>
                      <v:shape id="Shape 445" o:spid="_x0000_s1032" style="position:absolute;top:9601;width:457;height:457;visibility:visible;mso-wrap-style:square;v-text-anchor:top" coordsize="45720,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X9oMMA&#10;AADcAAAADwAAAGRycy9kb3ducmV2LnhtbESP3WrCQBSE7wu+w3IE7+pGiaVEV/EHS+mdqQ9wyB6T&#10;aPZsyB5jfPtuodDLYWa+YVabwTWqpy7Ung3Mpgko4sLbmksD5+/j6zuoIMgWG89k4EkBNuvRywoz&#10;6x98oj6XUkUIhwwNVCJtpnUoKnIYpr4ljt7Fdw4lyq7UtsNHhLtGz5PkTTusOS5U2NK+ouKW352B&#10;puh3IU+/5BDOi+vpmMj9A60xk/GwXYISGuQ//Nf+tAbSdAG/Z+IR0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5X9oMMAAADcAAAADwAAAAAAAAAAAAAAAACYAgAAZHJzL2Rv&#10;d25yZXYueG1sUEsFBgAAAAAEAAQA9QAAAIgDAAAAAA==&#10;" path="m22860,c35484,,45720,10236,45720,22860v,12623,-10236,22860,-22860,22860c10236,45720,,35483,,22860,,10236,10236,,22860,xe" fillcolor="black" stroked="f" strokeweight="0">
                        <v:stroke miterlimit="83231f" joinstyle="miter"/>
                        <v:path arrowok="t" textboxrect="0,0,45720,45720"/>
                      </v:shape>
                      <v:shape id="Shape 448" o:spid="_x0000_s1033" style="position:absolute;top:12344;width:457;height:457;visibility:visible;mso-wrap-style:square;v-text-anchor:top" coordsize="45720,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RSPsAA&#10;AADcAAAADwAAAGRycy9kb3ducmV2LnhtbERPzWrCQBC+F/oOyxR6q5tKWiS6CW1FKb0ZfYAhOybR&#10;7GzIjjF9e/cgePz4/lfF5Do10hBazwbeZwko4srblmsDh/3mbQEqCLLFzjMZ+KcARf78tMLM+ivv&#10;aCylVjGEQ4YGGpE+0zpUDTkMM98TR+7oB4cS4VBrO+A1hrtOz5PkUztsOTY02NNPQ9W5vDgDXTV+&#10;hzL9k3U4fJx2m0QuW7TGvL5MX0tQQpM8xHf3rzWQpnFtPBOPgM5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ZRSPsAAAADcAAAADwAAAAAAAAAAAAAAAACYAgAAZHJzL2Rvd25y&#10;ZXYueG1sUEsFBgAAAAAEAAQA9QAAAIUDAAAAAA==&#10;" path="m22860,c35484,,45720,10236,45720,22860v,12624,-10236,22860,-22860,22860c10236,45720,,35484,,22860,,10236,10236,,22860,xe" fillcolor="black" stroked="f" strokeweight="0">
                        <v:stroke miterlimit="83231f" joinstyle="miter"/>
                        <v:path arrowok="t" textboxrect="0,0,45720,45720"/>
                      </v:shape>
                      <w10:wrap type="square"/>
                    </v:group>
                  </w:pict>
                </mc:Fallback>
              </mc:AlternateContent>
            </w:r>
            <w:r w:rsidRPr="00B15A74">
              <w:rPr>
                <w:sz w:val="18"/>
                <w:szCs w:val="18"/>
              </w:rPr>
              <w:t>Функция автоматического отключения питания: при выполнении устройством изменений, оно автоматически отключит питание в течение 5 секунд, если палец пациента не будет находиться в датчике для измерения Режим просмотра можно изменить</w:t>
            </w:r>
          </w:p>
          <w:p w:rsidR="00F92B08" w:rsidRPr="00B15A74" w:rsidRDefault="00F92B08" w:rsidP="00F92B08">
            <w:pPr>
              <w:ind w:left="445" w:right="123"/>
              <w:rPr>
                <w:sz w:val="18"/>
                <w:szCs w:val="18"/>
              </w:rPr>
            </w:pPr>
            <w:r w:rsidRPr="00B15A74">
              <w:rPr>
                <w:sz w:val="18"/>
                <w:szCs w:val="18"/>
              </w:rPr>
              <w:t>Яркость экрана можно изменить</w:t>
            </w:r>
          </w:p>
          <w:p w:rsidR="00F92B08" w:rsidRPr="00B15A74" w:rsidRDefault="00F92B08" w:rsidP="00F92B08">
            <w:pPr>
              <w:ind w:left="445" w:right="123"/>
              <w:rPr>
                <w:sz w:val="18"/>
                <w:szCs w:val="18"/>
              </w:rPr>
            </w:pPr>
            <w:r w:rsidRPr="00B15A74">
              <w:rPr>
                <w:sz w:val="18"/>
                <w:szCs w:val="18"/>
              </w:rPr>
              <w:t>Звуковая индикация частоты пульса</w:t>
            </w:r>
          </w:p>
          <w:p w:rsidR="00F92B08" w:rsidRPr="00B15A74" w:rsidRDefault="00F92B08" w:rsidP="00F92B08">
            <w:pPr>
              <w:ind w:left="445" w:right="123"/>
              <w:rPr>
                <w:sz w:val="18"/>
                <w:szCs w:val="18"/>
              </w:rPr>
            </w:pPr>
            <w:r w:rsidRPr="00B15A74">
              <w:rPr>
                <w:sz w:val="18"/>
                <w:szCs w:val="18"/>
              </w:rPr>
              <w:t>Имеет функцию сигнала тревоги</w:t>
            </w:r>
          </w:p>
          <w:p w:rsidR="00F92B08" w:rsidRPr="00B15A74" w:rsidRDefault="00F92B08" w:rsidP="00F92B08">
            <w:pPr>
              <w:ind w:left="445" w:right="123"/>
              <w:rPr>
                <w:sz w:val="18"/>
                <w:szCs w:val="18"/>
              </w:rPr>
            </w:pPr>
            <w:r w:rsidRPr="00B15A74">
              <w:rPr>
                <w:sz w:val="18"/>
                <w:szCs w:val="18"/>
              </w:rPr>
              <w:t>Значения SpO2 (степени насыщения кислородом гемоглобина крови пациента) и частоты пульса могут быть сохранены</w:t>
            </w:r>
          </w:p>
          <w:p w:rsidR="00F92B08" w:rsidRPr="00B15A74" w:rsidRDefault="00F92B08" w:rsidP="00F92B08">
            <w:pPr>
              <w:ind w:left="445" w:right="123"/>
              <w:rPr>
                <w:sz w:val="18"/>
                <w:szCs w:val="18"/>
              </w:rPr>
            </w:pPr>
            <w:r w:rsidRPr="00B15A74">
              <w:rPr>
                <w:sz w:val="18"/>
                <w:szCs w:val="18"/>
              </w:rPr>
              <w:t>Хранящиеся в устройстве данные могут быть выгружены на компьютер. Данные в реальном времени могут передаваться на компьютер</w:t>
            </w:r>
          </w:p>
          <w:p w:rsidR="00F92B08" w:rsidRPr="00B15A74" w:rsidRDefault="00F92B08" w:rsidP="00F92B08">
            <w:pPr>
              <w:ind w:left="-5"/>
              <w:rPr>
                <w:sz w:val="18"/>
                <w:szCs w:val="18"/>
              </w:rPr>
            </w:pPr>
            <w:r w:rsidRPr="00B15A74">
              <w:rPr>
                <w:sz w:val="18"/>
                <w:szCs w:val="18"/>
              </w:rPr>
              <w:t>МОДЕЛЬ 500 DP</w:t>
            </w:r>
          </w:p>
          <w:p w:rsidR="00F92B08" w:rsidRPr="00B15A74" w:rsidRDefault="00F92B08" w:rsidP="00F92B08">
            <w:pPr>
              <w:ind w:left="445" w:right="123"/>
              <w:rPr>
                <w:sz w:val="18"/>
                <w:szCs w:val="18"/>
              </w:rPr>
            </w:pPr>
            <w:r w:rsidRPr="00B15A74">
              <w:rPr>
                <w:noProof/>
                <w:sz w:val="18"/>
                <w:szCs w:val="18"/>
              </w:rPr>
              <mc:AlternateContent>
                <mc:Choice Requires="wpg">
                  <w:drawing>
                    <wp:anchor distT="0" distB="0" distL="114300" distR="114300" simplePos="0" relativeHeight="251660288" behindDoc="0" locked="0" layoutInCell="1" allowOverlap="1" wp14:anchorId="4BD5039F" wp14:editId="45F8B6BD">
                      <wp:simplePos x="0" y="0"/>
                      <wp:positionH relativeFrom="column">
                        <wp:posOffset>170180</wp:posOffset>
                      </wp:positionH>
                      <wp:positionV relativeFrom="paragraph">
                        <wp:posOffset>24903</wp:posOffset>
                      </wp:positionV>
                      <wp:extent cx="45720" cy="457200"/>
                      <wp:effectExtent l="0" t="0" r="0" b="0"/>
                      <wp:wrapSquare wrapText="bothSides"/>
                      <wp:docPr id="4935" name="Group 4935"/>
                      <wp:cNvGraphicFramePr/>
                      <a:graphic xmlns:a="http://schemas.openxmlformats.org/drawingml/2006/main">
                        <a:graphicData uri="http://schemas.microsoft.com/office/word/2010/wordprocessingGroup">
                          <wpg:wgp>
                            <wpg:cNvGrpSpPr/>
                            <wpg:grpSpPr>
                              <a:xfrm>
                                <a:off x="0" y="0"/>
                                <a:ext cx="45720" cy="457200"/>
                                <a:chOff x="0" y="0"/>
                                <a:chExt cx="45720" cy="457200"/>
                              </a:xfrm>
                            </wpg:grpSpPr>
                            <wps:wsp>
                              <wps:cNvPr id="452" name="Shape 452"/>
                              <wps:cNvSpPr/>
                              <wps:spPr>
                                <a:xfrm>
                                  <a:off x="0" y="0"/>
                                  <a:ext cx="45720" cy="45720"/>
                                </a:xfrm>
                                <a:custGeom>
                                  <a:avLst/>
                                  <a:gdLst/>
                                  <a:ahLst/>
                                  <a:cxnLst/>
                                  <a:rect l="0" t="0" r="0" b="0"/>
                                  <a:pathLst>
                                    <a:path w="45720" h="45720">
                                      <a:moveTo>
                                        <a:pt x="22860" y="0"/>
                                      </a:moveTo>
                                      <a:cubicBezTo>
                                        <a:pt x="35484" y="0"/>
                                        <a:pt x="45720" y="10236"/>
                                        <a:pt x="45720" y="22860"/>
                                      </a:cubicBezTo>
                                      <a:cubicBezTo>
                                        <a:pt x="45720" y="35484"/>
                                        <a:pt x="35484" y="45720"/>
                                        <a:pt x="22860" y="45720"/>
                                      </a:cubicBezTo>
                                      <a:cubicBezTo>
                                        <a:pt x="10236" y="45720"/>
                                        <a:pt x="0" y="35484"/>
                                        <a:pt x="0" y="22860"/>
                                      </a:cubicBezTo>
                                      <a:cubicBezTo>
                                        <a:pt x="0" y="10236"/>
                                        <a:pt x="10236" y="0"/>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4" name="Shape 454"/>
                              <wps:cNvSpPr/>
                              <wps:spPr>
                                <a:xfrm>
                                  <a:off x="0" y="137160"/>
                                  <a:ext cx="45720" cy="45720"/>
                                </a:xfrm>
                                <a:custGeom>
                                  <a:avLst/>
                                  <a:gdLst/>
                                  <a:ahLst/>
                                  <a:cxnLst/>
                                  <a:rect l="0" t="0" r="0" b="0"/>
                                  <a:pathLst>
                                    <a:path w="45720" h="45720">
                                      <a:moveTo>
                                        <a:pt x="22860" y="0"/>
                                      </a:moveTo>
                                      <a:cubicBezTo>
                                        <a:pt x="35484" y="0"/>
                                        <a:pt x="45720" y="10236"/>
                                        <a:pt x="45720" y="22860"/>
                                      </a:cubicBezTo>
                                      <a:cubicBezTo>
                                        <a:pt x="45720" y="35483"/>
                                        <a:pt x="35484" y="45720"/>
                                        <a:pt x="22860" y="45720"/>
                                      </a:cubicBezTo>
                                      <a:cubicBezTo>
                                        <a:pt x="10236" y="45720"/>
                                        <a:pt x="0" y="35483"/>
                                        <a:pt x="0" y="22860"/>
                                      </a:cubicBezTo>
                                      <a:cubicBezTo>
                                        <a:pt x="0" y="10236"/>
                                        <a:pt x="10236" y="0"/>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6" name="Shape 456"/>
                              <wps:cNvSpPr/>
                              <wps:spPr>
                                <a:xfrm>
                                  <a:off x="0" y="274320"/>
                                  <a:ext cx="45720" cy="45720"/>
                                </a:xfrm>
                                <a:custGeom>
                                  <a:avLst/>
                                  <a:gdLst/>
                                  <a:ahLst/>
                                  <a:cxnLst/>
                                  <a:rect l="0" t="0" r="0" b="0"/>
                                  <a:pathLst>
                                    <a:path w="45720" h="45720">
                                      <a:moveTo>
                                        <a:pt x="22860" y="0"/>
                                      </a:moveTo>
                                      <a:cubicBezTo>
                                        <a:pt x="35484" y="0"/>
                                        <a:pt x="45720" y="10236"/>
                                        <a:pt x="45720" y="22860"/>
                                      </a:cubicBezTo>
                                      <a:cubicBezTo>
                                        <a:pt x="45720" y="35484"/>
                                        <a:pt x="35484" y="45720"/>
                                        <a:pt x="22860" y="45720"/>
                                      </a:cubicBezTo>
                                      <a:cubicBezTo>
                                        <a:pt x="10236" y="45720"/>
                                        <a:pt x="0" y="35484"/>
                                        <a:pt x="0" y="22860"/>
                                      </a:cubicBezTo>
                                      <a:cubicBezTo>
                                        <a:pt x="0" y="10236"/>
                                        <a:pt x="10236" y="0"/>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8" name="Shape 458"/>
                              <wps:cNvSpPr/>
                              <wps:spPr>
                                <a:xfrm>
                                  <a:off x="0" y="411480"/>
                                  <a:ext cx="45720" cy="45720"/>
                                </a:xfrm>
                                <a:custGeom>
                                  <a:avLst/>
                                  <a:gdLst/>
                                  <a:ahLst/>
                                  <a:cxnLst/>
                                  <a:rect l="0" t="0" r="0" b="0"/>
                                  <a:pathLst>
                                    <a:path w="45720" h="45720">
                                      <a:moveTo>
                                        <a:pt x="22860" y="0"/>
                                      </a:moveTo>
                                      <a:cubicBezTo>
                                        <a:pt x="35484" y="0"/>
                                        <a:pt x="45720" y="10236"/>
                                        <a:pt x="45720" y="22860"/>
                                      </a:cubicBezTo>
                                      <a:cubicBezTo>
                                        <a:pt x="45720" y="35484"/>
                                        <a:pt x="35484" y="45720"/>
                                        <a:pt x="22860" y="45720"/>
                                      </a:cubicBezTo>
                                      <a:cubicBezTo>
                                        <a:pt x="10236" y="45720"/>
                                        <a:pt x="0" y="35484"/>
                                        <a:pt x="0" y="22860"/>
                                      </a:cubicBezTo>
                                      <a:cubicBezTo>
                                        <a:pt x="0" y="10236"/>
                                        <a:pt x="10236" y="0"/>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4935" o:spid="_x0000_s1026" style="position:absolute;margin-left:13.4pt;margin-top:1.95pt;width:3.6pt;height:36pt;z-index:251660288" coordsize="4572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">
                      <v:shape id="Shape 452" o:spid="_x0000_s1027" style="position:absolute;width:45720;height:45720;visibility:visible;mso-wrap-style:square;v-text-anchor:top" coordsize="45720,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XzCcIA&#10;AADcAAAADwAAAGRycy9kb3ducmV2LnhtbESPUWvCQBCE3wv+h2MF3+pF0SLRU7RFKX0z+gOW3JpE&#10;c3sht8b4771CoY/DzHzDrDa9q1VHbag8G5iME1DEubcVFwbOp/37AlQQZIu1ZzLwpACb9eBthan1&#10;Dz5Sl0mhIoRDigZKkSbVOuQlOQxj3xBH7+JbhxJlW2jb4iPCXa2nSfKhHVYcF0ps6LOk/JbdnYE6&#10;73Yhm/3IVzjPr8d9IvcDWmNGw367BCXUy3/4r/1tDczmU/g9E4+AX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pfMJwgAAANwAAAAPAAAAAAAAAAAAAAAAAJgCAABkcnMvZG93&#10;bnJldi54bWxQSwUGAAAAAAQABAD1AAAAhwMAAAAA&#10;" path="m22860,c35484,,45720,10236,45720,22860v,12624,-10236,22860,-22860,22860c10236,45720,,35484,,22860,,10236,10236,,22860,xe" fillcolor="black" stroked="f" strokeweight="0">
                        <v:stroke miterlimit="83231f" joinstyle="miter"/>
                        <v:path arrowok="t" textboxrect="0,0,45720,45720"/>
                      </v:shape>
                      <v:shape id="Shape 454" o:spid="_x0000_s1028" style="position:absolute;top:137160;width:45720;height:45720;visibility:visible;mso-wrap-style:square;v-text-anchor:top" coordsize="45720,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DO5sMA&#10;AADcAAAADwAAAGRycy9kb3ducmV2LnhtbESP3WrCQBSE7wu+w3IE7+pGiaVEV/EHS+mdqQ9wyB6T&#10;aPZsyB5jfPtuodDLYWa+YVabwTWqpy7Ung3Mpgko4sLbmksD5+/j6zuoIMgWG89k4EkBNuvRywoz&#10;6x98oj6XUkUIhwwNVCJtpnUoKnIYpr4ljt7Fdw4lyq7UtsNHhLtGz5PkTTusOS5U2NK+ouKW352B&#10;puh3IU+/5BDOi+vpmMj9A60xk/GwXYISGuQ//Nf+tAbSRQq/Z+IR0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DO5sMAAADcAAAADwAAAAAAAAAAAAAAAACYAgAAZHJzL2Rv&#10;d25yZXYueG1sUEsFBgAAAAAEAAQA9QAAAIgDAAAAAA==&#10;" path="m22860,c35484,,45720,10236,45720,22860v,12623,-10236,22860,-22860,22860c10236,45720,,35483,,22860,,10236,10236,,22860,xe" fillcolor="black" stroked="f" strokeweight="0">
                        <v:stroke miterlimit="83231f" joinstyle="miter"/>
                        <v:path arrowok="t" textboxrect="0,0,45720,45720"/>
                      </v:shape>
                      <v:shape id="Shape 456" o:spid="_x0000_s1029" style="position:absolute;top:274320;width:45720;height:45720;visibility:visible;mso-wrap-style:square;v-text-anchor:top" coordsize="45720,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71CsIA&#10;AADcAAAADwAAAGRycy9kb3ducmV2LnhtbESPUWvCQBCE3wX/w7FC3/RiUZHoKdqilL4Z/QFLbk2i&#10;ub2QW2P8971CoY/DzHzDrLe9q1VHbag8G5hOElDEubcVFwYu58N4CSoIssXaMxl4UYDtZjhYY2r9&#10;k0/UZVKoCOGQooFSpEm1DnlJDsPEN8TRu/rWoUTZFtq2+IxwV+v3JFlohxXHhRIb+igpv2cPZ6DO&#10;u33IZt/yGS7z2+mQyOOI1pi3Ub9bgRLq5T/81/6yBmbzBfyeiUdAb3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nvUKwgAAANwAAAAPAAAAAAAAAAAAAAAAAJgCAABkcnMvZG93&#10;bnJldi54bWxQSwUGAAAAAAQABAD1AAAAhwMAAAAA&#10;" path="m22860,c35484,,45720,10236,45720,22860v,12624,-10236,22860,-22860,22860c10236,45720,,35484,,22860,,10236,10236,,22860,xe" fillcolor="black" stroked="f" strokeweight="0">
                        <v:stroke miterlimit="83231f" joinstyle="miter"/>
                        <v:path arrowok="t" textboxrect="0,0,45720,45720"/>
                      </v:shape>
                      <v:shape id="Shape 458" o:spid="_x0000_s1030" style="position:absolute;top:411480;width:45720;height:45720;visibility:visible;mso-wrap-style:square;v-text-anchor:top" coordsize="45720,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3E48AA&#10;AADcAAAADwAAAGRycy9kb3ducmV2LnhtbERPzUrDQBC+C32HZQrezKbSSEm7LVZJEW9N8wBDdkyi&#10;2dmQnabp27sHwePH9787zK5XE42h82xglaSgiGtvO24MVJfiaQMqCLLF3jMZuFOAw37xsMPc+huf&#10;aSqlUTGEQ44GWpEh1zrULTkMiR+II/flR4cS4dhoO+IthrteP6fpi3bYcWxocaC3luqf8uoM9PV0&#10;DOX6U95DlX2fi1SuJ7TGPC7n1y0ooVn+xX/uD2tgncW18Uw8Anr/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E3E48AAAADcAAAADwAAAAAAAAAAAAAAAACYAgAAZHJzL2Rvd25y&#10;ZXYueG1sUEsFBgAAAAAEAAQA9QAAAIUDAAAAAA==&#10;" path="m22860,c35484,,45720,10236,45720,22860v,12624,-10236,22860,-22860,22860c10236,45720,,35484,,22860,,10236,10236,,22860,xe" fillcolor="black" stroked="f" strokeweight="0">
                        <v:stroke miterlimit="83231f" joinstyle="miter"/>
                        <v:path arrowok="t" textboxrect="0,0,45720,45720"/>
                      </v:shape>
                      <w10:wrap type="square"/>
                    </v:group>
                  </w:pict>
                </mc:Fallback>
              </mc:AlternateContent>
            </w:r>
            <w:r w:rsidRPr="00B15A74">
              <w:rPr>
                <w:sz w:val="18"/>
                <w:szCs w:val="18"/>
              </w:rPr>
              <w:t>Дисплей</w:t>
            </w:r>
            <w:proofErr w:type="gramStart"/>
            <w:r w:rsidRPr="00B15A74">
              <w:rPr>
                <w:sz w:val="18"/>
                <w:szCs w:val="18"/>
              </w:rPr>
              <w:t xml:space="preserve"> :</w:t>
            </w:r>
            <w:proofErr w:type="gramEnd"/>
            <w:r w:rsidRPr="00B15A74">
              <w:rPr>
                <w:sz w:val="18"/>
                <w:szCs w:val="18"/>
              </w:rPr>
              <w:t xml:space="preserve">  OLED, два цвета, 128×64 точек.</w:t>
            </w:r>
          </w:p>
          <w:p w:rsidR="00F92B08" w:rsidRPr="00B15A74" w:rsidRDefault="00F92B08" w:rsidP="00F92B08">
            <w:pPr>
              <w:ind w:left="445" w:right="123"/>
              <w:rPr>
                <w:sz w:val="18"/>
                <w:szCs w:val="18"/>
              </w:rPr>
            </w:pPr>
            <w:r w:rsidRPr="00B15A74">
              <w:rPr>
                <w:sz w:val="18"/>
                <w:szCs w:val="18"/>
              </w:rPr>
              <w:t xml:space="preserve">Алкалиновая батарея, размер ААА, 1,5В – 2 </w:t>
            </w:r>
            <w:proofErr w:type="spellStart"/>
            <w:proofErr w:type="gramStart"/>
            <w:r w:rsidRPr="00B15A74">
              <w:rPr>
                <w:sz w:val="18"/>
                <w:szCs w:val="18"/>
              </w:rPr>
              <w:t>шт</w:t>
            </w:r>
            <w:proofErr w:type="spellEnd"/>
            <w:proofErr w:type="gramEnd"/>
          </w:p>
          <w:p w:rsidR="00F92B08" w:rsidRPr="00B15A74" w:rsidRDefault="00F92B08" w:rsidP="00F92B08">
            <w:pPr>
              <w:ind w:left="445" w:right="2229"/>
              <w:rPr>
                <w:sz w:val="18"/>
                <w:szCs w:val="18"/>
              </w:rPr>
            </w:pPr>
            <w:r w:rsidRPr="00B15A74">
              <w:rPr>
                <w:sz w:val="18"/>
                <w:szCs w:val="18"/>
              </w:rPr>
              <w:t xml:space="preserve">USB порт, синхронизация </w:t>
            </w:r>
            <w:proofErr w:type="gramStart"/>
            <w:r w:rsidRPr="00B15A74">
              <w:rPr>
                <w:sz w:val="18"/>
                <w:szCs w:val="18"/>
              </w:rPr>
              <w:t>с</w:t>
            </w:r>
            <w:proofErr w:type="gramEnd"/>
            <w:r w:rsidRPr="00B15A74">
              <w:rPr>
                <w:sz w:val="18"/>
                <w:szCs w:val="18"/>
              </w:rPr>
              <w:t xml:space="preserve"> анализирующим ПО на ПК. Встроенная память: 24 часа</w:t>
            </w:r>
          </w:p>
          <w:p w:rsidR="00F92B08" w:rsidRPr="00B15A74" w:rsidRDefault="00F92B08" w:rsidP="00F92B08">
            <w:pPr>
              <w:jc w:val="center"/>
              <w:rPr>
                <w:sz w:val="18"/>
                <w:szCs w:val="18"/>
              </w:rPr>
            </w:pPr>
          </w:p>
          <w:p w:rsidR="00F92B08" w:rsidRPr="00B15A74" w:rsidRDefault="00F92B08" w:rsidP="00F92B08">
            <w:pPr>
              <w:spacing w:after="12"/>
              <w:ind w:left="-5"/>
              <w:rPr>
                <w:sz w:val="18"/>
                <w:szCs w:val="18"/>
              </w:rPr>
            </w:pPr>
            <w:r w:rsidRPr="00B15A74">
              <w:rPr>
                <w:sz w:val="18"/>
                <w:szCs w:val="18"/>
              </w:rPr>
              <w:t>Технические характеристики:</w:t>
            </w:r>
          </w:p>
          <w:tbl>
            <w:tblPr>
              <w:tblStyle w:val="TableGrid"/>
              <w:tblW w:w="9918" w:type="dxa"/>
              <w:jc w:val="center"/>
              <w:tblInd w:w="0" w:type="dxa"/>
              <w:tblLayout w:type="fixed"/>
              <w:tblCellMar>
                <w:top w:w="142" w:type="dxa"/>
                <w:left w:w="110" w:type="dxa"/>
                <w:right w:w="114" w:type="dxa"/>
              </w:tblCellMar>
              <w:tblLook w:val="04A0" w:firstRow="1" w:lastRow="0" w:firstColumn="1" w:lastColumn="0" w:noHBand="0" w:noVBand="1"/>
            </w:tblPr>
            <w:tblGrid>
              <w:gridCol w:w="3188"/>
              <w:gridCol w:w="6730"/>
            </w:tblGrid>
            <w:tr w:rsidR="00F92B08" w:rsidRPr="00B15A74" w:rsidTr="00614FC6">
              <w:trPr>
                <w:trHeight w:val="467"/>
                <w:jc w:val="center"/>
              </w:trPr>
              <w:tc>
                <w:tcPr>
                  <w:tcW w:w="3188" w:type="dxa"/>
                  <w:tcBorders>
                    <w:top w:val="single" w:sz="4" w:space="0" w:color="7E7E7E"/>
                    <w:left w:val="single" w:sz="4" w:space="0" w:color="7E7E7E"/>
                    <w:bottom w:val="single" w:sz="4" w:space="0" w:color="7E7E7E"/>
                    <w:right w:val="single" w:sz="4" w:space="0" w:color="7E7E7E"/>
                  </w:tcBorders>
                  <w:vAlign w:val="center"/>
                </w:tcPr>
                <w:p w:rsidR="00F92B08" w:rsidRPr="00B15A74" w:rsidRDefault="00F92B08" w:rsidP="00614FC6">
                  <w:pPr>
                    <w:rPr>
                      <w:sz w:val="18"/>
                      <w:szCs w:val="18"/>
                    </w:rPr>
                  </w:pPr>
                  <w:r w:rsidRPr="00B15A74">
                    <w:rPr>
                      <w:sz w:val="18"/>
                      <w:szCs w:val="18"/>
                    </w:rPr>
                    <w:t>Измерение SpO2</w:t>
                  </w:r>
                </w:p>
              </w:tc>
              <w:tc>
                <w:tcPr>
                  <w:tcW w:w="6730" w:type="dxa"/>
                  <w:tcBorders>
                    <w:top w:val="single" w:sz="4" w:space="0" w:color="7E7E7E"/>
                    <w:left w:val="single" w:sz="4" w:space="0" w:color="7E7E7E"/>
                    <w:bottom w:val="single" w:sz="4" w:space="0" w:color="7E7E7E"/>
                    <w:right w:val="single" w:sz="4" w:space="0" w:color="7E7E7E"/>
                  </w:tcBorders>
                  <w:vAlign w:val="center"/>
                </w:tcPr>
                <w:p w:rsidR="00F92B08" w:rsidRPr="00B15A74" w:rsidRDefault="00F92B08" w:rsidP="00614FC6">
                  <w:pPr>
                    <w:rPr>
                      <w:sz w:val="18"/>
                      <w:szCs w:val="18"/>
                    </w:rPr>
                  </w:pPr>
                  <w:r w:rsidRPr="00B15A74">
                    <w:rPr>
                      <w:sz w:val="18"/>
                      <w:szCs w:val="18"/>
                    </w:rPr>
                    <w:t>Диапазон измерений: 0% ~ 100%</w:t>
                  </w:r>
                </w:p>
                <w:p w:rsidR="00F92B08" w:rsidRPr="00B15A74" w:rsidRDefault="00F92B08" w:rsidP="00614FC6">
                  <w:pPr>
                    <w:rPr>
                      <w:sz w:val="18"/>
                      <w:szCs w:val="18"/>
                    </w:rPr>
                  </w:pPr>
                  <w:r w:rsidRPr="00B15A74">
                    <w:rPr>
                      <w:sz w:val="18"/>
                      <w:szCs w:val="18"/>
                    </w:rPr>
                    <w:t>Точность: 70% ~ 100%, ±2%; 0% ~ 69%, без определения</w:t>
                  </w:r>
                </w:p>
              </w:tc>
            </w:tr>
            <w:tr w:rsidR="00F92B08" w:rsidRPr="00B15A74" w:rsidTr="00614FC6">
              <w:trPr>
                <w:trHeight w:val="494"/>
                <w:jc w:val="center"/>
              </w:trPr>
              <w:tc>
                <w:tcPr>
                  <w:tcW w:w="3188" w:type="dxa"/>
                  <w:tcBorders>
                    <w:top w:val="single" w:sz="4" w:space="0" w:color="7E7E7E"/>
                    <w:left w:val="single" w:sz="4" w:space="0" w:color="7E7E7E"/>
                    <w:bottom w:val="single" w:sz="4" w:space="0" w:color="7E7E7E"/>
                    <w:right w:val="single" w:sz="4" w:space="0" w:color="7E7E7E"/>
                  </w:tcBorders>
                  <w:vAlign w:val="center"/>
                </w:tcPr>
                <w:p w:rsidR="00F92B08" w:rsidRPr="00B15A74" w:rsidRDefault="00F92B08" w:rsidP="00614FC6">
                  <w:pPr>
                    <w:rPr>
                      <w:sz w:val="18"/>
                      <w:szCs w:val="18"/>
                    </w:rPr>
                  </w:pPr>
                  <w:r w:rsidRPr="00B15A74">
                    <w:rPr>
                      <w:sz w:val="18"/>
                      <w:szCs w:val="18"/>
                    </w:rPr>
                    <w:t>Измерение частоты пульса</w:t>
                  </w:r>
                </w:p>
              </w:tc>
              <w:tc>
                <w:tcPr>
                  <w:tcW w:w="6730" w:type="dxa"/>
                  <w:tcBorders>
                    <w:top w:val="single" w:sz="4" w:space="0" w:color="7E7E7E"/>
                    <w:left w:val="single" w:sz="4" w:space="0" w:color="7E7E7E"/>
                    <w:bottom w:val="single" w:sz="4" w:space="0" w:color="7E7E7E"/>
                    <w:right w:val="single" w:sz="4" w:space="0" w:color="7E7E7E"/>
                  </w:tcBorders>
                  <w:vAlign w:val="center"/>
                </w:tcPr>
                <w:p w:rsidR="00F92B08" w:rsidRPr="00B15A74" w:rsidRDefault="00F92B08" w:rsidP="00614FC6">
                  <w:pPr>
                    <w:rPr>
                      <w:sz w:val="18"/>
                      <w:szCs w:val="18"/>
                    </w:rPr>
                  </w:pPr>
                  <w:r w:rsidRPr="00B15A74">
                    <w:rPr>
                      <w:sz w:val="18"/>
                      <w:szCs w:val="18"/>
                    </w:rPr>
                    <w:t>Диапазон измерений: 30 ударов в минуту ~ 250 ударов в минуту</w:t>
                  </w:r>
                </w:p>
                <w:p w:rsidR="00F92B08" w:rsidRPr="00B15A74" w:rsidRDefault="00F92B08" w:rsidP="00614FC6">
                  <w:pPr>
                    <w:rPr>
                      <w:sz w:val="18"/>
                      <w:szCs w:val="18"/>
                    </w:rPr>
                  </w:pPr>
                  <w:r w:rsidRPr="00B15A74">
                    <w:rPr>
                      <w:sz w:val="18"/>
                      <w:szCs w:val="18"/>
                    </w:rPr>
                    <w:t>Точность: ±2 удара в минуту или ±2% (выберите большее значение)</w:t>
                  </w:r>
                </w:p>
              </w:tc>
            </w:tr>
            <w:tr w:rsidR="00F92B08" w:rsidRPr="00B15A74" w:rsidTr="00614FC6">
              <w:trPr>
                <w:trHeight w:val="422"/>
                <w:jc w:val="center"/>
              </w:trPr>
              <w:tc>
                <w:tcPr>
                  <w:tcW w:w="3188" w:type="dxa"/>
                  <w:tcBorders>
                    <w:top w:val="single" w:sz="4" w:space="0" w:color="7E7E7E"/>
                    <w:left w:val="single" w:sz="4" w:space="0" w:color="7E7E7E"/>
                    <w:bottom w:val="single" w:sz="4" w:space="0" w:color="7E7E7E"/>
                    <w:right w:val="single" w:sz="4" w:space="0" w:color="7E7E7E"/>
                  </w:tcBorders>
                  <w:vAlign w:val="center"/>
                </w:tcPr>
                <w:p w:rsidR="00F92B08" w:rsidRPr="00B15A74" w:rsidRDefault="00F92B08" w:rsidP="00614FC6">
                  <w:pPr>
                    <w:rPr>
                      <w:sz w:val="18"/>
                      <w:szCs w:val="18"/>
                    </w:rPr>
                  </w:pPr>
                  <w:r w:rsidRPr="00B15A74">
                    <w:rPr>
                      <w:sz w:val="18"/>
                      <w:szCs w:val="18"/>
                    </w:rPr>
                    <w:t>Разрешение</w:t>
                  </w:r>
                </w:p>
              </w:tc>
              <w:tc>
                <w:tcPr>
                  <w:tcW w:w="6730" w:type="dxa"/>
                  <w:tcBorders>
                    <w:top w:val="single" w:sz="4" w:space="0" w:color="7E7E7E"/>
                    <w:left w:val="single" w:sz="4" w:space="0" w:color="7E7E7E"/>
                    <w:bottom w:val="single" w:sz="4" w:space="0" w:color="7E7E7E"/>
                    <w:right w:val="single" w:sz="4" w:space="0" w:color="7E7E7E"/>
                  </w:tcBorders>
                  <w:vAlign w:val="center"/>
                </w:tcPr>
                <w:p w:rsidR="00F92B08" w:rsidRPr="00B15A74" w:rsidRDefault="00F92B08" w:rsidP="00614FC6">
                  <w:pPr>
                    <w:rPr>
                      <w:sz w:val="18"/>
                      <w:szCs w:val="18"/>
                    </w:rPr>
                  </w:pPr>
                  <w:r w:rsidRPr="00B15A74">
                    <w:rPr>
                      <w:sz w:val="18"/>
                      <w:szCs w:val="18"/>
                    </w:rPr>
                    <w:t>SpO2: 1%, частота пульса: 1 удар в минуту</w:t>
                  </w:r>
                </w:p>
              </w:tc>
            </w:tr>
            <w:tr w:rsidR="00F92B08" w:rsidRPr="00B15A74" w:rsidTr="00614FC6">
              <w:trPr>
                <w:trHeight w:val="860"/>
                <w:jc w:val="center"/>
              </w:trPr>
              <w:tc>
                <w:tcPr>
                  <w:tcW w:w="3188" w:type="dxa"/>
                  <w:tcBorders>
                    <w:top w:val="single" w:sz="4" w:space="0" w:color="7E7E7E"/>
                    <w:left w:val="single" w:sz="4" w:space="0" w:color="7E7E7E"/>
                    <w:bottom w:val="single" w:sz="4" w:space="0" w:color="7E7E7E"/>
                    <w:right w:val="single" w:sz="4" w:space="0" w:color="7E7E7E"/>
                  </w:tcBorders>
                  <w:vAlign w:val="center"/>
                </w:tcPr>
                <w:p w:rsidR="00F92B08" w:rsidRPr="00B15A74" w:rsidRDefault="00F92B08" w:rsidP="00614FC6">
                  <w:pPr>
                    <w:rPr>
                      <w:sz w:val="18"/>
                      <w:szCs w:val="18"/>
                    </w:rPr>
                  </w:pPr>
                  <w:r w:rsidRPr="00B15A74">
                    <w:rPr>
                      <w:sz w:val="18"/>
                      <w:szCs w:val="18"/>
                    </w:rPr>
                    <w:t>Выполнение измерений в условиях низкой перфузии:</w:t>
                  </w:r>
                </w:p>
              </w:tc>
              <w:tc>
                <w:tcPr>
                  <w:tcW w:w="6730" w:type="dxa"/>
                  <w:tcBorders>
                    <w:top w:val="single" w:sz="4" w:space="0" w:color="7E7E7E"/>
                    <w:left w:val="single" w:sz="4" w:space="0" w:color="7E7E7E"/>
                    <w:bottom w:val="single" w:sz="4" w:space="0" w:color="7E7E7E"/>
                    <w:right w:val="single" w:sz="4" w:space="0" w:color="7E7E7E"/>
                  </w:tcBorders>
                  <w:vAlign w:val="center"/>
                </w:tcPr>
                <w:p w:rsidR="00F92B08" w:rsidRPr="00B15A74" w:rsidRDefault="00F92B08" w:rsidP="00614FC6">
                  <w:pPr>
                    <w:rPr>
                      <w:sz w:val="18"/>
                      <w:szCs w:val="18"/>
                    </w:rPr>
                  </w:pPr>
                  <w:r w:rsidRPr="00B15A74">
                    <w:rPr>
                      <w:sz w:val="18"/>
                      <w:szCs w:val="18"/>
                    </w:rPr>
                    <w:t xml:space="preserve">SpO2 и частота пульса могут быть показаны правильно при коэффициенте наполнения пульса, равном 0,4%. Поправка </w:t>
                  </w:r>
                  <w:proofErr w:type="gramStart"/>
                  <w:r w:rsidRPr="00B15A74">
                    <w:rPr>
                      <w:sz w:val="18"/>
                      <w:szCs w:val="18"/>
                    </w:rPr>
                    <w:t>для</w:t>
                  </w:r>
                  <w:proofErr w:type="gramEnd"/>
                </w:p>
                <w:p w:rsidR="00F92B08" w:rsidRPr="00B15A74" w:rsidRDefault="00F92B08" w:rsidP="00614FC6">
                  <w:pPr>
                    <w:rPr>
                      <w:sz w:val="18"/>
                      <w:szCs w:val="18"/>
                    </w:rPr>
                  </w:pPr>
                  <w:r w:rsidRPr="00B15A74">
                    <w:rPr>
                      <w:sz w:val="18"/>
                      <w:szCs w:val="18"/>
                    </w:rPr>
                    <w:t>SpO2 составляет ±4%, поправка для частоты пульса составляет ±2 удара в минуту, или ±2% (выберите большее значение).</w:t>
                  </w:r>
                </w:p>
              </w:tc>
            </w:tr>
            <w:tr w:rsidR="00F92B08" w:rsidRPr="00B15A74" w:rsidTr="00614FC6">
              <w:trPr>
                <w:trHeight w:val="447"/>
                <w:jc w:val="center"/>
              </w:trPr>
              <w:tc>
                <w:tcPr>
                  <w:tcW w:w="3188" w:type="dxa"/>
                  <w:tcBorders>
                    <w:top w:val="single" w:sz="4" w:space="0" w:color="7E7E7E"/>
                    <w:left w:val="single" w:sz="4" w:space="0" w:color="7E7E7E"/>
                    <w:bottom w:val="single" w:sz="4" w:space="0" w:color="7E7E7E"/>
                    <w:right w:val="single" w:sz="4" w:space="0" w:color="7E7E7E"/>
                  </w:tcBorders>
                  <w:vAlign w:val="center"/>
                </w:tcPr>
                <w:p w:rsidR="00F92B08" w:rsidRPr="00B15A74" w:rsidRDefault="00F92B08" w:rsidP="00614FC6">
                  <w:pPr>
                    <w:rPr>
                      <w:sz w:val="18"/>
                      <w:szCs w:val="18"/>
                    </w:rPr>
                  </w:pPr>
                  <w:r w:rsidRPr="00B15A74">
                    <w:rPr>
                      <w:sz w:val="18"/>
                      <w:szCs w:val="18"/>
                    </w:rPr>
                    <w:t>Требования к источн</w:t>
                  </w:r>
                  <w:r w:rsidRPr="00B15A74">
                    <w:rPr>
                      <w:b/>
                      <w:sz w:val="18"/>
                      <w:szCs w:val="18"/>
                    </w:rPr>
                    <w:t>ика</w:t>
                  </w:r>
                  <w:r w:rsidRPr="00B15A74">
                    <w:rPr>
                      <w:sz w:val="18"/>
                      <w:szCs w:val="18"/>
                    </w:rPr>
                    <w:t>м питания</w:t>
                  </w:r>
                </w:p>
              </w:tc>
              <w:tc>
                <w:tcPr>
                  <w:tcW w:w="6730" w:type="dxa"/>
                  <w:tcBorders>
                    <w:top w:val="single" w:sz="4" w:space="0" w:color="7E7E7E"/>
                    <w:left w:val="single" w:sz="4" w:space="0" w:color="7E7E7E"/>
                    <w:bottom w:val="single" w:sz="4" w:space="0" w:color="7E7E7E"/>
                    <w:right w:val="single" w:sz="4" w:space="0" w:color="7E7E7E"/>
                  </w:tcBorders>
                  <w:vAlign w:val="center"/>
                </w:tcPr>
                <w:p w:rsidR="00F92B08" w:rsidRPr="00B15A74" w:rsidRDefault="00F92B08" w:rsidP="00614FC6">
                  <w:pPr>
                    <w:rPr>
                      <w:sz w:val="18"/>
                      <w:szCs w:val="18"/>
                    </w:rPr>
                  </w:pPr>
                  <w:r w:rsidRPr="00B15A74">
                    <w:rPr>
                      <w:sz w:val="18"/>
                      <w:szCs w:val="18"/>
                    </w:rPr>
                    <w:t>3,6 В. постоянного тока ~ 4,2 В. постоянного тока.</w:t>
                  </w:r>
                </w:p>
              </w:tc>
            </w:tr>
            <w:tr w:rsidR="00F92B08" w:rsidRPr="00B15A74" w:rsidTr="00614FC6">
              <w:trPr>
                <w:trHeight w:val="555"/>
                <w:jc w:val="center"/>
              </w:trPr>
              <w:tc>
                <w:tcPr>
                  <w:tcW w:w="3188" w:type="dxa"/>
                  <w:tcBorders>
                    <w:top w:val="single" w:sz="4" w:space="0" w:color="7E7E7E"/>
                    <w:left w:val="single" w:sz="4" w:space="0" w:color="7E7E7E"/>
                    <w:bottom w:val="single" w:sz="4" w:space="0" w:color="7E7E7E"/>
                    <w:right w:val="single" w:sz="4" w:space="0" w:color="7E7E7E"/>
                  </w:tcBorders>
                  <w:vAlign w:val="center"/>
                </w:tcPr>
                <w:p w:rsidR="00F92B08" w:rsidRPr="00B15A74" w:rsidRDefault="00F92B08" w:rsidP="00614FC6">
                  <w:pPr>
                    <w:spacing w:line="259" w:lineRule="auto"/>
                    <w:rPr>
                      <w:sz w:val="18"/>
                      <w:szCs w:val="18"/>
                    </w:rPr>
                  </w:pPr>
                  <w:r w:rsidRPr="00B15A74">
                    <w:rPr>
                      <w:sz w:val="18"/>
                      <w:szCs w:val="18"/>
                    </w:rPr>
                    <w:lastRenderedPageBreak/>
                    <w:t>Оптический датчик</w:t>
                  </w:r>
                </w:p>
              </w:tc>
              <w:tc>
                <w:tcPr>
                  <w:tcW w:w="6730" w:type="dxa"/>
                  <w:tcBorders>
                    <w:top w:val="single" w:sz="4" w:space="0" w:color="7E7E7E"/>
                    <w:left w:val="single" w:sz="4" w:space="0" w:color="7E7E7E"/>
                    <w:bottom w:val="single" w:sz="4" w:space="0" w:color="7E7E7E"/>
                    <w:right w:val="single" w:sz="4" w:space="0" w:color="7E7E7E"/>
                  </w:tcBorders>
                  <w:vAlign w:val="center"/>
                </w:tcPr>
                <w:p w:rsidR="00F92B08" w:rsidRPr="00B15A74" w:rsidRDefault="00F92B08" w:rsidP="00614FC6">
                  <w:pPr>
                    <w:spacing w:line="259" w:lineRule="auto"/>
                    <w:rPr>
                      <w:sz w:val="18"/>
                      <w:szCs w:val="18"/>
                    </w:rPr>
                  </w:pPr>
                  <w:r w:rsidRPr="00B15A74">
                    <w:rPr>
                      <w:sz w:val="18"/>
                      <w:szCs w:val="18"/>
                    </w:rPr>
                    <w:t xml:space="preserve">Красный свет (длина волны: 660 </w:t>
                  </w:r>
                  <w:proofErr w:type="spellStart"/>
                  <w:r w:rsidRPr="00B15A74">
                    <w:rPr>
                      <w:sz w:val="18"/>
                      <w:szCs w:val="18"/>
                    </w:rPr>
                    <w:t>нм</w:t>
                  </w:r>
                  <w:proofErr w:type="spellEnd"/>
                  <w:proofErr w:type="gramStart"/>
                  <w:r w:rsidRPr="00B15A74">
                    <w:rPr>
                      <w:sz w:val="18"/>
                      <w:szCs w:val="18"/>
                    </w:rPr>
                    <w:t xml:space="preserve">., </w:t>
                  </w:r>
                  <w:proofErr w:type="gramEnd"/>
                  <w:r w:rsidRPr="00B15A74">
                    <w:rPr>
                      <w:sz w:val="18"/>
                      <w:szCs w:val="18"/>
                    </w:rPr>
                    <w:t xml:space="preserve">6,65 мВт.) Инфракрасный (длина волны: 880 </w:t>
                  </w:r>
                  <w:proofErr w:type="spellStart"/>
                  <w:r w:rsidRPr="00B15A74">
                    <w:rPr>
                      <w:sz w:val="18"/>
                      <w:szCs w:val="18"/>
                    </w:rPr>
                    <w:t>нм</w:t>
                  </w:r>
                  <w:proofErr w:type="spellEnd"/>
                  <w:proofErr w:type="gramStart"/>
                  <w:r w:rsidRPr="00B15A74">
                    <w:rPr>
                      <w:sz w:val="18"/>
                      <w:szCs w:val="18"/>
                    </w:rPr>
                    <w:t xml:space="preserve">., </w:t>
                  </w:r>
                  <w:proofErr w:type="gramEnd"/>
                  <w:r w:rsidRPr="00B15A74">
                    <w:rPr>
                      <w:sz w:val="18"/>
                      <w:szCs w:val="18"/>
                    </w:rPr>
                    <w:t>6,75 мВт.)</w:t>
                  </w:r>
                </w:p>
              </w:tc>
            </w:tr>
            <w:tr w:rsidR="00F92B08" w:rsidRPr="00B15A74" w:rsidTr="00614FC6">
              <w:trPr>
                <w:trHeight w:val="339"/>
                <w:jc w:val="center"/>
              </w:trPr>
              <w:tc>
                <w:tcPr>
                  <w:tcW w:w="3188" w:type="dxa"/>
                  <w:tcBorders>
                    <w:top w:val="single" w:sz="4" w:space="0" w:color="7E7E7E"/>
                    <w:left w:val="single" w:sz="4" w:space="0" w:color="7E7E7E"/>
                    <w:bottom w:val="single" w:sz="4" w:space="0" w:color="7E7E7E"/>
                    <w:right w:val="single" w:sz="4" w:space="0" w:color="7E7E7E"/>
                  </w:tcBorders>
                  <w:vAlign w:val="center"/>
                </w:tcPr>
                <w:p w:rsidR="00F92B08" w:rsidRPr="00B15A74" w:rsidRDefault="00F92B08" w:rsidP="00614FC6">
                  <w:pPr>
                    <w:spacing w:line="259" w:lineRule="auto"/>
                    <w:rPr>
                      <w:sz w:val="18"/>
                      <w:szCs w:val="18"/>
                    </w:rPr>
                  </w:pPr>
                  <w:r w:rsidRPr="00B15A74">
                    <w:rPr>
                      <w:sz w:val="18"/>
                      <w:szCs w:val="18"/>
                    </w:rPr>
                    <w:t>Диапазон настройки сигнала тревоги:</w:t>
                  </w:r>
                </w:p>
              </w:tc>
              <w:tc>
                <w:tcPr>
                  <w:tcW w:w="6730" w:type="dxa"/>
                  <w:tcBorders>
                    <w:top w:val="single" w:sz="4" w:space="0" w:color="7E7E7E"/>
                    <w:left w:val="single" w:sz="4" w:space="0" w:color="7E7E7E"/>
                    <w:bottom w:val="single" w:sz="4" w:space="0" w:color="7E7E7E"/>
                    <w:right w:val="single" w:sz="4" w:space="0" w:color="7E7E7E"/>
                  </w:tcBorders>
                  <w:vAlign w:val="center"/>
                </w:tcPr>
                <w:p w:rsidR="00F92B08" w:rsidRPr="00B15A74" w:rsidRDefault="00F92B08" w:rsidP="00614FC6">
                  <w:pPr>
                    <w:spacing w:line="259" w:lineRule="auto"/>
                    <w:rPr>
                      <w:sz w:val="18"/>
                      <w:szCs w:val="18"/>
                    </w:rPr>
                  </w:pPr>
                  <w:r w:rsidRPr="00B15A74">
                    <w:rPr>
                      <w:sz w:val="18"/>
                      <w:szCs w:val="18"/>
                    </w:rPr>
                    <w:t>SpO2: 0% ~ 100%</w:t>
                  </w:r>
                </w:p>
                <w:p w:rsidR="00F92B08" w:rsidRPr="00B15A74" w:rsidRDefault="00F92B08" w:rsidP="00614FC6">
                  <w:pPr>
                    <w:spacing w:line="259" w:lineRule="auto"/>
                    <w:ind w:right="33"/>
                    <w:rPr>
                      <w:sz w:val="18"/>
                      <w:szCs w:val="18"/>
                    </w:rPr>
                  </w:pPr>
                  <w:r w:rsidRPr="00B15A74">
                    <w:rPr>
                      <w:sz w:val="18"/>
                      <w:szCs w:val="18"/>
                    </w:rPr>
                    <w:t>Частота пульса: 0 ударов в минуту ~ 254 удара в минуту</w:t>
                  </w:r>
                </w:p>
              </w:tc>
            </w:tr>
          </w:tbl>
          <w:p w:rsidR="00F92B08" w:rsidRPr="00B15A74" w:rsidRDefault="0076349A" w:rsidP="0076349A">
            <w:pPr>
              <w:rPr>
                <w:sz w:val="18"/>
                <w:szCs w:val="18"/>
              </w:rPr>
            </w:pPr>
            <w:r w:rsidRPr="00B15A74">
              <w:rPr>
                <w:rStyle w:val="a9"/>
                <w:b w:val="0"/>
                <w:sz w:val="18"/>
                <w:szCs w:val="18"/>
              </w:rPr>
              <w:t>Гарантийный срок 12 месяцев</w:t>
            </w:r>
          </w:p>
        </w:tc>
      </w:tr>
    </w:tbl>
    <w:p w:rsidR="00F92B08" w:rsidRPr="00B15A74" w:rsidRDefault="00F92B08" w:rsidP="003E42C8">
      <w:pPr>
        <w:rPr>
          <w:b/>
          <w:sz w:val="18"/>
          <w:szCs w:val="18"/>
        </w:rPr>
      </w:pPr>
    </w:p>
    <w:p w:rsidR="0076349A" w:rsidRPr="00B15A74" w:rsidRDefault="0076349A" w:rsidP="003E42C8">
      <w:pPr>
        <w:rPr>
          <w:b/>
          <w:sz w:val="18"/>
          <w:szCs w:val="18"/>
        </w:rPr>
      </w:pPr>
    </w:p>
    <w:p w:rsidR="0076349A" w:rsidRPr="00B15A74" w:rsidRDefault="0076349A" w:rsidP="003E42C8">
      <w:pPr>
        <w:rPr>
          <w:b/>
          <w:sz w:val="18"/>
          <w:szCs w:val="18"/>
        </w:rPr>
      </w:pPr>
    </w:p>
    <w:p w:rsidR="0076349A" w:rsidRPr="00B15A74" w:rsidRDefault="0076349A" w:rsidP="003E42C8">
      <w:pPr>
        <w:rPr>
          <w:b/>
          <w:sz w:val="18"/>
          <w:szCs w:val="18"/>
        </w:rPr>
      </w:pPr>
    </w:p>
    <w:p w:rsidR="0076349A" w:rsidRPr="00B15A74" w:rsidRDefault="0076349A" w:rsidP="003E42C8">
      <w:pPr>
        <w:rPr>
          <w:b/>
          <w:sz w:val="18"/>
          <w:szCs w:val="18"/>
        </w:rPr>
      </w:pPr>
    </w:p>
    <w:p w:rsidR="0076349A" w:rsidRPr="00B15A74" w:rsidRDefault="0076349A" w:rsidP="003E42C8">
      <w:pPr>
        <w:rPr>
          <w:b/>
          <w:sz w:val="18"/>
          <w:szCs w:val="18"/>
        </w:rPr>
      </w:pPr>
    </w:p>
    <w:p w:rsidR="0076349A" w:rsidRPr="00B15A74" w:rsidRDefault="0076349A" w:rsidP="003E42C8">
      <w:pPr>
        <w:rPr>
          <w:b/>
          <w:sz w:val="18"/>
          <w:szCs w:val="18"/>
        </w:rPr>
      </w:pPr>
    </w:p>
    <w:p w:rsidR="0076349A" w:rsidRPr="00B15A74" w:rsidRDefault="0076349A" w:rsidP="003E42C8">
      <w:pPr>
        <w:rPr>
          <w:b/>
          <w:sz w:val="18"/>
          <w:szCs w:val="18"/>
        </w:rPr>
      </w:pPr>
    </w:p>
    <w:p w:rsidR="0076349A" w:rsidRPr="00B15A74" w:rsidRDefault="0076349A" w:rsidP="003E42C8">
      <w:pPr>
        <w:rPr>
          <w:b/>
          <w:sz w:val="18"/>
          <w:szCs w:val="18"/>
        </w:rPr>
      </w:pPr>
    </w:p>
    <w:p w:rsidR="0076349A" w:rsidRPr="00B15A74" w:rsidRDefault="0076349A" w:rsidP="003E42C8">
      <w:pPr>
        <w:rPr>
          <w:b/>
          <w:sz w:val="18"/>
          <w:szCs w:val="18"/>
        </w:rPr>
      </w:pPr>
    </w:p>
    <w:p w:rsidR="0076349A" w:rsidRPr="00B15A74" w:rsidRDefault="0076349A" w:rsidP="003E42C8">
      <w:pPr>
        <w:rPr>
          <w:b/>
          <w:sz w:val="18"/>
          <w:szCs w:val="18"/>
        </w:rPr>
      </w:pPr>
    </w:p>
    <w:p w:rsidR="0076349A" w:rsidRPr="00B15A74" w:rsidRDefault="0076349A" w:rsidP="003E42C8">
      <w:pPr>
        <w:rPr>
          <w:b/>
          <w:sz w:val="18"/>
          <w:szCs w:val="18"/>
        </w:rPr>
      </w:pPr>
    </w:p>
    <w:p w:rsidR="0076349A" w:rsidRPr="00B15A74" w:rsidRDefault="0076349A" w:rsidP="003E42C8">
      <w:pPr>
        <w:rPr>
          <w:b/>
          <w:sz w:val="18"/>
          <w:szCs w:val="18"/>
        </w:rPr>
      </w:pPr>
    </w:p>
    <w:p w:rsidR="0076349A" w:rsidRPr="00B15A74" w:rsidRDefault="0076349A" w:rsidP="003E42C8">
      <w:pPr>
        <w:rPr>
          <w:b/>
          <w:sz w:val="18"/>
          <w:szCs w:val="18"/>
        </w:rPr>
      </w:pPr>
    </w:p>
    <w:p w:rsidR="0076349A" w:rsidRPr="00B15A74" w:rsidRDefault="0076349A" w:rsidP="003E42C8">
      <w:pPr>
        <w:rPr>
          <w:b/>
          <w:sz w:val="18"/>
          <w:szCs w:val="18"/>
        </w:rPr>
      </w:pPr>
    </w:p>
    <w:p w:rsidR="0076349A" w:rsidRPr="00B15A74" w:rsidRDefault="0076349A" w:rsidP="003E42C8">
      <w:pPr>
        <w:rPr>
          <w:b/>
          <w:sz w:val="18"/>
          <w:szCs w:val="18"/>
        </w:rPr>
      </w:pPr>
    </w:p>
    <w:p w:rsidR="0076349A" w:rsidRPr="00B15A74" w:rsidRDefault="0076349A" w:rsidP="003E42C8">
      <w:pPr>
        <w:rPr>
          <w:b/>
          <w:sz w:val="18"/>
          <w:szCs w:val="18"/>
        </w:rPr>
      </w:pPr>
    </w:p>
    <w:p w:rsidR="0076349A" w:rsidRPr="00B15A74" w:rsidRDefault="0076349A" w:rsidP="003E42C8">
      <w:pPr>
        <w:rPr>
          <w:b/>
          <w:sz w:val="18"/>
          <w:szCs w:val="18"/>
        </w:rPr>
      </w:pPr>
    </w:p>
    <w:p w:rsidR="0076349A" w:rsidRPr="00B15A74" w:rsidRDefault="0076349A" w:rsidP="003E42C8">
      <w:pPr>
        <w:rPr>
          <w:b/>
          <w:sz w:val="18"/>
          <w:szCs w:val="18"/>
        </w:rPr>
      </w:pPr>
    </w:p>
    <w:p w:rsidR="0076349A" w:rsidRPr="00B15A74" w:rsidRDefault="0076349A" w:rsidP="003E42C8">
      <w:pPr>
        <w:rPr>
          <w:b/>
          <w:sz w:val="18"/>
          <w:szCs w:val="18"/>
        </w:rPr>
      </w:pPr>
    </w:p>
    <w:p w:rsidR="0076349A" w:rsidRPr="00B15A74" w:rsidRDefault="0076349A" w:rsidP="003E42C8">
      <w:pPr>
        <w:rPr>
          <w:b/>
          <w:sz w:val="18"/>
          <w:szCs w:val="18"/>
        </w:rPr>
      </w:pPr>
    </w:p>
    <w:p w:rsidR="0076349A" w:rsidRPr="00B15A74" w:rsidRDefault="0076349A" w:rsidP="003E42C8">
      <w:pPr>
        <w:rPr>
          <w:b/>
          <w:sz w:val="18"/>
          <w:szCs w:val="18"/>
        </w:rPr>
      </w:pPr>
    </w:p>
    <w:p w:rsidR="0076349A" w:rsidRPr="00B15A74" w:rsidRDefault="0076349A" w:rsidP="003E42C8">
      <w:pPr>
        <w:rPr>
          <w:b/>
          <w:sz w:val="18"/>
          <w:szCs w:val="18"/>
        </w:rPr>
      </w:pPr>
    </w:p>
    <w:p w:rsidR="0076349A" w:rsidRPr="00B15A74" w:rsidRDefault="0076349A" w:rsidP="003E42C8">
      <w:pPr>
        <w:rPr>
          <w:b/>
          <w:sz w:val="18"/>
          <w:szCs w:val="18"/>
        </w:rPr>
      </w:pPr>
    </w:p>
    <w:p w:rsidR="00F92B08" w:rsidRPr="00B15A74" w:rsidRDefault="00F92B08" w:rsidP="003E42C8">
      <w:pPr>
        <w:rPr>
          <w:b/>
          <w:sz w:val="18"/>
          <w:szCs w:val="18"/>
        </w:rPr>
      </w:pPr>
    </w:p>
    <w:p w:rsidR="00F92B08" w:rsidRPr="00B15A74" w:rsidRDefault="00F92B08" w:rsidP="003E42C8">
      <w:pPr>
        <w:rPr>
          <w:b/>
          <w:sz w:val="18"/>
          <w:szCs w:val="18"/>
        </w:rPr>
      </w:pPr>
    </w:p>
    <w:p w:rsidR="00F92B08" w:rsidRPr="00B15A74" w:rsidRDefault="00F92B08" w:rsidP="003E42C8">
      <w:pPr>
        <w:rPr>
          <w:b/>
          <w:sz w:val="18"/>
          <w:szCs w:val="18"/>
        </w:rPr>
      </w:pPr>
    </w:p>
    <w:p w:rsidR="00F92B08" w:rsidRPr="00B15A74" w:rsidRDefault="00F92B08" w:rsidP="003E42C8">
      <w:pPr>
        <w:rPr>
          <w:b/>
          <w:sz w:val="18"/>
          <w:szCs w:val="18"/>
        </w:rPr>
      </w:pPr>
    </w:p>
    <w:p w:rsidR="00F92B08" w:rsidRPr="00B15A74" w:rsidRDefault="00F92B08" w:rsidP="003E42C8">
      <w:pPr>
        <w:rPr>
          <w:b/>
          <w:sz w:val="18"/>
          <w:szCs w:val="18"/>
        </w:rPr>
      </w:pPr>
    </w:p>
    <w:p w:rsidR="00F92B08" w:rsidRPr="00B15A74" w:rsidRDefault="00F92B08" w:rsidP="003E42C8">
      <w:pPr>
        <w:rPr>
          <w:b/>
          <w:sz w:val="18"/>
          <w:szCs w:val="18"/>
        </w:rPr>
      </w:pPr>
    </w:p>
    <w:p w:rsidR="00614FC6" w:rsidRPr="00B15A74" w:rsidRDefault="00614FC6" w:rsidP="003E42C8">
      <w:pPr>
        <w:rPr>
          <w:b/>
          <w:sz w:val="18"/>
          <w:szCs w:val="18"/>
        </w:rPr>
      </w:pPr>
    </w:p>
    <w:p w:rsidR="00614FC6" w:rsidRPr="00B15A74" w:rsidRDefault="00614FC6" w:rsidP="003E42C8">
      <w:pPr>
        <w:rPr>
          <w:b/>
          <w:sz w:val="18"/>
          <w:szCs w:val="18"/>
        </w:rPr>
      </w:pPr>
    </w:p>
    <w:p w:rsidR="00614FC6" w:rsidRPr="00B15A74" w:rsidRDefault="00614FC6" w:rsidP="003E42C8">
      <w:pPr>
        <w:rPr>
          <w:b/>
          <w:sz w:val="18"/>
          <w:szCs w:val="18"/>
        </w:rPr>
      </w:pPr>
    </w:p>
    <w:p w:rsidR="00614FC6" w:rsidRPr="00B15A74" w:rsidRDefault="00614FC6" w:rsidP="003E42C8">
      <w:pPr>
        <w:rPr>
          <w:b/>
          <w:sz w:val="18"/>
          <w:szCs w:val="18"/>
        </w:rPr>
      </w:pPr>
    </w:p>
    <w:p w:rsidR="00614FC6" w:rsidRPr="00B15A74" w:rsidRDefault="00614FC6" w:rsidP="003E42C8">
      <w:pPr>
        <w:rPr>
          <w:b/>
          <w:sz w:val="18"/>
          <w:szCs w:val="18"/>
        </w:rPr>
      </w:pPr>
    </w:p>
    <w:p w:rsidR="00614FC6" w:rsidRPr="00B15A74" w:rsidRDefault="00614FC6" w:rsidP="003E42C8">
      <w:pPr>
        <w:rPr>
          <w:b/>
          <w:sz w:val="18"/>
          <w:szCs w:val="18"/>
        </w:rPr>
      </w:pPr>
    </w:p>
    <w:p w:rsidR="00614FC6" w:rsidRPr="00B15A74" w:rsidRDefault="00614FC6" w:rsidP="003E42C8">
      <w:pPr>
        <w:rPr>
          <w:b/>
          <w:sz w:val="18"/>
          <w:szCs w:val="18"/>
        </w:rPr>
      </w:pPr>
    </w:p>
    <w:p w:rsidR="00614FC6" w:rsidRPr="00B15A74" w:rsidRDefault="00614FC6" w:rsidP="003E42C8">
      <w:pPr>
        <w:rPr>
          <w:b/>
          <w:sz w:val="18"/>
          <w:szCs w:val="18"/>
        </w:rPr>
      </w:pPr>
    </w:p>
    <w:p w:rsidR="00614FC6" w:rsidRPr="00B15A74" w:rsidRDefault="00614FC6" w:rsidP="003E42C8">
      <w:pPr>
        <w:rPr>
          <w:b/>
          <w:sz w:val="18"/>
          <w:szCs w:val="18"/>
        </w:rPr>
      </w:pPr>
    </w:p>
    <w:p w:rsidR="00614FC6" w:rsidRPr="00B15A74" w:rsidRDefault="00614FC6" w:rsidP="003E42C8">
      <w:pPr>
        <w:rPr>
          <w:b/>
          <w:sz w:val="18"/>
          <w:szCs w:val="18"/>
        </w:rPr>
      </w:pPr>
    </w:p>
    <w:p w:rsidR="00614FC6" w:rsidRPr="00B15A74" w:rsidRDefault="00614FC6" w:rsidP="003E42C8">
      <w:pPr>
        <w:rPr>
          <w:b/>
          <w:sz w:val="18"/>
          <w:szCs w:val="18"/>
        </w:rPr>
      </w:pPr>
    </w:p>
    <w:p w:rsidR="00614FC6" w:rsidRPr="00B15A74" w:rsidRDefault="00614FC6" w:rsidP="003E42C8">
      <w:pPr>
        <w:rPr>
          <w:b/>
          <w:sz w:val="18"/>
          <w:szCs w:val="18"/>
        </w:rPr>
      </w:pPr>
    </w:p>
    <w:p w:rsidR="0076349A" w:rsidRPr="00B15A74" w:rsidRDefault="0076349A" w:rsidP="00614FC6">
      <w:pPr>
        <w:jc w:val="right"/>
        <w:rPr>
          <w:b/>
          <w:sz w:val="18"/>
          <w:szCs w:val="18"/>
        </w:rPr>
      </w:pPr>
    </w:p>
    <w:p w:rsidR="00614FC6" w:rsidRPr="00B15A74" w:rsidRDefault="00614FC6" w:rsidP="00614FC6">
      <w:pPr>
        <w:jc w:val="right"/>
        <w:rPr>
          <w:b/>
          <w:sz w:val="18"/>
          <w:szCs w:val="18"/>
        </w:rPr>
      </w:pPr>
      <w:r w:rsidRPr="00B15A74">
        <w:rPr>
          <w:b/>
          <w:sz w:val="18"/>
          <w:szCs w:val="18"/>
        </w:rPr>
        <w:lastRenderedPageBreak/>
        <w:t>Приложение №2</w:t>
      </w:r>
    </w:p>
    <w:p w:rsidR="00614FC6" w:rsidRPr="00B15A74" w:rsidRDefault="00614FC6" w:rsidP="00614FC6">
      <w:pPr>
        <w:jc w:val="right"/>
        <w:rPr>
          <w:b/>
          <w:sz w:val="18"/>
          <w:szCs w:val="18"/>
        </w:rPr>
      </w:pPr>
      <w:r w:rsidRPr="00B15A74">
        <w:rPr>
          <w:b/>
          <w:sz w:val="18"/>
          <w:szCs w:val="18"/>
        </w:rPr>
        <w:t>К тендерной документации</w:t>
      </w:r>
    </w:p>
    <w:p w:rsidR="00614FC6" w:rsidRPr="00B15A74" w:rsidRDefault="00614FC6" w:rsidP="00614FC6">
      <w:pPr>
        <w:jc w:val="center"/>
        <w:rPr>
          <w:b/>
          <w:sz w:val="18"/>
          <w:szCs w:val="18"/>
        </w:rPr>
      </w:pPr>
    </w:p>
    <w:p w:rsidR="00614FC6" w:rsidRPr="00B15A74" w:rsidRDefault="00614FC6" w:rsidP="00614FC6">
      <w:pPr>
        <w:jc w:val="center"/>
        <w:rPr>
          <w:b/>
          <w:sz w:val="18"/>
          <w:szCs w:val="18"/>
        </w:rPr>
      </w:pPr>
      <w:r w:rsidRPr="00B15A74">
        <w:rPr>
          <w:b/>
          <w:sz w:val="18"/>
          <w:szCs w:val="18"/>
        </w:rPr>
        <w:t>Техническая спецификация закупаемого оборудования</w:t>
      </w:r>
    </w:p>
    <w:p w:rsidR="00614FC6" w:rsidRPr="00B15A74" w:rsidRDefault="0076349A" w:rsidP="00614FC6">
      <w:pPr>
        <w:jc w:val="center"/>
        <w:rPr>
          <w:b/>
          <w:sz w:val="18"/>
          <w:szCs w:val="18"/>
        </w:rPr>
      </w:pPr>
      <w:r w:rsidRPr="00B15A74">
        <w:rPr>
          <w:b/>
          <w:sz w:val="18"/>
          <w:szCs w:val="18"/>
        </w:rPr>
        <w:t>Лот 9</w:t>
      </w: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268"/>
        <w:gridCol w:w="13041"/>
      </w:tblGrid>
      <w:tr w:rsidR="00614FC6" w:rsidRPr="00B15A74" w:rsidTr="00614FC6">
        <w:tc>
          <w:tcPr>
            <w:tcW w:w="709" w:type="dxa"/>
          </w:tcPr>
          <w:p w:rsidR="00614FC6" w:rsidRPr="00B15A74" w:rsidRDefault="00614FC6" w:rsidP="00614FC6">
            <w:pPr>
              <w:spacing w:before="100" w:beforeAutospacing="1" w:after="100" w:afterAutospacing="1"/>
              <w:jc w:val="center"/>
              <w:rPr>
                <w:sz w:val="18"/>
                <w:szCs w:val="18"/>
              </w:rPr>
            </w:pPr>
            <w:r w:rsidRPr="00B15A74">
              <w:rPr>
                <w:sz w:val="18"/>
                <w:szCs w:val="18"/>
              </w:rPr>
              <w:t>№ лота</w:t>
            </w:r>
          </w:p>
        </w:tc>
        <w:tc>
          <w:tcPr>
            <w:tcW w:w="2268" w:type="dxa"/>
            <w:vAlign w:val="center"/>
          </w:tcPr>
          <w:p w:rsidR="00614FC6" w:rsidRPr="00B15A74" w:rsidRDefault="00614FC6" w:rsidP="00614FC6">
            <w:pPr>
              <w:spacing w:before="100" w:beforeAutospacing="1" w:after="100" w:afterAutospacing="1"/>
              <w:jc w:val="center"/>
              <w:rPr>
                <w:sz w:val="18"/>
                <w:szCs w:val="18"/>
              </w:rPr>
            </w:pPr>
            <w:r w:rsidRPr="00B15A74">
              <w:rPr>
                <w:sz w:val="18"/>
                <w:szCs w:val="18"/>
              </w:rPr>
              <w:t xml:space="preserve">Наименование </w:t>
            </w:r>
          </w:p>
        </w:tc>
        <w:tc>
          <w:tcPr>
            <w:tcW w:w="13041" w:type="dxa"/>
            <w:vAlign w:val="center"/>
          </w:tcPr>
          <w:p w:rsidR="00614FC6" w:rsidRPr="00B15A74" w:rsidRDefault="00614FC6" w:rsidP="00614FC6">
            <w:pPr>
              <w:spacing w:before="100" w:beforeAutospacing="1" w:after="100" w:afterAutospacing="1"/>
              <w:jc w:val="center"/>
              <w:rPr>
                <w:sz w:val="18"/>
                <w:szCs w:val="18"/>
              </w:rPr>
            </w:pPr>
            <w:r w:rsidRPr="00B15A74">
              <w:rPr>
                <w:sz w:val="18"/>
                <w:szCs w:val="18"/>
              </w:rPr>
              <w:t>Техническая спецификация</w:t>
            </w:r>
          </w:p>
        </w:tc>
      </w:tr>
      <w:tr w:rsidR="00614FC6" w:rsidRPr="00B15A74" w:rsidTr="00614FC6">
        <w:tc>
          <w:tcPr>
            <w:tcW w:w="709" w:type="dxa"/>
          </w:tcPr>
          <w:p w:rsidR="00614FC6" w:rsidRPr="00B15A74" w:rsidRDefault="00614FC6" w:rsidP="00614FC6">
            <w:pPr>
              <w:spacing w:before="100" w:beforeAutospacing="1" w:after="100" w:afterAutospacing="1"/>
              <w:jc w:val="center"/>
              <w:rPr>
                <w:sz w:val="18"/>
                <w:szCs w:val="18"/>
              </w:rPr>
            </w:pPr>
            <w:r w:rsidRPr="00B15A74">
              <w:rPr>
                <w:sz w:val="18"/>
                <w:szCs w:val="18"/>
              </w:rPr>
              <w:t>1</w:t>
            </w:r>
          </w:p>
        </w:tc>
        <w:tc>
          <w:tcPr>
            <w:tcW w:w="2268" w:type="dxa"/>
            <w:vAlign w:val="center"/>
          </w:tcPr>
          <w:p w:rsidR="00614FC6" w:rsidRPr="00B15A74" w:rsidRDefault="00614FC6" w:rsidP="00614FC6">
            <w:pPr>
              <w:spacing w:before="100" w:beforeAutospacing="1" w:after="100" w:afterAutospacing="1"/>
              <w:jc w:val="center"/>
              <w:rPr>
                <w:sz w:val="18"/>
                <w:szCs w:val="18"/>
              </w:rPr>
            </w:pPr>
            <w:r w:rsidRPr="00B15A74">
              <w:rPr>
                <w:sz w:val="18"/>
                <w:szCs w:val="18"/>
              </w:rPr>
              <w:t>2</w:t>
            </w:r>
          </w:p>
        </w:tc>
        <w:tc>
          <w:tcPr>
            <w:tcW w:w="13041" w:type="dxa"/>
          </w:tcPr>
          <w:p w:rsidR="00614FC6" w:rsidRPr="00B15A74" w:rsidRDefault="00614FC6" w:rsidP="00614FC6">
            <w:pPr>
              <w:spacing w:before="100" w:beforeAutospacing="1" w:after="100" w:afterAutospacing="1"/>
              <w:jc w:val="center"/>
              <w:rPr>
                <w:sz w:val="18"/>
                <w:szCs w:val="18"/>
              </w:rPr>
            </w:pPr>
            <w:r w:rsidRPr="00B15A74">
              <w:rPr>
                <w:sz w:val="18"/>
                <w:szCs w:val="18"/>
              </w:rPr>
              <w:t>3</w:t>
            </w:r>
          </w:p>
        </w:tc>
      </w:tr>
      <w:tr w:rsidR="00614FC6" w:rsidRPr="00B15A74" w:rsidTr="00614FC6">
        <w:trPr>
          <w:trHeight w:val="3394"/>
        </w:trPr>
        <w:tc>
          <w:tcPr>
            <w:tcW w:w="709" w:type="dxa"/>
          </w:tcPr>
          <w:p w:rsidR="00614FC6" w:rsidRPr="00B15A74" w:rsidRDefault="00614FC6" w:rsidP="00614FC6">
            <w:pPr>
              <w:spacing w:before="100" w:beforeAutospacing="1" w:after="100" w:afterAutospacing="1"/>
              <w:jc w:val="center"/>
              <w:rPr>
                <w:sz w:val="18"/>
                <w:szCs w:val="18"/>
                <w:lang w:val="en-US"/>
              </w:rPr>
            </w:pPr>
            <w:r w:rsidRPr="00B15A74">
              <w:rPr>
                <w:sz w:val="18"/>
                <w:szCs w:val="18"/>
                <w:lang w:val="en-US"/>
              </w:rPr>
              <w:t>1</w:t>
            </w:r>
          </w:p>
        </w:tc>
        <w:tc>
          <w:tcPr>
            <w:tcW w:w="2268" w:type="dxa"/>
          </w:tcPr>
          <w:p w:rsidR="00614FC6" w:rsidRPr="00B15A74" w:rsidRDefault="007D206B" w:rsidP="007D206B">
            <w:pPr>
              <w:jc w:val="center"/>
              <w:rPr>
                <w:color w:val="000000"/>
                <w:sz w:val="18"/>
                <w:szCs w:val="18"/>
                <w:lang w:val="en-US"/>
              </w:rPr>
            </w:pPr>
            <w:r>
              <w:rPr>
                <w:rStyle w:val="a9"/>
                <w:sz w:val="18"/>
                <w:szCs w:val="18"/>
              </w:rPr>
              <w:t>Педиатрическая к</w:t>
            </w:r>
            <w:r w:rsidR="00614FC6" w:rsidRPr="00B15A74">
              <w:rPr>
                <w:rStyle w:val="a9"/>
                <w:sz w:val="18"/>
                <w:szCs w:val="18"/>
              </w:rPr>
              <w:t xml:space="preserve">ровать </w:t>
            </w:r>
          </w:p>
        </w:tc>
        <w:tc>
          <w:tcPr>
            <w:tcW w:w="13041" w:type="dxa"/>
          </w:tcPr>
          <w:p w:rsidR="00614FC6" w:rsidRPr="00B15A74" w:rsidRDefault="00614FC6" w:rsidP="00614FC6">
            <w:pPr>
              <w:jc w:val="both"/>
              <w:rPr>
                <w:sz w:val="18"/>
                <w:szCs w:val="18"/>
              </w:rPr>
            </w:pPr>
            <w:r w:rsidRPr="00B15A74">
              <w:rPr>
                <w:sz w:val="18"/>
                <w:szCs w:val="18"/>
                <w:lang w:val="en-US"/>
              </w:rPr>
              <w:t> </w:t>
            </w:r>
            <w:r w:rsidR="00EF1534">
              <w:rPr>
                <w:sz w:val="18"/>
                <w:szCs w:val="18"/>
              </w:rPr>
              <w:t xml:space="preserve">Кровать педиатрическая, функциональная. </w:t>
            </w:r>
            <w:r w:rsidRPr="00B15A74">
              <w:rPr>
                <w:b/>
                <w:bCs/>
                <w:sz w:val="18"/>
                <w:szCs w:val="18"/>
              </w:rPr>
              <w:t>Каркас </w:t>
            </w:r>
            <w:r w:rsidRPr="00B15A74">
              <w:rPr>
                <w:sz w:val="18"/>
                <w:szCs w:val="18"/>
              </w:rPr>
              <w:t>изготовлен из стального профиля с нанесением экологически чистой эпоксидной полимерно-порошковой краски, устойчивой к регулярной обработке всеми видами медицинских дезинфицирующих и моющих растворов. </w:t>
            </w:r>
          </w:p>
          <w:p w:rsidR="00614FC6" w:rsidRPr="00B15A74" w:rsidRDefault="00614FC6" w:rsidP="00614FC6">
            <w:pPr>
              <w:spacing w:line="293" w:lineRule="atLeast"/>
              <w:ind w:firstLine="709"/>
              <w:jc w:val="both"/>
              <w:rPr>
                <w:sz w:val="18"/>
                <w:szCs w:val="18"/>
              </w:rPr>
            </w:pPr>
            <w:r w:rsidRPr="00B15A74">
              <w:rPr>
                <w:b/>
                <w:bCs/>
                <w:sz w:val="18"/>
                <w:szCs w:val="18"/>
              </w:rPr>
              <w:t>Ложе кровати</w:t>
            </w:r>
            <w:r w:rsidRPr="00B15A74">
              <w:rPr>
                <w:sz w:val="18"/>
                <w:szCs w:val="18"/>
              </w:rPr>
              <w:t> – сварная сетка диаметром 4 мм, размер ячеек 50х50 мм.</w:t>
            </w:r>
          </w:p>
          <w:p w:rsidR="00614FC6" w:rsidRPr="00B15A74" w:rsidRDefault="00614FC6" w:rsidP="00614FC6">
            <w:pPr>
              <w:spacing w:line="293" w:lineRule="atLeast"/>
              <w:ind w:firstLine="709"/>
              <w:jc w:val="both"/>
              <w:rPr>
                <w:sz w:val="18"/>
                <w:szCs w:val="18"/>
              </w:rPr>
            </w:pPr>
            <w:r w:rsidRPr="00B15A74">
              <w:rPr>
                <w:b/>
                <w:bCs/>
                <w:sz w:val="18"/>
                <w:szCs w:val="18"/>
              </w:rPr>
              <w:t>Боковые ограждения</w:t>
            </w:r>
            <w:r w:rsidRPr="00B15A74">
              <w:rPr>
                <w:sz w:val="18"/>
                <w:szCs w:val="18"/>
              </w:rPr>
              <w:t> регулируются по высоте.</w:t>
            </w:r>
          </w:p>
          <w:p w:rsidR="00614FC6" w:rsidRPr="00B15A74" w:rsidRDefault="00614FC6" w:rsidP="00614FC6">
            <w:pPr>
              <w:spacing w:line="293" w:lineRule="atLeast"/>
              <w:ind w:firstLine="709"/>
              <w:jc w:val="both"/>
              <w:rPr>
                <w:sz w:val="18"/>
                <w:szCs w:val="18"/>
              </w:rPr>
            </w:pPr>
            <w:r w:rsidRPr="00B15A74">
              <w:rPr>
                <w:b/>
                <w:bCs/>
                <w:sz w:val="18"/>
                <w:szCs w:val="18"/>
              </w:rPr>
              <w:t>Колеса </w:t>
            </w:r>
            <w:r w:rsidRPr="00B15A74">
              <w:rPr>
                <w:sz w:val="18"/>
                <w:szCs w:val="18"/>
              </w:rPr>
              <w:t xml:space="preserve">кровати поворотные, самоориентирующиеся, </w:t>
            </w:r>
            <w:r w:rsidRPr="00B15A74">
              <w:rPr>
                <w:rFonts w:ascii="Cambria Math" w:hAnsi="Cambria Math" w:cs="Cambria Math"/>
                <w:sz w:val="18"/>
                <w:szCs w:val="18"/>
              </w:rPr>
              <w:t>∅</w:t>
            </w:r>
            <w:r w:rsidRPr="00B15A74">
              <w:rPr>
                <w:sz w:val="18"/>
                <w:szCs w:val="18"/>
              </w:rPr>
              <w:t>100 мм, комплекующиеся надёжной стальной вилкой с прецизионным радиально-упорным подшипником, ободом из полипропилена и шинкой из серого полиуретана, не оставляющего следов на полу, </w:t>
            </w:r>
            <w:r w:rsidRPr="00B15A74">
              <w:rPr>
                <w:b/>
                <w:bCs/>
                <w:sz w:val="18"/>
                <w:szCs w:val="18"/>
              </w:rPr>
              <w:t>два колеса</w:t>
            </w:r>
            <w:r w:rsidRPr="00B15A74">
              <w:rPr>
                <w:sz w:val="18"/>
                <w:szCs w:val="18"/>
              </w:rPr>
              <w:t> – с индивидуальным тормозным устройством.</w:t>
            </w:r>
            <w:r w:rsidRPr="00B15A74">
              <w:rPr>
                <w:b/>
                <w:bCs/>
                <w:sz w:val="18"/>
                <w:szCs w:val="18"/>
              </w:rPr>
              <w:t> </w:t>
            </w:r>
            <w:r w:rsidRPr="00B15A74">
              <w:rPr>
                <w:sz w:val="18"/>
                <w:szCs w:val="18"/>
              </w:rPr>
              <w:t>Возможна комплектация колеса</w:t>
            </w:r>
            <w:r w:rsidRPr="00076C38">
              <w:rPr>
                <w:sz w:val="16"/>
                <w:szCs w:val="18"/>
              </w:rPr>
              <w:t>м</w:t>
            </w:r>
            <w:r w:rsidRPr="00B15A74">
              <w:rPr>
                <w:sz w:val="18"/>
                <w:szCs w:val="18"/>
              </w:rPr>
              <w:t>и большего диаметра.</w:t>
            </w:r>
          </w:p>
          <w:p w:rsidR="00614FC6" w:rsidRPr="00B15A74" w:rsidRDefault="00614FC6" w:rsidP="00614FC6">
            <w:pPr>
              <w:spacing w:line="293" w:lineRule="atLeast"/>
              <w:ind w:firstLine="709"/>
              <w:jc w:val="both"/>
              <w:rPr>
                <w:sz w:val="18"/>
                <w:szCs w:val="18"/>
              </w:rPr>
            </w:pPr>
            <w:r w:rsidRPr="00B15A74">
              <w:rPr>
                <w:sz w:val="18"/>
                <w:szCs w:val="18"/>
              </w:rPr>
              <w:t>В комплект входит матрац с чехлом из клеенки ПВХ.</w:t>
            </w:r>
          </w:p>
          <w:p w:rsidR="00614FC6" w:rsidRPr="00B15A74" w:rsidRDefault="00614FC6" w:rsidP="00614FC6">
            <w:pPr>
              <w:ind w:firstLine="709"/>
              <w:jc w:val="both"/>
              <w:rPr>
                <w:sz w:val="18"/>
                <w:szCs w:val="18"/>
              </w:rPr>
            </w:pPr>
            <w:r w:rsidRPr="00B15A74">
              <w:rPr>
                <w:sz w:val="18"/>
                <w:szCs w:val="18"/>
              </w:rPr>
              <w:t>Технические характеристики</w:t>
            </w:r>
          </w:p>
          <w:p w:rsidR="00614FC6" w:rsidRPr="00B15A74" w:rsidRDefault="00614FC6" w:rsidP="00614FC6">
            <w:pPr>
              <w:ind w:firstLine="709"/>
              <w:jc w:val="both"/>
              <w:rPr>
                <w:sz w:val="18"/>
                <w:szCs w:val="18"/>
              </w:rPr>
            </w:pPr>
            <w:r w:rsidRPr="00B15A74">
              <w:rPr>
                <w:b/>
                <w:bCs/>
                <w:sz w:val="18"/>
                <w:szCs w:val="18"/>
              </w:rPr>
              <w:t>Угол наклона ложа:</w:t>
            </w:r>
            <w:r w:rsidRPr="00B15A74">
              <w:rPr>
                <w:sz w:val="18"/>
                <w:szCs w:val="18"/>
              </w:rPr>
              <w:t> от 0° до 9°.</w:t>
            </w:r>
          </w:p>
          <w:p w:rsidR="00614FC6" w:rsidRPr="00B15A74" w:rsidRDefault="00614FC6" w:rsidP="00614FC6">
            <w:pPr>
              <w:ind w:firstLine="709"/>
              <w:jc w:val="both"/>
              <w:rPr>
                <w:sz w:val="18"/>
                <w:szCs w:val="18"/>
              </w:rPr>
            </w:pPr>
            <w:r w:rsidRPr="00B15A74">
              <w:rPr>
                <w:b/>
                <w:bCs/>
                <w:sz w:val="18"/>
                <w:szCs w:val="18"/>
              </w:rPr>
              <w:t>Номинальная нагрузка</w:t>
            </w:r>
            <w:r w:rsidRPr="00B15A74">
              <w:rPr>
                <w:sz w:val="18"/>
                <w:szCs w:val="18"/>
              </w:rPr>
              <w:t> – не более 30 кг.</w:t>
            </w:r>
          </w:p>
          <w:p w:rsidR="00614FC6" w:rsidRPr="00B15A74" w:rsidRDefault="00614FC6" w:rsidP="00614FC6">
            <w:pPr>
              <w:ind w:firstLine="709"/>
              <w:jc w:val="both"/>
              <w:rPr>
                <w:sz w:val="18"/>
                <w:szCs w:val="18"/>
              </w:rPr>
            </w:pPr>
            <w:r w:rsidRPr="00B15A74">
              <w:rPr>
                <w:b/>
                <w:bCs/>
                <w:sz w:val="18"/>
                <w:szCs w:val="18"/>
              </w:rPr>
              <w:t>Масса </w:t>
            </w:r>
            <w:r w:rsidRPr="00B15A74">
              <w:rPr>
                <w:sz w:val="18"/>
                <w:szCs w:val="18"/>
              </w:rPr>
              <w:t>–</w:t>
            </w:r>
            <w:r w:rsidRPr="00B15A74">
              <w:rPr>
                <w:b/>
                <w:bCs/>
                <w:sz w:val="18"/>
                <w:szCs w:val="18"/>
              </w:rPr>
              <w:t> </w:t>
            </w:r>
            <w:r w:rsidRPr="00B15A74">
              <w:rPr>
                <w:sz w:val="18"/>
                <w:szCs w:val="18"/>
              </w:rPr>
              <w:t>не более 40 кг.</w:t>
            </w:r>
          </w:p>
          <w:p w:rsidR="00614FC6" w:rsidRPr="00B15A74" w:rsidRDefault="00614FC6" w:rsidP="00614FC6">
            <w:pPr>
              <w:ind w:firstLine="709"/>
              <w:jc w:val="both"/>
              <w:rPr>
                <w:bCs/>
                <w:sz w:val="18"/>
                <w:szCs w:val="18"/>
              </w:rPr>
            </w:pPr>
            <w:r w:rsidRPr="00B15A74">
              <w:rPr>
                <w:bCs/>
                <w:sz w:val="18"/>
                <w:szCs w:val="18"/>
              </w:rPr>
              <w:t>Габаритные размеры:</w:t>
            </w:r>
            <w:r w:rsidRPr="00B15A74">
              <w:rPr>
                <w:sz w:val="18"/>
                <w:szCs w:val="18"/>
              </w:rPr>
              <w:t xml:space="preserve"> </w:t>
            </w:r>
            <w:r w:rsidRPr="00B15A74">
              <w:rPr>
                <w:bCs/>
                <w:sz w:val="18"/>
                <w:szCs w:val="18"/>
              </w:rPr>
              <w:t xml:space="preserve">1300х730х1220мм </w:t>
            </w:r>
          </w:p>
          <w:p w:rsidR="003C1B26" w:rsidRPr="00B15A74" w:rsidRDefault="003C1B26" w:rsidP="003C1B26">
            <w:pPr>
              <w:jc w:val="both"/>
              <w:rPr>
                <w:sz w:val="18"/>
                <w:szCs w:val="18"/>
              </w:rPr>
            </w:pPr>
            <w:r w:rsidRPr="00B15A74">
              <w:rPr>
                <w:rStyle w:val="a9"/>
                <w:b w:val="0"/>
                <w:sz w:val="18"/>
                <w:szCs w:val="18"/>
              </w:rPr>
              <w:t>Гарантийный срок 12 месяцев</w:t>
            </w:r>
          </w:p>
        </w:tc>
      </w:tr>
    </w:tbl>
    <w:p w:rsidR="0073490A" w:rsidRDefault="0073490A" w:rsidP="0073490A">
      <w:pPr>
        <w:ind w:right="-31" w:firstLine="708"/>
        <w:jc w:val="both"/>
        <w:rPr>
          <w:rFonts w:eastAsia="Calibri"/>
          <w:bCs/>
          <w:lang w:eastAsia="ko-KR"/>
        </w:rPr>
      </w:pPr>
    </w:p>
    <w:p w:rsidR="0073490A" w:rsidRPr="0073490A" w:rsidRDefault="0073490A" w:rsidP="0073490A">
      <w:pPr>
        <w:ind w:right="-31" w:firstLine="708"/>
        <w:jc w:val="both"/>
        <w:rPr>
          <w:rFonts w:eastAsia="Calibri"/>
          <w:bCs/>
          <w:sz w:val="18"/>
          <w:szCs w:val="18"/>
          <w:lang w:eastAsia="ko-KR"/>
        </w:rPr>
      </w:pPr>
      <w:r w:rsidRPr="0073490A">
        <w:rPr>
          <w:rFonts w:eastAsia="Calibri"/>
          <w:bCs/>
          <w:sz w:val="18"/>
          <w:szCs w:val="18"/>
          <w:lang w:eastAsia="ko-KR"/>
        </w:rPr>
        <w:t xml:space="preserve">Товары должны быть новыми и ранее неиспользованными, при этом поставщик принимает на себя обязательства по предоставлению медицинского изделия, требующее сервисного обслуживания, произведенной не позднее двадцати четырех месяцев к моменту поставки. Каждый комплект Товара должен быть снабжен комплектом технической и эксплуатационной документации с переводом содержания на государственном или русском языке. Ввоз и реализация Товаров должны осуществляться в соответствии с законодательством Республики Казахстан. Комплект поставки описывается с указанием точных технических характеристик товаров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должно быть 220В без дополнительных переходников или трансформаторов. Программное обеспечение, поставляемое с приборами должно быть совместимым с программным обеспечением установленного оборудования конечного получателя. Поставщик обязан обеспечить сопровождение процесса поставки товара квалифицированными специалистами, имеющими документальное подтверждение на обучение персонала для работы на данном товаре, установку, наладку и подключение товара. Поставщик обязан в течение 10 (десяти) календарных дней </w:t>
      </w:r>
      <w:proofErr w:type="gramStart"/>
      <w:r w:rsidRPr="0073490A">
        <w:rPr>
          <w:rFonts w:eastAsia="Calibri"/>
          <w:bCs/>
          <w:sz w:val="18"/>
          <w:szCs w:val="18"/>
          <w:lang w:eastAsia="ko-KR"/>
        </w:rPr>
        <w:t>с даты подписания</w:t>
      </w:r>
      <w:proofErr w:type="gramEnd"/>
      <w:r w:rsidRPr="0073490A">
        <w:rPr>
          <w:rFonts w:eastAsia="Calibri"/>
          <w:bCs/>
          <w:sz w:val="18"/>
          <w:szCs w:val="18"/>
          <w:lang w:eastAsia="ko-KR"/>
        </w:rPr>
        <w:t xml:space="preserve"> акта приема – передачи товара предоставить Заказчику график проведения сервисного обслуживания с указанием наимено</w:t>
      </w:r>
      <w:bookmarkStart w:id="0" w:name="_GoBack"/>
      <w:bookmarkEnd w:id="0"/>
      <w:r w:rsidRPr="0073490A">
        <w:rPr>
          <w:rFonts w:eastAsia="Calibri"/>
          <w:bCs/>
          <w:sz w:val="18"/>
          <w:szCs w:val="18"/>
          <w:lang w:eastAsia="ko-KR"/>
        </w:rPr>
        <w:t xml:space="preserve">вания работ и расходных материалов для сервисного обслуживания. В случае если срок ремонта будет установлен более чем 20 (двадцать) календарных дней, то Поставщик обязан на срок проведения ремонта предоставить аналогичный работающий товар (комплектующие, узел) организации здравоохранения, до возврата отремонтированного товара (комплектующие, узел). В целях недопущения простоя срок осуществления ремонта медицинской техники не превышает пятнадцати рабочих дней с даты выявления сервисной службой причины поломки медицинской техники (при необходимости замены запасных частей срок ремонта увеличивается на срок доставки запасных частей). К технической спецификации потенциального поставщика кроме описания технических и эксплуатационных характеристик, а также моделей и производителей, прилагаются фотографии поставляемых Товаров. Товары, относящиеся к измерительным средствам, должны быть внесены в реестр государственной системы обеспечения единства измерений Республики Казахстан в соответствии с законодательством Республики Казахстан об обеспечении единства измерений. Не позднее, чем за 40 календарных дней до инсталляции оборудования, поставщик должен уведомить конечного потребителя о прединсталляционных требованиях, необходимых для успешного запуска оборудования. Крупное оборудование, не предполагающее проведения сложных монтажных работ с прединсталляционной подготовкой помещения, по внешним габаритам должно проходить в стандартные проемы дверей (ширина 80 см., высота 200 см.).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т.д.), обучение персонала осуществляет поставщик. </w:t>
      </w:r>
    </w:p>
    <w:p w:rsidR="0073490A" w:rsidRPr="0073490A" w:rsidRDefault="0073490A" w:rsidP="0073490A">
      <w:pPr>
        <w:rPr>
          <w:sz w:val="18"/>
          <w:szCs w:val="18"/>
        </w:rPr>
      </w:pPr>
    </w:p>
    <w:p w:rsidR="00614FC6" w:rsidRPr="0073490A" w:rsidRDefault="00614FC6" w:rsidP="003E42C8">
      <w:pPr>
        <w:rPr>
          <w:b/>
          <w:sz w:val="18"/>
          <w:szCs w:val="18"/>
        </w:rPr>
      </w:pPr>
    </w:p>
    <w:p w:rsidR="00614FC6" w:rsidRPr="0073490A" w:rsidRDefault="00614FC6" w:rsidP="003E42C8">
      <w:pPr>
        <w:rPr>
          <w:b/>
          <w:sz w:val="18"/>
          <w:szCs w:val="18"/>
        </w:rPr>
      </w:pPr>
    </w:p>
    <w:p w:rsidR="0073490A" w:rsidRPr="0073490A" w:rsidRDefault="0073490A">
      <w:pPr>
        <w:rPr>
          <w:b/>
          <w:sz w:val="18"/>
          <w:szCs w:val="18"/>
        </w:rPr>
      </w:pPr>
    </w:p>
    <w:sectPr w:rsidR="0073490A" w:rsidRPr="0073490A" w:rsidSect="00660786">
      <w:pgSz w:w="16838" w:h="11906" w:orient="landscape"/>
      <w:pgMar w:top="851"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ArialMT">
    <w:altName w:val="MS Mincho"/>
    <w:panose1 w:val="00000000000000000000"/>
    <w:charset w:val="80"/>
    <w:family w:val="auto"/>
    <w:notTrueType/>
    <w:pitch w:val="default"/>
    <w:sig w:usb0="00000001" w:usb1="08070000" w:usb2="00000010" w:usb3="00000000" w:csb0="00020000" w:csb1="00000000"/>
  </w:font>
  <w:font w:name="HelveticaCyr-Upright">
    <w:altName w:val="MS Mincho"/>
    <w:panose1 w:val="00000000000000000000"/>
    <w:charset w:val="80"/>
    <w:family w:val="auto"/>
    <w:notTrueType/>
    <w:pitch w:val="default"/>
    <w:sig w:usb0="00000000" w:usb1="08070000" w:usb2="00000010" w:usb3="00000000" w:csb0="00020000"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D3D89"/>
    <w:multiLevelType w:val="hybridMultilevel"/>
    <w:tmpl w:val="C5D0489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7D214F2"/>
    <w:multiLevelType w:val="hybridMultilevel"/>
    <w:tmpl w:val="7C52B4D6"/>
    <w:lvl w:ilvl="0" w:tplc="F446AECC">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157702"/>
    <w:multiLevelType w:val="hybridMultilevel"/>
    <w:tmpl w:val="9C82CDB0"/>
    <w:lvl w:ilvl="0" w:tplc="45649A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2A0EC4"/>
    <w:multiLevelType w:val="hybridMultilevel"/>
    <w:tmpl w:val="33E07F8C"/>
    <w:lvl w:ilvl="0" w:tplc="45649A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B47711"/>
    <w:multiLevelType w:val="hybridMultilevel"/>
    <w:tmpl w:val="499E8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386798A"/>
    <w:multiLevelType w:val="hybridMultilevel"/>
    <w:tmpl w:val="C666C1C8"/>
    <w:lvl w:ilvl="0" w:tplc="B3762D9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A523B84"/>
    <w:multiLevelType w:val="hybridMultilevel"/>
    <w:tmpl w:val="D8F48F6C"/>
    <w:lvl w:ilvl="0" w:tplc="45649A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DC401AA"/>
    <w:multiLevelType w:val="hybridMultilevel"/>
    <w:tmpl w:val="FCD2C5E8"/>
    <w:lvl w:ilvl="0" w:tplc="B3762D9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9B87880"/>
    <w:multiLevelType w:val="hybridMultilevel"/>
    <w:tmpl w:val="335CCDEA"/>
    <w:lvl w:ilvl="0" w:tplc="45649A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B347B5B"/>
    <w:multiLevelType w:val="hybridMultilevel"/>
    <w:tmpl w:val="3CA4B5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7583D42"/>
    <w:multiLevelType w:val="hybridMultilevel"/>
    <w:tmpl w:val="2ADA6676"/>
    <w:lvl w:ilvl="0" w:tplc="B3762D9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9823D10"/>
    <w:multiLevelType w:val="hybridMultilevel"/>
    <w:tmpl w:val="7C52B4D6"/>
    <w:lvl w:ilvl="0" w:tplc="F446AECC">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10"/>
  </w:num>
  <w:num w:numId="4">
    <w:abstractNumId w:val="0"/>
  </w:num>
  <w:num w:numId="5">
    <w:abstractNumId w:val="9"/>
  </w:num>
  <w:num w:numId="6">
    <w:abstractNumId w:val="4"/>
  </w:num>
  <w:num w:numId="7">
    <w:abstractNumId w:val="6"/>
  </w:num>
  <w:num w:numId="8">
    <w:abstractNumId w:val="8"/>
  </w:num>
  <w:num w:numId="9">
    <w:abstractNumId w:val="2"/>
  </w:num>
  <w:num w:numId="10">
    <w:abstractNumId w:val="3"/>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AC7"/>
    <w:rsid w:val="000003B4"/>
    <w:rsid w:val="0006046E"/>
    <w:rsid w:val="00076C38"/>
    <w:rsid w:val="00080891"/>
    <w:rsid w:val="000E09BC"/>
    <w:rsid w:val="0015044D"/>
    <w:rsid w:val="00171DEF"/>
    <w:rsid w:val="00187E1E"/>
    <w:rsid w:val="00192B53"/>
    <w:rsid w:val="001B7164"/>
    <w:rsid w:val="001E0C5F"/>
    <w:rsid w:val="00226E53"/>
    <w:rsid w:val="00294E72"/>
    <w:rsid w:val="002B02DB"/>
    <w:rsid w:val="002B301E"/>
    <w:rsid w:val="002B50FC"/>
    <w:rsid w:val="00327780"/>
    <w:rsid w:val="00343359"/>
    <w:rsid w:val="003678F5"/>
    <w:rsid w:val="003C1B26"/>
    <w:rsid w:val="003E42C8"/>
    <w:rsid w:val="00407E1A"/>
    <w:rsid w:val="0042032A"/>
    <w:rsid w:val="004327B6"/>
    <w:rsid w:val="004332B5"/>
    <w:rsid w:val="00447937"/>
    <w:rsid w:val="00451394"/>
    <w:rsid w:val="0045692E"/>
    <w:rsid w:val="00462922"/>
    <w:rsid w:val="0048340F"/>
    <w:rsid w:val="004A0B4D"/>
    <w:rsid w:val="004A3F26"/>
    <w:rsid w:val="004E2229"/>
    <w:rsid w:val="004F01D8"/>
    <w:rsid w:val="004F7213"/>
    <w:rsid w:val="0051003C"/>
    <w:rsid w:val="005443F8"/>
    <w:rsid w:val="00554305"/>
    <w:rsid w:val="00584BE6"/>
    <w:rsid w:val="005E4F10"/>
    <w:rsid w:val="00603FB5"/>
    <w:rsid w:val="00614FC6"/>
    <w:rsid w:val="00660786"/>
    <w:rsid w:val="00665387"/>
    <w:rsid w:val="006764A5"/>
    <w:rsid w:val="006B27B1"/>
    <w:rsid w:val="00733519"/>
    <w:rsid w:val="0073490A"/>
    <w:rsid w:val="0076349A"/>
    <w:rsid w:val="007737A6"/>
    <w:rsid w:val="0078317F"/>
    <w:rsid w:val="007D206B"/>
    <w:rsid w:val="0081513E"/>
    <w:rsid w:val="00824628"/>
    <w:rsid w:val="00827D22"/>
    <w:rsid w:val="00855AC7"/>
    <w:rsid w:val="00871B8F"/>
    <w:rsid w:val="008A233F"/>
    <w:rsid w:val="008C68A3"/>
    <w:rsid w:val="008D2F31"/>
    <w:rsid w:val="008D6C19"/>
    <w:rsid w:val="00906E05"/>
    <w:rsid w:val="0090741B"/>
    <w:rsid w:val="0093793D"/>
    <w:rsid w:val="00941588"/>
    <w:rsid w:val="0095408A"/>
    <w:rsid w:val="009571E4"/>
    <w:rsid w:val="00957587"/>
    <w:rsid w:val="009837CC"/>
    <w:rsid w:val="009C5558"/>
    <w:rsid w:val="00A03C98"/>
    <w:rsid w:val="00A551D8"/>
    <w:rsid w:val="00A90662"/>
    <w:rsid w:val="00AD0126"/>
    <w:rsid w:val="00AD548F"/>
    <w:rsid w:val="00AF4DE9"/>
    <w:rsid w:val="00B03FA6"/>
    <w:rsid w:val="00B15A74"/>
    <w:rsid w:val="00B70059"/>
    <w:rsid w:val="00BE7638"/>
    <w:rsid w:val="00C0757E"/>
    <w:rsid w:val="00C25AE9"/>
    <w:rsid w:val="00C27209"/>
    <w:rsid w:val="00C32D10"/>
    <w:rsid w:val="00C6319B"/>
    <w:rsid w:val="00C82B19"/>
    <w:rsid w:val="00C87250"/>
    <w:rsid w:val="00CC0A64"/>
    <w:rsid w:val="00CC5664"/>
    <w:rsid w:val="00D36A0B"/>
    <w:rsid w:val="00D548F0"/>
    <w:rsid w:val="00D62C5D"/>
    <w:rsid w:val="00D815C9"/>
    <w:rsid w:val="00DF03A3"/>
    <w:rsid w:val="00E55D19"/>
    <w:rsid w:val="00E61B11"/>
    <w:rsid w:val="00E80B88"/>
    <w:rsid w:val="00ED752F"/>
    <w:rsid w:val="00EF1534"/>
    <w:rsid w:val="00EF306F"/>
    <w:rsid w:val="00EF3D69"/>
    <w:rsid w:val="00F271C4"/>
    <w:rsid w:val="00F737E7"/>
    <w:rsid w:val="00F92B08"/>
    <w:rsid w:val="00FC7F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AC7"/>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462922"/>
    <w:pPr>
      <w:spacing w:before="100" w:beforeAutospacing="1" w:after="100" w:afterAutospacing="1"/>
      <w:outlineLvl w:val="1"/>
    </w:pPr>
    <w:rPr>
      <w:rFonts w:eastAsia="SimSun"/>
      <w:b/>
      <w:bCs/>
      <w:sz w:val="36"/>
      <w:szCs w:val="36"/>
      <w:lang w:val="cs-CZ" w:eastAsia="zh-CN"/>
    </w:rPr>
  </w:style>
  <w:style w:type="paragraph" w:styleId="3">
    <w:name w:val="heading 3"/>
    <w:basedOn w:val="a"/>
    <w:next w:val="a"/>
    <w:link w:val="30"/>
    <w:uiPriority w:val="9"/>
    <w:semiHidden/>
    <w:unhideWhenUsed/>
    <w:qFormat/>
    <w:rsid w:val="00F92B0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rsid w:val="00D815C9"/>
    <w:rPr>
      <w:sz w:val="20"/>
      <w:szCs w:val="20"/>
    </w:rPr>
  </w:style>
  <w:style w:type="character" w:customStyle="1" w:styleId="a4">
    <w:name w:val="Текст примечания Знак"/>
    <w:basedOn w:val="a0"/>
    <w:link w:val="a3"/>
    <w:semiHidden/>
    <w:rsid w:val="00D815C9"/>
    <w:rPr>
      <w:rFonts w:ascii="Times New Roman" w:eastAsia="Times New Roman" w:hAnsi="Times New Roman" w:cs="Times New Roman"/>
      <w:sz w:val="20"/>
      <w:szCs w:val="20"/>
      <w:lang w:eastAsia="ru-RU"/>
    </w:rPr>
  </w:style>
  <w:style w:type="paragraph" w:styleId="a5">
    <w:name w:val="No Spacing"/>
    <w:link w:val="a6"/>
    <w:qFormat/>
    <w:rsid w:val="00D815C9"/>
    <w:pPr>
      <w:spacing w:after="0" w:line="240" w:lineRule="auto"/>
    </w:pPr>
    <w:rPr>
      <w:rFonts w:ascii="Calibri" w:eastAsia="Times New Roman" w:hAnsi="Calibri" w:cs="Times New Roman"/>
      <w:lang w:eastAsia="ru-RU"/>
    </w:rPr>
  </w:style>
  <w:style w:type="paragraph" w:customStyle="1" w:styleId="Style2">
    <w:name w:val="Style2"/>
    <w:basedOn w:val="a"/>
    <w:uiPriority w:val="99"/>
    <w:rsid w:val="00C0757E"/>
    <w:pPr>
      <w:widowControl w:val="0"/>
      <w:autoSpaceDE w:val="0"/>
      <w:autoSpaceDN w:val="0"/>
      <w:adjustRightInd w:val="0"/>
      <w:spacing w:line="254" w:lineRule="exact"/>
    </w:pPr>
    <w:rPr>
      <w:rFonts w:eastAsiaTheme="minorEastAsia"/>
    </w:rPr>
  </w:style>
  <w:style w:type="character" w:customStyle="1" w:styleId="FontStyle13">
    <w:name w:val="Font Style13"/>
    <w:basedOn w:val="a0"/>
    <w:uiPriority w:val="99"/>
    <w:rsid w:val="00C0757E"/>
    <w:rPr>
      <w:rFonts w:ascii="Times New Roman" w:hAnsi="Times New Roman" w:cs="Times New Roman"/>
      <w:b/>
      <w:bCs/>
      <w:color w:val="000000"/>
      <w:sz w:val="20"/>
      <w:szCs w:val="20"/>
    </w:rPr>
  </w:style>
  <w:style w:type="character" w:customStyle="1" w:styleId="20">
    <w:name w:val="Заголовок 2 Знак"/>
    <w:basedOn w:val="a0"/>
    <w:link w:val="2"/>
    <w:rsid w:val="00462922"/>
    <w:rPr>
      <w:rFonts w:ascii="Times New Roman" w:eastAsia="SimSun" w:hAnsi="Times New Roman" w:cs="Times New Roman"/>
      <w:b/>
      <w:bCs/>
      <w:sz w:val="36"/>
      <w:szCs w:val="36"/>
      <w:lang w:val="cs-CZ" w:eastAsia="zh-CN"/>
    </w:rPr>
  </w:style>
  <w:style w:type="paragraph" w:customStyle="1" w:styleId="product-description">
    <w:name w:val="product-description"/>
    <w:basedOn w:val="a"/>
    <w:rsid w:val="00462922"/>
    <w:pPr>
      <w:spacing w:before="100" w:beforeAutospacing="1" w:after="100" w:afterAutospacing="1"/>
    </w:pPr>
    <w:rPr>
      <w:rFonts w:eastAsia="SimSun"/>
      <w:lang w:val="cs-CZ" w:eastAsia="zh-CN"/>
    </w:rPr>
  </w:style>
  <w:style w:type="paragraph" w:styleId="a7">
    <w:name w:val="Normal (Web)"/>
    <w:basedOn w:val="a"/>
    <w:uiPriority w:val="99"/>
    <w:rsid w:val="00462922"/>
    <w:pPr>
      <w:spacing w:before="100" w:beforeAutospacing="1" w:after="100" w:afterAutospacing="1"/>
    </w:pPr>
    <w:rPr>
      <w:rFonts w:eastAsia="SimSun"/>
      <w:lang w:val="cs-CZ" w:eastAsia="zh-CN"/>
    </w:rPr>
  </w:style>
  <w:style w:type="table" w:styleId="a8">
    <w:name w:val="Table Grid"/>
    <w:basedOn w:val="a1"/>
    <w:uiPriority w:val="59"/>
    <w:rsid w:val="00906E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Strong"/>
    <w:uiPriority w:val="22"/>
    <w:qFormat/>
    <w:rsid w:val="00957587"/>
    <w:rPr>
      <w:b/>
      <w:bCs/>
    </w:rPr>
  </w:style>
  <w:style w:type="character" w:styleId="aa">
    <w:name w:val="Hyperlink"/>
    <w:basedOn w:val="a0"/>
    <w:uiPriority w:val="99"/>
    <w:semiHidden/>
    <w:unhideWhenUsed/>
    <w:rsid w:val="002B50FC"/>
    <w:rPr>
      <w:color w:val="0000FF"/>
      <w:u w:val="single"/>
    </w:rPr>
  </w:style>
  <w:style w:type="character" w:customStyle="1" w:styleId="30">
    <w:name w:val="Заголовок 3 Знак"/>
    <w:basedOn w:val="a0"/>
    <w:link w:val="3"/>
    <w:uiPriority w:val="9"/>
    <w:semiHidden/>
    <w:rsid w:val="00F92B08"/>
    <w:rPr>
      <w:rFonts w:asciiTheme="majorHAnsi" w:eastAsiaTheme="majorEastAsia" w:hAnsiTheme="majorHAnsi" w:cstheme="majorBidi"/>
      <w:b/>
      <w:bCs/>
      <w:color w:val="4F81BD" w:themeColor="accent1"/>
      <w:sz w:val="24"/>
      <w:szCs w:val="24"/>
      <w:lang w:eastAsia="ru-RU"/>
    </w:rPr>
  </w:style>
  <w:style w:type="character" w:customStyle="1" w:styleId="a6">
    <w:name w:val="Без интервала Знак"/>
    <w:link w:val="a5"/>
    <w:uiPriority w:val="1"/>
    <w:rsid w:val="00F92B08"/>
    <w:rPr>
      <w:rFonts w:ascii="Calibri" w:eastAsia="Times New Roman" w:hAnsi="Calibri" w:cs="Times New Roman"/>
      <w:lang w:eastAsia="ru-RU"/>
    </w:rPr>
  </w:style>
  <w:style w:type="paragraph" w:styleId="ab">
    <w:name w:val="List Paragraph"/>
    <w:basedOn w:val="a"/>
    <w:uiPriority w:val="34"/>
    <w:qFormat/>
    <w:rsid w:val="00F92B08"/>
    <w:pPr>
      <w:ind w:left="720"/>
      <w:contextualSpacing/>
    </w:pPr>
    <w:rPr>
      <w:sz w:val="20"/>
      <w:szCs w:val="20"/>
    </w:rPr>
  </w:style>
  <w:style w:type="character" w:customStyle="1" w:styleId="1">
    <w:name w:val="Название1"/>
    <w:basedOn w:val="a0"/>
    <w:rsid w:val="00F92B08"/>
  </w:style>
  <w:style w:type="character" w:customStyle="1" w:styleId="tm13">
    <w:name w:val="tm13"/>
    <w:basedOn w:val="a0"/>
    <w:rsid w:val="00F92B08"/>
  </w:style>
  <w:style w:type="table" w:customStyle="1" w:styleId="TableGrid">
    <w:name w:val="TableGrid"/>
    <w:rsid w:val="00F92B08"/>
    <w:pPr>
      <w:spacing w:after="0" w:line="240" w:lineRule="auto"/>
    </w:pPr>
    <w:rPr>
      <w:rFonts w:eastAsiaTheme="minorEastAsia"/>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AC7"/>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462922"/>
    <w:pPr>
      <w:spacing w:before="100" w:beforeAutospacing="1" w:after="100" w:afterAutospacing="1"/>
      <w:outlineLvl w:val="1"/>
    </w:pPr>
    <w:rPr>
      <w:rFonts w:eastAsia="SimSun"/>
      <w:b/>
      <w:bCs/>
      <w:sz w:val="36"/>
      <w:szCs w:val="36"/>
      <w:lang w:val="cs-CZ" w:eastAsia="zh-CN"/>
    </w:rPr>
  </w:style>
  <w:style w:type="paragraph" w:styleId="3">
    <w:name w:val="heading 3"/>
    <w:basedOn w:val="a"/>
    <w:next w:val="a"/>
    <w:link w:val="30"/>
    <w:uiPriority w:val="9"/>
    <w:semiHidden/>
    <w:unhideWhenUsed/>
    <w:qFormat/>
    <w:rsid w:val="00F92B0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rsid w:val="00D815C9"/>
    <w:rPr>
      <w:sz w:val="20"/>
      <w:szCs w:val="20"/>
    </w:rPr>
  </w:style>
  <w:style w:type="character" w:customStyle="1" w:styleId="a4">
    <w:name w:val="Текст примечания Знак"/>
    <w:basedOn w:val="a0"/>
    <w:link w:val="a3"/>
    <w:semiHidden/>
    <w:rsid w:val="00D815C9"/>
    <w:rPr>
      <w:rFonts w:ascii="Times New Roman" w:eastAsia="Times New Roman" w:hAnsi="Times New Roman" w:cs="Times New Roman"/>
      <w:sz w:val="20"/>
      <w:szCs w:val="20"/>
      <w:lang w:eastAsia="ru-RU"/>
    </w:rPr>
  </w:style>
  <w:style w:type="paragraph" w:styleId="a5">
    <w:name w:val="No Spacing"/>
    <w:link w:val="a6"/>
    <w:qFormat/>
    <w:rsid w:val="00D815C9"/>
    <w:pPr>
      <w:spacing w:after="0" w:line="240" w:lineRule="auto"/>
    </w:pPr>
    <w:rPr>
      <w:rFonts w:ascii="Calibri" w:eastAsia="Times New Roman" w:hAnsi="Calibri" w:cs="Times New Roman"/>
      <w:lang w:eastAsia="ru-RU"/>
    </w:rPr>
  </w:style>
  <w:style w:type="paragraph" w:customStyle="1" w:styleId="Style2">
    <w:name w:val="Style2"/>
    <w:basedOn w:val="a"/>
    <w:uiPriority w:val="99"/>
    <w:rsid w:val="00C0757E"/>
    <w:pPr>
      <w:widowControl w:val="0"/>
      <w:autoSpaceDE w:val="0"/>
      <w:autoSpaceDN w:val="0"/>
      <w:adjustRightInd w:val="0"/>
      <w:spacing w:line="254" w:lineRule="exact"/>
    </w:pPr>
    <w:rPr>
      <w:rFonts w:eastAsiaTheme="minorEastAsia"/>
    </w:rPr>
  </w:style>
  <w:style w:type="character" w:customStyle="1" w:styleId="FontStyle13">
    <w:name w:val="Font Style13"/>
    <w:basedOn w:val="a0"/>
    <w:uiPriority w:val="99"/>
    <w:rsid w:val="00C0757E"/>
    <w:rPr>
      <w:rFonts w:ascii="Times New Roman" w:hAnsi="Times New Roman" w:cs="Times New Roman"/>
      <w:b/>
      <w:bCs/>
      <w:color w:val="000000"/>
      <w:sz w:val="20"/>
      <w:szCs w:val="20"/>
    </w:rPr>
  </w:style>
  <w:style w:type="character" w:customStyle="1" w:styleId="20">
    <w:name w:val="Заголовок 2 Знак"/>
    <w:basedOn w:val="a0"/>
    <w:link w:val="2"/>
    <w:rsid w:val="00462922"/>
    <w:rPr>
      <w:rFonts w:ascii="Times New Roman" w:eastAsia="SimSun" w:hAnsi="Times New Roman" w:cs="Times New Roman"/>
      <w:b/>
      <w:bCs/>
      <w:sz w:val="36"/>
      <w:szCs w:val="36"/>
      <w:lang w:val="cs-CZ" w:eastAsia="zh-CN"/>
    </w:rPr>
  </w:style>
  <w:style w:type="paragraph" w:customStyle="1" w:styleId="product-description">
    <w:name w:val="product-description"/>
    <w:basedOn w:val="a"/>
    <w:rsid w:val="00462922"/>
    <w:pPr>
      <w:spacing w:before="100" w:beforeAutospacing="1" w:after="100" w:afterAutospacing="1"/>
    </w:pPr>
    <w:rPr>
      <w:rFonts w:eastAsia="SimSun"/>
      <w:lang w:val="cs-CZ" w:eastAsia="zh-CN"/>
    </w:rPr>
  </w:style>
  <w:style w:type="paragraph" w:styleId="a7">
    <w:name w:val="Normal (Web)"/>
    <w:basedOn w:val="a"/>
    <w:uiPriority w:val="99"/>
    <w:rsid w:val="00462922"/>
    <w:pPr>
      <w:spacing w:before="100" w:beforeAutospacing="1" w:after="100" w:afterAutospacing="1"/>
    </w:pPr>
    <w:rPr>
      <w:rFonts w:eastAsia="SimSun"/>
      <w:lang w:val="cs-CZ" w:eastAsia="zh-CN"/>
    </w:rPr>
  </w:style>
  <w:style w:type="table" w:styleId="a8">
    <w:name w:val="Table Grid"/>
    <w:basedOn w:val="a1"/>
    <w:uiPriority w:val="59"/>
    <w:rsid w:val="00906E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Strong"/>
    <w:uiPriority w:val="22"/>
    <w:qFormat/>
    <w:rsid w:val="00957587"/>
    <w:rPr>
      <w:b/>
      <w:bCs/>
    </w:rPr>
  </w:style>
  <w:style w:type="character" w:styleId="aa">
    <w:name w:val="Hyperlink"/>
    <w:basedOn w:val="a0"/>
    <w:uiPriority w:val="99"/>
    <w:semiHidden/>
    <w:unhideWhenUsed/>
    <w:rsid w:val="002B50FC"/>
    <w:rPr>
      <w:color w:val="0000FF"/>
      <w:u w:val="single"/>
    </w:rPr>
  </w:style>
  <w:style w:type="character" w:customStyle="1" w:styleId="30">
    <w:name w:val="Заголовок 3 Знак"/>
    <w:basedOn w:val="a0"/>
    <w:link w:val="3"/>
    <w:uiPriority w:val="9"/>
    <w:semiHidden/>
    <w:rsid w:val="00F92B08"/>
    <w:rPr>
      <w:rFonts w:asciiTheme="majorHAnsi" w:eastAsiaTheme="majorEastAsia" w:hAnsiTheme="majorHAnsi" w:cstheme="majorBidi"/>
      <w:b/>
      <w:bCs/>
      <w:color w:val="4F81BD" w:themeColor="accent1"/>
      <w:sz w:val="24"/>
      <w:szCs w:val="24"/>
      <w:lang w:eastAsia="ru-RU"/>
    </w:rPr>
  </w:style>
  <w:style w:type="character" w:customStyle="1" w:styleId="a6">
    <w:name w:val="Без интервала Знак"/>
    <w:link w:val="a5"/>
    <w:uiPriority w:val="1"/>
    <w:rsid w:val="00F92B08"/>
    <w:rPr>
      <w:rFonts w:ascii="Calibri" w:eastAsia="Times New Roman" w:hAnsi="Calibri" w:cs="Times New Roman"/>
      <w:lang w:eastAsia="ru-RU"/>
    </w:rPr>
  </w:style>
  <w:style w:type="paragraph" w:styleId="ab">
    <w:name w:val="List Paragraph"/>
    <w:basedOn w:val="a"/>
    <w:uiPriority w:val="34"/>
    <w:qFormat/>
    <w:rsid w:val="00F92B08"/>
    <w:pPr>
      <w:ind w:left="720"/>
      <w:contextualSpacing/>
    </w:pPr>
    <w:rPr>
      <w:sz w:val="20"/>
      <w:szCs w:val="20"/>
    </w:rPr>
  </w:style>
  <w:style w:type="character" w:customStyle="1" w:styleId="1">
    <w:name w:val="Название1"/>
    <w:basedOn w:val="a0"/>
    <w:rsid w:val="00F92B08"/>
  </w:style>
  <w:style w:type="character" w:customStyle="1" w:styleId="tm13">
    <w:name w:val="tm13"/>
    <w:basedOn w:val="a0"/>
    <w:rsid w:val="00F92B08"/>
  </w:style>
  <w:style w:type="table" w:customStyle="1" w:styleId="TableGrid">
    <w:name w:val="TableGrid"/>
    <w:rsid w:val="00F92B08"/>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041202">
      <w:bodyDiv w:val="1"/>
      <w:marLeft w:val="0"/>
      <w:marRight w:val="0"/>
      <w:marTop w:val="0"/>
      <w:marBottom w:val="0"/>
      <w:divBdr>
        <w:top w:val="none" w:sz="0" w:space="0" w:color="auto"/>
        <w:left w:val="none" w:sz="0" w:space="0" w:color="auto"/>
        <w:bottom w:val="none" w:sz="0" w:space="0" w:color="auto"/>
        <w:right w:val="none" w:sz="0" w:space="0" w:color="auto"/>
      </w:divBdr>
    </w:div>
    <w:div w:id="1320840592">
      <w:bodyDiv w:val="1"/>
      <w:marLeft w:val="0"/>
      <w:marRight w:val="0"/>
      <w:marTop w:val="0"/>
      <w:marBottom w:val="0"/>
      <w:divBdr>
        <w:top w:val="none" w:sz="0" w:space="0" w:color="auto"/>
        <w:left w:val="none" w:sz="0" w:space="0" w:color="auto"/>
        <w:bottom w:val="none" w:sz="0" w:space="0" w:color="auto"/>
        <w:right w:val="none" w:sz="0" w:space="0" w:color="auto"/>
      </w:divBdr>
    </w:div>
    <w:div w:id="2023973411">
      <w:bodyDiv w:val="1"/>
      <w:marLeft w:val="0"/>
      <w:marRight w:val="0"/>
      <w:marTop w:val="0"/>
      <w:marBottom w:val="0"/>
      <w:divBdr>
        <w:top w:val="none" w:sz="0" w:space="0" w:color="auto"/>
        <w:left w:val="none" w:sz="0" w:space="0" w:color="auto"/>
        <w:bottom w:val="none" w:sz="0" w:space="0" w:color="auto"/>
        <w:right w:val="none" w:sz="0" w:space="0" w:color="auto"/>
      </w:divBdr>
    </w:div>
    <w:div w:id="205280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1800B-899A-4228-879D-AF326E9E5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20</Pages>
  <Words>6026</Words>
  <Characters>34353</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dc:creator>
  <cp:lastModifiedBy>User</cp:lastModifiedBy>
  <cp:revision>76</cp:revision>
  <cp:lastPrinted>2015-08-24T08:18:00Z</cp:lastPrinted>
  <dcterms:created xsi:type="dcterms:W3CDTF">2020-02-07T06:37:00Z</dcterms:created>
  <dcterms:modified xsi:type="dcterms:W3CDTF">2020-02-11T06:53:00Z</dcterms:modified>
</cp:coreProperties>
</file>