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780" w:rsidRDefault="00E05780" w:rsidP="00E05780">
      <w:pPr>
        <w:jc w:val="center"/>
        <w:rPr>
          <w:b/>
          <w:bCs/>
          <w:color w:val="000000"/>
          <w:sz w:val="18"/>
          <w:szCs w:val="18"/>
        </w:rPr>
      </w:pPr>
      <w:r w:rsidRPr="00611E21">
        <w:rPr>
          <w:b/>
          <w:bCs/>
          <w:color w:val="000000"/>
          <w:sz w:val="18"/>
          <w:szCs w:val="18"/>
        </w:rPr>
        <w:t>Техническая спецификация</w:t>
      </w:r>
    </w:p>
    <w:p w:rsidR="00611E21" w:rsidRPr="00611E21" w:rsidRDefault="00611E21" w:rsidP="00E05780">
      <w:pPr>
        <w:jc w:val="center"/>
        <w:rPr>
          <w:b/>
          <w:bCs/>
          <w:color w:val="000000"/>
          <w:sz w:val="18"/>
          <w:szCs w:val="18"/>
        </w:rPr>
      </w:pPr>
    </w:p>
    <w:p w:rsidR="00B700F0" w:rsidRDefault="00B700F0" w:rsidP="00E05780">
      <w:pPr>
        <w:jc w:val="center"/>
        <w:rPr>
          <w:rFonts w:eastAsia="Calibri"/>
          <w:b/>
          <w:bCs/>
          <w:sz w:val="18"/>
          <w:szCs w:val="18"/>
          <w:lang w:eastAsia="ko-KR"/>
        </w:rPr>
      </w:pPr>
      <w:r w:rsidRPr="00611E21">
        <w:rPr>
          <w:rFonts w:eastAsia="Calibri"/>
          <w:b/>
          <w:bCs/>
          <w:sz w:val="18"/>
          <w:szCs w:val="18"/>
          <w:lang w:eastAsia="ko-KR"/>
        </w:rPr>
        <w:t>Лот №1</w:t>
      </w:r>
    </w:p>
    <w:p w:rsidR="00611E21" w:rsidRPr="00611E21" w:rsidRDefault="00611E21" w:rsidP="00E05780">
      <w:pPr>
        <w:jc w:val="center"/>
        <w:rPr>
          <w:b/>
          <w:bCs/>
          <w:color w:val="000000"/>
          <w:sz w:val="18"/>
          <w:szCs w:val="18"/>
        </w:rPr>
      </w:pPr>
    </w:p>
    <w:tbl>
      <w:tblPr>
        <w:tblW w:w="1564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2795"/>
        <w:gridCol w:w="413"/>
        <w:gridCol w:w="2577"/>
        <w:gridCol w:w="7197"/>
        <w:gridCol w:w="1894"/>
      </w:tblGrid>
      <w:tr w:rsidR="00611E21" w:rsidRPr="00611E21" w:rsidTr="006F3A16">
        <w:trPr>
          <w:trHeight w:val="30"/>
        </w:trPr>
        <w:tc>
          <w:tcPr>
            <w:tcW w:w="768" w:type="dxa"/>
            <w:tcMar>
              <w:top w:w="15" w:type="dxa"/>
              <w:left w:w="15" w:type="dxa"/>
              <w:bottom w:w="15" w:type="dxa"/>
              <w:right w:w="15" w:type="dxa"/>
            </w:tcMar>
            <w:vAlign w:val="center"/>
          </w:tcPr>
          <w:p w:rsidR="00611E21" w:rsidRPr="00611E21" w:rsidRDefault="00611E21" w:rsidP="006F3A16">
            <w:pPr>
              <w:pStyle w:val="a3"/>
              <w:rPr>
                <w:b/>
                <w:sz w:val="18"/>
                <w:szCs w:val="18"/>
              </w:rPr>
            </w:pPr>
            <w:r w:rsidRPr="00611E21">
              <w:rPr>
                <w:b/>
                <w:sz w:val="18"/>
                <w:szCs w:val="18"/>
              </w:rPr>
              <w:t xml:space="preserve">№ </w:t>
            </w:r>
            <w:proofErr w:type="gramStart"/>
            <w:r w:rsidRPr="00611E21">
              <w:rPr>
                <w:b/>
                <w:sz w:val="18"/>
                <w:szCs w:val="18"/>
              </w:rPr>
              <w:t>п</w:t>
            </w:r>
            <w:proofErr w:type="gramEnd"/>
            <w:r w:rsidRPr="00611E21">
              <w:rPr>
                <w:b/>
                <w:sz w:val="18"/>
                <w:szCs w:val="18"/>
              </w:rPr>
              <w:t>/п</w:t>
            </w:r>
          </w:p>
        </w:tc>
        <w:tc>
          <w:tcPr>
            <w:tcW w:w="2795" w:type="dxa"/>
            <w:tcMar>
              <w:top w:w="15" w:type="dxa"/>
              <w:left w:w="15" w:type="dxa"/>
              <w:bottom w:w="15" w:type="dxa"/>
              <w:right w:w="15" w:type="dxa"/>
            </w:tcMar>
            <w:vAlign w:val="center"/>
          </w:tcPr>
          <w:p w:rsidR="00611E21" w:rsidRPr="00611E21" w:rsidRDefault="00611E21" w:rsidP="006F3A16">
            <w:pPr>
              <w:pStyle w:val="a3"/>
              <w:rPr>
                <w:b/>
                <w:sz w:val="18"/>
                <w:szCs w:val="18"/>
              </w:rPr>
            </w:pPr>
            <w:r w:rsidRPr="00611E21">
              <w:rPr>
                <w:b/>
                <w:sz w:val="18"/>
                <w:szCs w:val="18"/>
              </w:rPr>
              <w:t>Критерии</w:t>
            </w:r>
          </w:p>
        </w:tc>
        <w:tc>
          <w:tcPr>
            <w:tcW w:w="12081" w:type="dxa"/>
            <w:gridSpan w:val="4"/>
            <w:tcMar>
              <w:top w:w="15" w:type="dxa"/>
              <w:left w:w="15" w:type="dxa"/>
              <w:bottom w:w="15" w:type="dxa"/>
              <w:right w:w="15" w:type="dxa"/>
            </w:tcMar>
          </w:tcPr>
          <w:p w:rsidR="00611E21" w:rsidRPr="00611E21" w:rsidRDefault="00611E21" w:rsidP="006F3A16">
            <w:pPr>
              <w:pStyle w:val="a3"/>
              <w:rPr>
                <w:b/>
                <w:sz w:val="18"/>
                <w:szCs w:val="18"/>
              </w:rPr>
            </w:pPr>
            <w:r w:rsidRPr="00611E21">
              <w:rPr>
                <w:b/>
                <w:sz w:val="18"/>
                <w:szCs w:val="18"/>
              </w:rPr>
              <w:t>Описание</w:t>
            </w:r>
          </w:p>
        </w:tc>
      </w:tr>
      <w:tr w:rsidR="00611E21" w:rsidRPr="00611E21" w:rsidTr="006F3A16">
        <w:trPr>
          <w:trHeight w:val="30"/>
        </w:trPr>
        <w:tc>
          <w:tcPr>
            <w:tcW w:w="768" w:type="dxa"/>
            <w:tcMar>
              <w:top w:w="15" w:type="dxa"/>
              <w:left w:w="15" w:type="dxa"/>
              <w:bottom w:w="15" w:type="dxa"/>
              <w:right w:w="15" w:type="dxa"/>
            </w:tcMar>
            <w:vAlign w:val="center"/>
          </w:tcPr>
          <w:p w:rsidR="00611E21" w:rsidRPr="00611E21" w:rsidRDefault="00611E21" w:rsidP="006F3A16">
            <w:pPr>
              <w:pStyle w:val="a3"/>
              <w:rPr>
                <w:sz w:val="18"/>
                <w:szCs w:val="18"/>
              </w:rPr>
            </w:pPr>
            <w:r w:rsidRPr="00611E21">
              <w:rPr>
                <w:sz w:val="18"/>
                <w:szCs w:val="18"/>
              </w:rPr>
              <w:t>1</w:t>
            </w:r>
          </w:p>
        </w:tc>
        <w:tc>
          <w:tcPr>
            <w:tcW w:w="2795" w:type="dxa"/>
            <w:tcMar>
              <w:top w:w="15" w:type="dxa"/>
              <w:left w:w="15" w:type="dxa"/>
              <w:bottom w:w="15" w:type="dxa"/>
              <w:right w:w="15" w:type="dxa"/>
            </w:tcMar>
            <w:vAlign w:val="center"/>
          </w:tcPr>
          <w:p w:rsidR="00611E21" w:rsidRPr="00611E21" w:rsidRDefault="00611E21" w:rsidP="006F3A16">
            <w:pPr>
              <w:pStyle w:val="a3"/>
              <w:rPr>
                <w:bCs/>
                <w:i/>
                <w:sz w:val="18"/>
                <w:szCs w:val="18"/>
              </w:rPr>
            </w:pPr>
            <w:r w:rsidRPr="00611E21">
              <w:rPr>
                <w:b/>
                <w:bCs/>
                <w:i/>
                <w:sz w:val="18"/>
                <w:szCs w:val="18"/>
              </w:rPr>
              <w:t>Наименование медицинских изделий ТСО (далее – МИ)</w:t>
            </w:r>
            <w:r w:rsidRPr="00611E21">
              <w:rPr>
                <w:bCs/>
                <w:i/>
                <w:sz w:val="18"/>
                <w:szCs w:val="18"/>
              </w:rPr>
              <w:br/>
              <w:t>(в соответствии с государственным реестром МИ с указанием модели, наименования производителя, страны)</w:t>
            </w:r>
          </w:p>
        </w:tc>
        <w:tc>
          <w:tcPr>
            <w:tcW w:w="12081" w:type="dxa"/>
            <w:gridSpan w:val="4"/>
            <w:tcMar>
              <w:top w:w="15" w:type="dxa"/>
              <w:left w:w="15" w:type="dxa"/>
              <w:bottom w:w="15" w:type="dxa"/>
              <w:right w:w="15" w:type="dxa"/>
            </w:tcMar>
          </w:tcPr>
          <w:p w:rsidR="00611E21" w:rsidRPr="00611E21" w:rsidRDefault="00611E21" w:rsidP="00611E21">
            <w:pPr>
              <w:pStyle w:val="a3"/>
              <w:rPr>
                <w:sz w:val="18"/>
                <w:szCs w:val="18"/>
              </w:rPr>
            </w:pPr>
            <w:r w:rsidRPr="00611E21">
              <w:rPr>
                <w:sz w:val="18"/>
                <w:szCs w:val="18"/>
              </w:rPr>
              <w:t>Аппарат физиотерапевтический, с принадлежностями (модуль ультразвуковой терапии)</w:t>
            </w:r>
          </w:p>
        </w:tc>
      </w:tr>
      <w:tr w:rsidR="00611E21" w:rsidRPr="00611E21" w:rsidTr="006F3A16">
        <w:trPr>
          <w:trHeight w:val="30"/>
        </w:trPr>
        <w:tc>
          <w:tcPr>
            <w:tcW w:w="768" w:type="dxa"/>
            <w:tcMar>
              <w:top w:w="15" w:type="dxa"/>
              <w:left w:w="15" w:type="dxa"/>
              <w:bottom w:w="15" w:type="dxa"/>
              <w:right w:w="15" w:type="dxa"/>
            </w:tcMar>
            <w:vAlign w:val="center"/>
          </w:tcPr>
          <w:p w:rsidR="00611E21" w:rsidRPr="00611E21" w:rsidRDefault="00611E21" w:rsidP="006F3A16">
            <w:pPr>
              <w:pStyle w:val="a3"/>
              <w:rPr>
                <w:sz w:val="18"/>
                <w:szCs w:val="18"/>
              </w:rPr>
            </w:pPr>
            <w:r w:rsidRPr="00611E21">
              <w:rPr>
                <w:sz w:val="18"/>
                <w:szCs w:val="18"/>
              </w:rPr>
              <w:t>2</w:t>
            </w:r>
          </w:p>
        </w:tc>
        <w:tc>
          <w:tcPr>
            <w:tcW w:w="2795" w:type="dxa"/>
            <w:tcMar>
              <w:top w:w="15" w:type="dxa"/>
              <w:left w:w="15" w:type="dxa"/>
              <w:bottom w:w="15" w:type="dxa"/>
              <w:right w:w="15" w:type="dxa"/>
            </w:tcMar>
            <w:vAlign w:val="center"/>
          </w:tcPr>
          <w:p w:rsidR="00611E21" w:rsidRPr="00611E21" w:rsidRDefault="00611E21" w:rsidP="006F3A16">
            <w:pPr>
              <w:pStyle w:val="a3"/>
              <w:rPr>
                <w:b/>
                <w:i/>
                <w:sz w:val="18"/>
                <w:szCs w:val="18"/>
              </w:rPr>
            </w:pPr>
            <w:r w:rsidRPr="00611E21">
              <w:rPr>
                <w:b/>
                <w:i/>
                <w:sz w:val="18"/>
                <w:szCs w:val="18"/>
              </w:rPr>
              <w:t xml:space="preserve">Наименование МТ, относящейся к средствам </w:t>
            </w:r>
            <w:r w:rsidRPr="00611E21">
              <w:rPr>
                <w:b/>
                <w:i/>
                <w:sz w:val="18"/>
                <w:szCs w:val="18"/>
              </w:rPr>
              <w:t>измерении</w:t>
            </w:r>
          </w:p>
          <w:p w:rsidR="00611E21" w:rsidRPr="00611E21" w:rsidRDefault="00611E21" w:rsidP="006F3A16">
            <w:pPr>
              <w:pStyle w:val="a3"/>
              <w:rPr>
                <w:bCs/>
                <w:sz w:val="18"/>
                <w:szCs w:val="18"/>
              </w:rPr>
            </w:pPr>
            <w:r w:rsidRPr="00611E21">
              <w:rPr>
                <w:i/>
                <w:sz w:val="18"/>
                <w:szCs w:val="18"/>
              </w:rPr>
              <w:t>(с указанием модели, наименования производителя, страны)</w:t>
            </w:r>
          </w:p>
        </w:tc>
        <w:tc>
          <w:tcPr>
            <w:tcW w:w="12081" w:type="dxa"/>
            <w:gridSpan w:val="4"/>
            <w:tcMar>
              <w:top w:w="15" w:type="dxa"/>
              <w:left w:w="15" w:type="dxa"/>
              <w:bottom w:w="15" w:type="dxa"/>
              <w:right w:w="15" w:type="dxa"/>
            </w:tcMar>
          </w:tcPr>
          <w:p w:rsidR="00611E21" w:rsidRPr="00611E21" w:rsidRDefault="00611E21" w:rsidP="006F3A16">
            <w:pPr>
              <w:pStyle w:val="a3"/>
              <w:rPr>
                <w:bCs/>
                <w:sz w:val="18"/>
                <w:szCs w:val="18"/>
              </w:rPr>
            </w:pPr>
            <w:r w:rsidRPr="00611E21">
              <w:rPr>
                <w:sz w:val="18"/>
                <w:szCs w:val="18"/>
              </w:rPr>
              <w:t>МТ не относится к средствам измерения</w:t>
            </w:r>
          </w:p>
        </w:tc>
      </w:tr>
      <w:tr w:rsidR="00611E21" w:rsidRPr="00611E21" w:rsidTr="006F3A16">
        <w:trPr>
          <w:trHeight w:val="30"/>
        </w:trPr>
        <w:tc>
          <w:tcPr>
            <w:tcW w:w="768" w:type="dxa"/>
            <w:vMerge w:val="restart"/>
            <w:tcMar>
              <w:top w:w="15" w:type="dxa"/>
              <w:left w:w="15" w:type="dxa"/>
              <w:bottom w:w="15" w:type="dxa"/>
              <w:right w:w="15" w:type="dxa"/>
            </w:tcMar>
            <w:vAlign w:val="center"/>
          </w:tcPr>
          <w:p w:rsidR="00611E21" w:rsidRPr="00611E21" w:rsidRDefault="00611E21" w:rsidP="006F3A16">
            <w:pPr>
              <w:pStyle w:val="a3"/>
              <w:rPr>
                <w:sz w:val="18"/>
                <w:szCs w:val="18"/>
              </w:rPr>
            </w:pPr>
            <w:r w:rsidRPr="00611E21">
              <w:rPr>
                <w:sz w:val="18"/>
                <w:szCs w:val="18"/>
              </w:rPr>
              <w:t>3</w:t>
            </w:r>
          </w:p>
        </w:tc>
        <w:tc>
          <w:tcPr>
            <w:tcW w:w="2795" w:type="dxa"/>
            <w:vMerge w:val="restart"/>
            <w:tcMar>
              <w:top w:w="15" w:type="dxa"/>
              <w:left w:w="15" w:type="dxa"/>
              <w:bottom w:w="15" w:type="dxa"/>
              <w:right w:w="15" w:type="dxa"/>
            </w:tcMar>
            <w:vAlign w:val="center"/>
          </w:tcPr>
          <w:p w:rsidR="00611E21" w:rsidRPr="00611E21" w:rsidRDefault="00611E21" w:rsidP="006F3A16">
            <w:pPr>
              <w:pStyle w:val="a3"/>
              <w:rPr>
                <w:bCs/>
                <w:sz w:val="18"/>
                <w:szCs w:val="18"/>
              </w:rPr>
            </w:pPr>
            <w:r w:rsidRPr="00611E21">
              <w:rPr>
                <w:bCs/>
                <w:sz w:val="18"/>
                <w:szCs w:val="18"/>
              </w:rPr>
              <w:t>Требования к комплектации</w:t>
            </w:r>
          </w:p>
        </w:tc>
        <w:tc>
          <w:tcPr>
            <w:tcW w:w="413" w:type="dxa"/>
            <w:tcMar>
              <w:top w:w="15" w:type="dxa"/>
              <w:left w:w="15" w:type="dxa"/>
              <w:bottom w:w="15" w:type="dxa"/>
              <w:right w:w="15" w:type="dxa"/>
            </w:tcMar>
            <w:vAlign w:val="center"/>
          </w:tcPr>
          <w:p w:rsidR="00611E21" w:rsidRPr="00611E21" w:rsidRDefault="00611E21" w:rsidP="006F3A16">
            <w:pPr>
              <w:pStyle w:val="a3"/>
              <w:rPr>
                <w:bCs/>
                <w:sz w:val="18"/>
                <w:szCs w:val="18"/>
              </w:rPr>
            </w:pPr>
            <w:r w:rsidRPr="00611E21">
              <w:rPr>
                <w:bCs/>
                <w:sz w:val="18"/>
                <w:szCs w:val="18"/>
              </w:rPr>
              <w:t xml:space="preserve">№ </w:t>
            </w:r>
            <w:proofErr w:type="gramStart"/>
            <w:r w:rsidRPr="00611E21">
              <w:rPr>
                <w:bCs/>
                <w:sz w:val="18"/>
                <w:szCs w:val="18"/>
              </w:rPr>
              <w:t>п</w:t>
            </w:r>
            <w:proofErr w:type="gramEnd"/>
            <w:r w:rsidRPr="00611E21">
              <w:rPr>
                <w:bCs/>
                <w:sz w:val="18"/>
                <w:szCs w:val="18"/>
              </w:rPr>
              <w:t>/п</w:t>
            </w:r>
          </w:p>
        </w:tc>
        <w:tc>
          <w:tcPr>
            <w:tcW w:w="2577" w:type="dxa"/>
            <w:tcMar>
              <w:top w:w="15" w:type="dxa"/>
              <w:left w:w="15" w:type="dxa"/>
              <w:bottom w:w="15" w:type="dxa"/>
              <w:right w:w="15" w:type="dxa"/>
            </w:tcMar>
            <w:vAlign w:val="center"/>
          </w:tcPr>
          <w:p w:rsidR="00611E21" w:rsidRPr="00611E21" w:rsidRDefault="00611E21" w:rsidP="006F3A16">
            <w:pPr>
              <w:pStyle w:val="a3"/>
              <w:rPr>
                <w:bCs/>
                <w:sz w:val="18"/>
                <w:szCs w:val="18"/>
              </w:rPr>
            </w:pPr>
            <w:r w:rsidRPr="00611E21">
              <w:rPr>
                <w:bCs/>
                <w:sz w:val="18"/>
                <w:szCs w:val="18"/>
              </w:rPr>
              <w:t>Наименование комплектующего к МИ (в соответствии с государственным реестром МИ)</w:t>
            </w:r>
          </w:p>
        </w:tc>
        <w:tc>
          <w:tcPr>
            <w:tcW w:w="7197" w:type="dxa"/>
            <w:tcMar>
              <w:top w:w="15" w:type="dxa"/>
              <w:left w:w="15" w:type="dxa"/>
              <w:bottom w:w="15" w:type="dxa"/>
              <w:right w:w="15" w:type="dxa"/>
            </w:tcMar>
            <w:vAlign w:val="center"/>
          </w:tcPr>
          <w:p w:rsidR="00611E21" w:rsidRPr="00611E21" w:rsidRDefault="00611E21" w:rsidP="006F3A16">
            <w:pPr>
              <w:pStyle w:val="a3"/>
              <w:rPr>
                <w:bCs/>
                <w:sz w:val="18"/>
                <w:szCs w:val="18"/>
              </w:rPr>
            </w:pPr>
            <w:r w:rsidRPr="00611E21">
              <w:rPr>
                <w:bCs/>
                <w:sz w:val="18"/>
                <w:szCs w:val="18"/>
              </w:rPr>
              <w:t>Модель/марка, каталожный номер, краткая техническая характеристика комплектующего к МИ</w:t>
            </w:r>
          </w:p>
        </w:tc>
        <w:tc>
          <w:tcPr>
            <w:tcW w:w="1894" w:type="dxa"/>
            <w:tcMar>
              <w:top w:w="15" w:type="dxa"/>
              <w:left w:w="15" w:type="dxa"/>
              <w:bottom w:w="15" w:type="dxa"/>
              <w:right w:w="15" w:type="dxa"/>
            </w:tcMar>
            <w:vAlign w:val="center"/>
          </w:tcPr>
          <w:p w:rsidR="00611E21" w:rsidRPr="00611E21" w:rsidRDefault="00611E21" w:rsidP="006F3A16">
            <w:pPr>
              <w:pStyle w:val="a3"/>
              <w:rPr>
                <w:bCs/>
                <w:sz w:val="18"/>
                <w:szCs w:val="18"/>
              </w:rPr>
            </w:pPr>
            <w:r w:rsidRPr="00611E21">
              <w:rPr>
                <w:bCs/>
                <w:sz w:val="18"/>
                <w:szCs w:val="18"/>
              </w:rPr>
              <w:t>Требуемое количество (с указанием единицы измерения)</w:t>
            </w:r>
          </w:p>
        </w:tc>
      </w:tr>
      <w:tr w:rsidR="00611E21" w:rsidRPr="00611E21" w:rsidTr="006F3A16">
        <w:trPr>
          <w:trHeight w:val="30"/>
        </w:trPr>
        <w:tc>
          <w:tcPr>
            <w:tcW w:w="768" w:type="dxa"/>
            <w:vMerge/>
          </w:tcPr>
          <w:p w:rsidR="00611E21" w:rsidRPr="00611E21" w:rsidRDefault="00611E21" w:rsidP="006F3A16">
            <w:pPr>
              <w:pStyle w:val="a3"/>
              <w:rPr>
                <w:sz w:val="18"/>
                <w:szCs w:val="18"/>
              </w:rPr>
            </w:pPr>
          </w:p>
        </w:tc>
        <w:tc>
          <w:tcPr>
            <w:tcW w:w="2795" w:type="dxa"/>
            <w:vMerge/>
          </w:tcPr>
          <w:p w:rsidR="00611E21" w:rsidRPr="00611E21" w:rsidRDefault="00611E21" w:rsidP="006F3A16">
            <w:pPr>
              <w:pStyle w:val="a3"/>
              <w:rPr>
                <w:bCs/>
                <w:sz w:val="18"/>
                <w:szCs w:val="18"/>
              </w:rPr>
            </w:pPr>
          </w:p>
        </w:tc>
        <w:tc>
          <w:tcPr>
            <w:tcW w:w="12081" w:type="dxa"/>
            <w:gridSpan w:val="4"/>
            <w:tcMar>
              <w:top w:w="15" w:type="dxa"/>
              <w:left w:w="15" w:type="dxa"/>
              <w:bottom w:w="15" w:type="dxa"/>
              <w:right w:w="15" w:type="dxa"/>
            </w:tcMar>
            <w:vAlign w:val="center"/>
          </w:tcPr>
          <w:p w:rsidR="00611E21" w:rsidRPr="00611E21" w:rsidRDefault="00611E21" w:rsidP="006F3A16">
            <w:pPr>
              <w:pStyle w:val="a3"/>
              <w:rPr>
                <w:sz w:val="18"/>
                <w:szCs w:val="18"/>
              </w:rPr>
            </w:pPr>
            <w:r w:rsidRPr="00611E21">
              <w:rPr>
                <w:sz w:val="18"/>
                <w:szCs w:val="18"/>
              </w:rPr>
              <w:t>Основные комплектующие</w:t>
            </w:r>
          </w:p>
        </w:tc>
      </w:tr>
      <w:tr w:rsidR="00611E21" w:rsidRPr="00611E21" w:rsidTr="006F3A16">
        <w:trPr>
          <w:trHeight w:val="30"/>
        </w:trPr>
        <w:tc>
          <w:tcPr>
            <w:tcW w:w="768" w:type="dxa"/>
            <w:vMerge/>
          </w:tcPr>
          <w:p w:rsidR="00611E21" w:rsidRPr="00611E21" w:rsidRDefault="00611E21" w:rsidP="006F3A16">
            <w:pPr>
              <w:pStyle w:val="a3"/>
              <w:rPr>
                <w:sz w:val="18"/>
                <w:szCs w:val="18"/>
              </w:rPr>
            </w:pPr>
          </w:p>
        </w:tc>
        <w:tc>
          <w:tcPr>
            <w:tcW w:w="2795" w:type="dxa"/>
            <w:vMerge/>
          </w:tcPr>
          <w:p w:rsidR="00611E21" w:rsidRPr="00611E21" w:rsidRDefault="00611E21" w:rsidP="006F3A16">
            <w:pPr>
              <w:pStyle w:val="a3"/>
              <w:rPr>
                <w:bCs/>
                <w:sz w:val="18"/>
                <w:szCs w:val="18"/>
              </w:rPr>
            </w:pPr>
          </w:p>
        </w:tc>
        <w:tc>
          <w:tcPr>
            <w:tcW w:w="413" w:type="dxa"/>
            <w:tcMar>
              <w:top w:w="15" w:type="dxa"/>
              <w:left w:w="15" w:type="dxa"/>
              <w:bottom w:w="15" w:type="dxa"/>
              <w:right w:w="15" w:type="dxa"/>
            </w:tcMar>
          </w:tcPr>
          <w:p w:rsidR="00611E21" w:rsidRPr="00611E21" w:rsidRDefault="00611E21" w:rsidP="006F3A16">
            <w:pPr>
              <w:pStyle w:val="a3"/>
              <w:jc w:val="center"/>
              <w:rPr>
                <w:sz w:val="18"/>
                <w:szCs w:val="18"/>
              </w:rPr>
            </w:pPr>
            <w:r w:rsidRPr="00611E21">
              <w:rPr>
                <w:sz w:val="18"/>
                <w:szCs w:val="18"/>
              </w:rPr>
              <w:t>1</w:t>
            </w:r>
          </w:p>
        </w:tc>
        <w:tc>
          <w:tcPr>
            <w:tcW w:w="2577" w:type="dxa"/>
            <w:tcMar>
              <w:top w:w="15" w:type="dxa"/>
              <w:left w:w="15" w:type="dxa"/>
              <w:bottom w:w="15" w:type="dxa"/>
              <w:right w:w="15" w:type="dxa"/>
            </w:tcMar>
          </w:tcPr>
          <w:p w:rsidR="00611E21" w:rsidRPr="00611E21" w:rsidRDefault="00611E21" w:rsidP="006F3A16">
            <w:pPr>
              <w:pStyle w:val="a3"/>
              <w:rPr>
                <w:rFonts w:eastAsia="Calibri"/>
                <w:sz w:val="18"/>
                <w:szCs w:val="18"/>
              </w:rPr>
            </w:pPr>
            <w:r w:rsidRPr="00611E21">
              <w:rPr>
                <w:rFonts w:eastAsia="Calibri"/>
                <w:sz w:val="18"/>
                <w:szCs w:val="18"/>
              </w:rPr>
              <w:t>Основной аппарат</w:t>
            </w:r>
          </w:p>
        </w:tc>
        <w:tc>
          <w:tcPr>
            <w:tcW w:w="7197" w:type="dxa"/>
            <w:tcMar>
              <w:top w:w="15" w:type="dxa"/>
              <w:left w:w="15" w:type="dxa"/>
              <w:bottom w:w="15" w:type="dxa"/>
              <w:right w:w="15" w:type="dxa"/>
            </w:tcMar>
            <w:vAlign w:val="center"/>
          </w:tcPr>
          <w:p w:rsidR="00611E21" w:rsidRPr="00611E21" w:rsidRDefault="00611E21" w:rsidP="006F3A16">
            <w:pPr>
              <w:snapToGrid w:val="0"/>
              <w:jc w:val="both"/>
              <w:rPr>
                <w:sz w:val="18"/>
                <w:szCs w:val="18"/>
              </w:rPr>
            </w:pPr>
            <w:r w:rsidRPr="00611E21">
              <w:rPr>
                <w:sz w:val="18"/>
                <w:szCs w:val="18"/>
              </w:rPr>
              <w:t xml:space="preserve">Прибор для 1-канальной ультразвуковой терапии. </w:t>
            </w:r>
          </w:p>
          <w:p w:rsidR="00611E21" w:rsidRPr="00611E21" w:rsidRDefault="00611E21" w:rsidP="006F3A16">
            <w:pPr>
              <w:snapToGrid w:val="0"/>
              <w:jc w:val="both"/>
              <w:rPr>
                <w:sz w:val="18"/>
                <w:szCs w:val="18"/>
              </w:rPr>
            </w:pPr>
            <w:r w:rsidRPr="00611E21">
              <w:rPr>
                <w:sz w:val="18"/>
                <w:szCs w:val="18"/>
              </w:rPr>
              <w:t xml:space="preserve">Продуманная встроенная в аппарат система позволяет начать </w:t>
            </w:r>
            <w:proofErr w:type="gramStart"/>
            <w:r w:rsidRPr="00611E21">
              <w:rPr>
                <w:sz w:val="18"/>
                <w:szCs w:val="18"/>
              </w:rPr>
              <w:t>лечение</w:t>
            </w:r>
            <w:proofErr w:type="gramEnd"/>
            <w:r w:rsidRPr="00611E21">
              <w:rPr>
                <w:sz w:val="18"/>
                <w:szCs w:val="18"/>
              </w:rPr>
              <w:t xml:space="preserve"> выбрав диагноз, содержащийся в алфавитноупорядоченной классификации заболеваний, или задать номер программы. Предустановленные протоколы предоставляет врачу информацию и рекомендации по лечению в разных условиях. Также параметры лечения можно настроить вручную посредством нажатия кнопок на сенсорном экране и/или на передней панели устройства. На протяжении всей процедуры лечения аппарат отображает информацию о терапевтическом методе, типе примененного лечения, оставшемся времени терапии, используемом канале (выходе), подключенном аксессуаре и прочих необходимых данных.</w:t>
            </w:r>
          </w:p>
          <w:p w:rsidR="00611E21" w:rsidRPr="00611E21" w:rsidRDefault="00611E21" w:rsidP="006F3A16">
            <w:pPr>
              <w:snapToGrid w:val="0"/>
              <w:jc w:val="both"/>
              <w:rPr>
                <w:sz w:val="18"/>
                <w:szCs w:val="18"/>
              </w:rPr>
            </w:pPr>
            <w:r w:rsidRPr="00611E21">
              <w:rPr>
                <w:sz w:val="18"/>
                <w:szCs w:val="18"/>
              </w:rPr>
              <w:t xml:space="preserve">Протоколы: Стандартные и Пользовательские </w:t>
            </w:r>
          </w:p>
          <w:p w:rsidR="00611E21" w:rsidRPr="00611E21" w:rsidRDefault="00611E21" w:rsidP="006F3A16">
            <w:pPr>
              <w:snapToGrid w:val="0"/>
              <w:jc w:val="both"/>
              <w:rPr>
                <w:sz w:val="18"/>
                <w:szCs w:val="18"/>
              </w:rPr>
            </w:pPr>
            <w:r w:rsidRPr="00611E21">
              <w:rPr>
                <w:sz w:val="18"/>
                <w:szCs w:val="18"/>
              </w:rPr>
              <w:t>Терапевтическая энциклопедия - библиотека предустановленных протоколов для удобного и эффективного применения: классификация протоколов в соответствии с биологическими эффектами, многоцветные анатомические изображения, описание терапий и расположения аппликаторов</w:t>
            </w:r>
          </w:p>
          <w:p w:rsidR="00611E21" w:rsidRPr="00611E21" w:rsidRDefault="00611E21" w:rsidP="006F3A16">
            <w:pPr>
              <w:snapToGrid w:val="0"/>
              <w:jc w:val="both"/>
              <w:rPr>
                <w:sz w:val="18"/>
                <w:szCs w:val="18"/>
              </w:rPr>
            </w:pPr>
            <w:r w:rsidRPr="00611E21">
              <w:rPr>
                <w:sz w:val="18"/>
                <w:szCs w:val="18"/>
              </w:rPr>
              <w:t>Идентификация аксессуаров и их автоматическая проверка</w:t>
            </w:r>
          </w:p>
          <w:p w:rsidR="00611E21" w:rsidRPr="00611E21" w:rsidRDefault="00611E21" w:rsidP="006F3A16">
            <w:pPr>
              <w:snapToGrid w:val="0"/>
              <w:jc w:val="both"/>
              <w:rPr>
                <w:sz w:val="18"/>
                <w:szCs w:val="18"/>
              </w:rPr>
            </w:pPr>
            <w:r w:rsidRPr="00611E21">
              <w:rPr>
                <w:sz w:val="18"/>
                <w:szCs w:val="18"/>
              </w:rPr>
              <w:t xml:space="preserve">Многоязычное меню – Программное обеспечение на русском и на казахском языке  </w:t>
            </w:r>
          </w:p>
          <w:p w:rsidR="00611E21" w:rsidRPr="00611E21" w:rsidRDefault="00611E21" w:rsidP="006F3A16">
            <w:pPr>
              <w:snapToGrid w:val="0"/>
              <w:jc w:val="both"/>
              <w:rPr>
                <w:sz w:val="18"/>
                <w:szCs w:val="18"/>
              </w:rPr>
            </w:pPr>
            <w:r w:rsidRPr="00611E21">
              <w:rPr>
                <w:sz w:val="18"/>
                <w:szCs w:val="18"/>
              </w:rPr>
              <w:t>Размер 380 x 190 x 260 мм</w:t>
            </w:r>
          </w:p>
          <w:p w:rsidR="00611E21" w:rsidRPr="00611E21" w:rsidRDefault="00611E21" w:rsidP="006F3A16">
            <w:pPr>
              <w:snapToGrid w:val="0"/>
              <w:jc w:val="both"/>
              <w:rPr>
                <w:sz w:val="18"/>
                <w:szCs w:val="18"/>
              </w:rPr>
            </w:pPr>
            <w:r w:rsidRPr="00611E21">
              <w:rPr>
                <w:sz w:val="18"/>
                <w:szCs w:val="18"/>
              </w:rPr>
              <w:t>Вес без аксессуаров: 3 кг</w:t>
            </w:r>
          </w:p>
          <w:p w:rsidR="00611E21" w:rsidRPr="00611E21" w:rsidRDefault="00611E21" w:rsidP="006F3A16">
            <w:pPr>
              <w:snapToGrid w:val="0"/>
              <w:jc w:val="both"/>
              <w:rPr>
                <w:sz w:val="18"/>
                <w:szCs w:val="18"/>
              </w:rPr>
            </w:pPr>
            <w:r w:rsidRPr="00611E21">
              <w:rPr>
                <w:sz w:val="18"/>
                <w:szCs w:val="18"/>
              </w:rPr>
              <w:t xml:space="preserve">Класс </w:t>
            </w:r>
            <w:proofErr w:type="spellStart"/>
            <w:r w:rsidRPr="00611E21">
              <w:rPr>
                <w:sz w:val="18"/>
                <w:szCs w:val="18"/>
              </w:rPr>
              <w:t>IIb</w:t>
            </w:r>
            <w:proofErr w:type="spellEnd"/>
          </w:p>
        </w:tc>
        <w:tc>
          <w:tcPr>
            <w:tcW w:w="1894" w:type="dxa"/>
            <w:tcMar>
              <w:top w:w="15" w:type="dxa"/>
              <w:left w:w="15" w:type="dxa"/>
              <w:bottom w:w="15" w:type="dxa"/>
              <w:right w:w="15" w:type="dxa"/>
            </w:tcMar>
            <w:vAlign w:val="center"/>
          </w:tcPr>
          <w:p w:rsidR="00611E21" w:rsidRPr="00611E21" w:rsidRDefault="00611E21" w:rsidP="006F3A16">
            <w:pPr>
              <w:pStyle w:val="a3"/>
              <w:jc w:val="center"/>
              <w:rPr>
                <w:sz w:val="18"/>
                <w:szCs w:val="18"/>
              </w:rPr>
            </w:pPr>
            <w:r w:rsidRPr="00611E21">
              <w:rPr>
                <w:sz w:val="18"/>
                <w:szCs w:val="18"/>
              </w:rPr>
              <w:t>1 шт.</w:t>
            </w:r>
          </w:p>
        </w:tc>
      </w:tr>
      <w:tr w:rsidR="00611E21" w:rsidRPr="00611E21" w:rsidTr="006F3A16">
        <w:trPr>
          <w:trHeight w:val="30"/>
        </w:trPr>
        <w:tc>
          <w:tcPr>
            <w:tcW w:w="768" w:type="dxa"/>
            <w:vMerge/>
          </w:tcPr>
          <w:p w:rsidR="00611E21" w:rsidRPr="00611E21" w:rsidRDefault="00611E21" w:rsidP="006F3A16">
            <w:pPr>
              <w:pStyle w:val="a3"/>
              <w:rPr>
                <w:sz w:val="18"/>
                <w:szCs w:val="18"/>
              </w:rPr>
            </w:pPr>
          </w:p>
        </w:tc>
        <w:tc>
          <w:tcPr>
            <w:tcW w:w="2795" w:type="dxa"/>
            <w:vMerge/>
          </w:tcPr>
          <w:p w:rsidR="00611E21" w:rsidRPr="00611E21" w:rsidRDefault="00611E21" w:rsidP="006F3A16">
            <w:pPr>
              <w:pStyle w:val="a3"/>
              <w:rPr>
                <w:bCs/>
                <w:sz w:val="18"/>
                <w:szCs w:val="18"/>
              </w:rPr>
            </w:pPr>
          </w:p>
        </w:tc>
        <w:tc>
          <w:tcPr>
            <w:tcW w:w="413" w:type="dxa"/>
            <w:tcMar>
              <w:top w:w="15" w:type="dxa"/>
              <w:left w:w="15" w:type="dxa"/>
              <w:bottom w:w="15" w:type="dxa"/>
              <w:right w:w="15" w:type="dxa"/>
            </w:tcMar>
          </w:tcPr>
          <w:p w:rsidR="00611E21" w:rsidRPr="00611E21" w:rsidRDefault="00611E21" w:rsidP="006F3A16">
            <w:pPr>
              <w:pStyle w:val="a3"/>
              <w:jc w:val="center"/>
              <w:rPr>
                <w:sz w:val="18"/>
                <w:szCs w:val="18"/>
              </w:rPr>
            </w:pPr>
            <w:r w:rsidRPr="00611E21">
              <w:rPr>
                <w:sz w:val="18"/>
                <w:szCs w:val="18"/>
              </w:rPr>
              <w:t>2</w:t>
            </w:r>
          </w:p>
        </w:tc>
        <w:tc>
          <w:tcPr>
            <w:tcW w:w="2577" w:type="dxa"/>
            <w:tcMar>
              <w:top w:w="15" w:type="dxa"/>
              <w:left w:w="15" w:type="dxa"/>
              <w:bottom w:w="15" w:type="dxa"/>
              <w:right w:w="15" w:type="dxa"/>
            </w:tcMar>
          </w:tcPr>
          <w:p w:rsidR="00611E21" w:rsidRPr="00611E21" w:rsidRDefault="00611E21" w:rsidP="006F3A16">
            <w:pPr>
              <w:pStyle w:val="a3"/>
              <w:rPr>
                <w:rFonts w:eastAsia="Calibri"/>
                <w:sz w:val="18"/>
                <w:szCs w:val="18"/>
              </w:rPr>
            </w:pPr>
            <w:r w:rsidRPr="00611E21">
              <w:rPr>
                <w:sz w:val="18"/>
                <w:szCs w:val="18"/>
              </w:rPr>
              <w:t>Маленький экран</w:t>
            </w:r>
          </w:p>
        </w:tc>
        <w:tc>
          <w:tcPr>
            <w:tcW w:w="7197" w:type="dxa"/>
            <w:tcMar>
              <w:top w:w="15" w:type="dxa"/>
              <w:left w:w="15" w:type="dxa"/>
              <w:bottom w:w="15" w:type="dxa"/>
              <w:right w:w="15" w:type="dxa"/>
            </w:tcMar>
            <w:vAlign w:val="center"/>
          </w:tcPr>
          <w:p w:rsidR="00611E21" w:rsidRPr="00611E21" w:rsidRDefault="00611E21" w:rsidP="006F3A16">
            <w:pPr>
              <w:jc w:val="both"/>
              <w:rPr>
                <w:sz w:val="18"/>
                <w:szCs w:val="18"/>
              </w:rPr>
            </w:pPr>
            <w:r w:rsidRPr="00611E21">
              <w:rPr>
                <w:sz w:val="18"/>
                <w:szCs w:val="18"/>
              </w:rPr>
              <w:t>Размер сенсорного экрана 4,3’(10,9 см).</w:t>
            </w:r>
          </w:p>
        </w:tc>
        <w:tc>
          <w:tcPr>
            <w:tcW w:w="1894" w:type="dxa"/>
            <w:tcMar>
              <w:top w:w="15" w:type="dxa"/>
              <w:left w:w="15" w:type="dxa"/>
              <w:bottom w:w="15" w:type="dxa"/>
              <w:right w:w="15" w:type="dxa"/>
            </w:tcMar>
            <w:vAlign w:val="center"/>
          </w:tcPr>
          <w:p w:rsidR="00611E21" w:rsidRPr="00611E21" w:rsidRDefault="00611E21" w:rsidP="006F3A16">
            <w:pPr>
              <w:pStyle w:val="a3"/>
              <w:jc w:val="center"/>
              <w:rPr>
                <w:sz w:val="18"/>
                <w:szCs w:val="18"/>
              </w:rPr>
            </w:pPr>
            <w:r w:rsidRPr="00611E21">
              <w:rPr>
                <w:sz w:val="18"/>
                <w:szCs w:val="18"/>
              </w:rPr>
              <w:t>1 шт.</w:t>
            </w:r>
          </w:p>
        </w:tc>
      </w:tr>
      <w:tr w:rsidR="00611E21" w:rsidRPr="00611E21" w:rsidTr="006F3A16">
        <w:trPr>
          <w:trHeight w:val="30"/>
        </w:trPr>
        <w:tc>
          <w:tcPr>
            <w:tcW w:w="768" w:type="dxa"/>
            <w:vMerge/>
          </w:tcPr>
          <w:p w:rsidR="00611E21" w:rsidRPr="00611E21" w:rsidRDefault="00611E21" w:rsidP="006F3A16">
            <w:pPr>
              <w:pStyle w:val="a3"/>
              <w:rPr>
                <w:sz w:val="18"/>
                <w:szCs w:val="18"/>
              </w:rPr>
            </w:pPr>
          </w:p>
        </w:tc>
        <w:tc>
          <w:tcPr>
            <w:tcW w:w="2795" w:type="dxa"/>
            <w:vMerge/>
          </w:tcPr>
          <w:p w:rsidR="00611E21" w:rsidRPr="00611E21" w:rsidRDefault="00611E21" w:rsidP="006F3A16">
            <w:pPr>
              <w:pStyle w:val="a3"/>
              <w:rPr>
                <w:bCs/>
                <w:sz w:val="18"/>
                <w:szCs w:val="18"/>
              </w:rPr>
            </w:pPr>
          </w:p>
        </w:tc>
        <w:tc>
          <w:tcPr>
            <w:tcW w:w="413" w:type="dxa"/>
            <w:tcMar>
              <w:top w:w="15" w:type="dxa"/>
              <w:left w:w="15" w:type="dxa"/>
              <w:bottom w:w="15" w:type="dxa"/>
              <w:right w:w="15" w:type="dxa"/>
            </w:tcMar>
          </w:tcPr>
          <w:p w:rsidR="00611E21" w:rsidRPr="00611E21" w:rsidRDefault="00611E21" w:rsidP="006F3A16">
            <w:pPr>
              <w:pStyle w:val="a3"/>
              <w:jc w:val="center"/>
              <w:rPr>
                <w:sz w:val="18"/>
                <w:szCs w:val="18"/>
              </w:rPr>
            </w:pPr>
            <w:r w:rsidRPr="00611E21">
              <w:rPr>
                <w:sz w:val="18"/>
                <w:szCs w:val="18"/>
              </w:rPr>
              <w:t>3</w:t>
            </w:r>
          </w:p>
        </w:tc>
        <w:tc>
          <w:tcPr>
            <w:tcW w:w="2577" w:type="dxa"/>
            <w:tcMar>
              <w:top w:w="15" w:type="dxa"/>
              <w:left w:w="15" w:type="dxa"/>
              <w:bottom w:w="15" w:type="dxa"/>
              <w:right w:w="15" w:type="dxa"/>
            </w:tcMar>
          </w:tcPr>
          <w:p w:rsidR="00611E21" w:rsidRPr="00611E21" w:rsidRDefault="00611E21" w:rsidP="006F3A16">
            <w:pPr>
              <w:pStyle w:val="a3"/>
              <w:rPr>
                <w:rFonts w:eastAsia="Calibri"/>
                <w:sz w:val="18"/>
                <w:szCs w:val="18"/>
              </w:rPr>
            </w:pPr>
            <w:r w:rsidRPr="00611E21">
              <w:rPr>
                <w:sz w:val="18"/>
                <w:szCs w:val="18"/>
              </w:rPr>
              <w:t>Модуль ультразвуковой терапии</w:t>
            </w:r>
          </w:p>
        </w:tc>
        <w:tc>
          <w:tcPr>
            <w:tcW w:w="7197" w:type="dxa"/>
            <w:tcMar>
              <w:top w:w="15" w:type="dxa"/>
              <w:left w:w="15" w:type="dxa"/>
              <w:bottom w:w="15" w:type="dxa"/>
              <w:right w:w="15" w:type="dxa"/>
            </w:tcMar>
            <w:vAlign w:val="center"/>
          </w:tcPr>
          <w:p w:rsidR="00611E21" w:rsidRPr="00611E21" w:rsidRDefault="00611E21" w:rsidP="006F3A16">
            <w:pPr>
              <w:rPr>
                <w:sz w:val="18"/>
                <w:szCs w:val="18"/>
              </w:rPr>
            </w:pPr>
            <w:r w:rsidRPr="00611E21">
              <w:rPr>
                <w:sz w:val="18"/>
                <w:szCs w:val="18"/>
              </w:rPr>
              <w:t>Водонепроницаемые ультразвуковые головки</w:t>
            </w:r>
          </w:p>
          <w:p w:rsidR="00611E21" w:rsidRPr="00611E21" w:rsidRDefault="00611E21" w:rsidP="006F3A16">
            <w:pPr>
              <w:rPr>
                <w:sz w:val="18"/>
                <w:szCs w:val="18"/>
              </w:rPr>
            </w:pPr>
            <w:r w:rsidRPr="00611E21">
              <w:rPr>
                <w:sz w:val="18"/>
                <w:szCs w:val="18"/>
              </w:rPr>
              <w:t xml:space="preserve">Световая сигнальная индикация контакта ультразвуковой головки </w:t>
            </w:r>
          </w:p>
          <w:p w:rsidR="00611E21" w:rsidRPr="00611E21" w:rsidRDefault="00611E21" w:rsidP="006F3A16">
            <w:pPr>
              <w:rPr>
                <w:sz w:val="18"/>
                <w:szCs w:val="18"/>
              </w:rPr>
            </w:pPr>
            <w:r w:rsidRPr="00611E21">
              <w:rPr>
                <w:sz w:val="18"/>
                <w:szCs w:val="18"/>
              </w:rPr>
              <w:t>Эргономические многочастотные излучающие головки5 см</w:t>
            </w:r>
            <w:proofErr w:type="gramStart"/>
            <w:r w:rsidRPr="00611E21">
              <w:rPr>
                <w:sz w:val="18"/>
                <w:szCs w:val="18"/>
              </w:rPr>
              <w:t>2</w:t>
            </w:r>
            <w:proofErr w:type="gramEnd"/>
            <w:r w:rsidRPr="00611E21">
              <w:rPr>
                <w:sz w:val="18"/>
                <w:szCs w:val="18"/>
              </w:rPr>
              <w:t xml:space="preserve"> и 1см2</w:t>
            </w:r>
          </w:p>
          <w:p w:rsidR="00611E21" w:rsidRPr="00611E21" w:rsidRDefault="00611E21" w:rsidP="006F3A16">
            <w:pPr>
              <w:rPr>
                <w:sz w:val="18"/>
                <w:szCs w:val="18"/>
              </w:rPr>
            </w:pPr>
            <w:r w:rsidRPr="00611E21">
              <w:rPr>
                <w:sz w:val="18"/>
                <w:szCs w:val="18"/>
              </w:rPr>
              <w:t xml:space="preserve">Импульсный и постоянный режим работы, модуляция частоты: 10-150Гц </w:t>
            </w:r>
          </w:p>
          <w:p w:rsidR="00611E21" w:rsidRPr="00611E21" w:rsidRDefault="00611E21" w:rsidP="006F3A16">
            <w:pPr>
              <w:rPr>
                <w:sz w:val="18"/>
                <w:szCs w:val="18"/>
              </w:rPr>
            </w:pPr>
            <w:r w:rsidRPr="00611E21">
              <w:rPr>
                <w:sz w:val="18"/>
                <w:szCs w:val="18"/>
              </w:rPr>
              <w:t xml:space="preserve">Коэффициент заполнения периода импульсов 5-95% </w:t>
            </w:r>
          </w:p>
          <w:p w:rsidR="00611E21" w:rsidRPr="00611E21" w:rsidRDefault="00611E21" w:rsidP="006F3A16">
            <w:pPr>
              <w:rPr>
                <w:sz w:val="18"/>
                <w:szCs w:val="18"/>
              </w:rPr>
            </w:pPr>
            <w:r w:rsidRPr="00611E21">
              <w:rPr>
                <w:sz w:val="18"/>
                <w:szCs w:val="18"/>
              </w:rPr>
              <w:t>Коэффициент заполнения периода импульсов – установленные значения 6,25% (1:16), 12,5% (1:8), 25% (1:4), 50% (1:2), 100% (1:1).</w:t>
            </w:r>
          </w:p>
          <w:p w:rsidR="00611E21" w:rsidRPr="00611E21" w:rsidRDefault="00611E21" w:rsidP="006F3A16">
            <w:pPr>
              <w:rPr>
                <w:sz w:val="18"/>
                <w:szCs w:val="18"/>
              </w:rPr>
            </w:pPr>
            <w:r w:rsidRPr="00611E21">
              <w:rPr>
                <w:sz w:val="18"/>
                <w:szCs w:val="18"/>
              </w:rPr>
              <w:t>Максимальная выходная мощность 2Вт/см</w:t>
            </w:r>
            <w:proofErr w:type="gramStart"/>
            <w:r w:rsidRPr="00611E21">
              <w:rPr>
                <w:sz w:val="18"/>
                <w:szCs w:val="18"/>
              </w:rPr>
              <w:t>2</w:t>
            </w:r>
            <w:proofErr w:type="gramEnd"/>
            <w:r w:rsidRPr="00611E21">
              <w:rPr>
                <w:sz w:val="18"/>
                <w:szCs w:val="18"/>
              </w:rPr>
              <w:t xml:space="preserve"> (постоянный режим) </w:t>
            </w:r>
          </w:p>
          <w:p w:rsidR="00611E21" w:rsidRPr="00611E21" w:rsidRDefault="00611E21" w:rsidP="006F3A16">
            <w:pPr>
              <w:rPr>
                <w:sz w:val="18"/>
                <w:szCs w:val="18"/>
              </w:rPr>
            </w:pPr>
            <w:r w:rsidRPr="00611E21">
              <w:rPr>
                <w:sz w:val="18"/>
                <w:szCs w:val="18"/>
              </w:rPr>
              <w:lastRenderedPageBreak/>
              <w:t>Максимальная выходная мощность 3Вт/см</w:t>
            </w:r>
            <w:proofErr w:type="gramStart"/>
            <w:r w:rsidRPr="00611E21">
              <w:rPr>
                <w:sz w:val="18"/>
                <w:szCs w:val="18"/>
              </w:rPr>
              <w:t>2</w:t>
            </w:r>
            <w:proofErr w:type="gramEnd"/>
            <w:r w:rsidRPr="00611E21">
              <w:rPr>
                <w:sz w:val="18"/>
                <w:szCs w:val="18"/>
              </w:rPr>
              <w:t xml:space="preserve"> (импульсный режим) </w:t>
            </w:r>
          </w:p>
        </w:tc>
        <w:tc>
          <w:tcPr>
            <w:tcW w:w="1894" w:type="dxa"/>
            <w:tcMar>
              <w:top w:w="15" w:type="dxa"/>
              <w:left w:w="15" w:type="dxa"/>
              <w:bottom w:w="15" w:type="dxa"/>
              <w:right w:w="15" w:type="dxa"/>
            </w:tcMar>
            <w:vAlign w:val="center"/>
          </w:tcPr>
          <w:p w:rsidR="00611E21" w:rsidRPr="00611E21" w:rsidRDefault="00611E21" w:rsidP="006F3A16">
            <w:pPr>
              <w:pStyle w:val="a3"/>
              <w:jc w:val="center"/>
              <w:rPr>
                <w:sz w:val="18"/>
                <w:szCs w:val="18"/>
              </w:rPr>
            </w:pPr>
            <w:r w:rsidRPr="00611E21">
              <w:rPr>
                <w:sz w:val="18"/>
                <w:szCs w:val="18"/>
              </w:rPr>
              <w:lastRenderedPageBreak/>
              <w:t>1 шт.</w:t>
            </w:r>
          </w:p>
        </w:tc>
      </w:tr>
      <w:tr w:rsidR="00611E21" w:rsidRPr="00611E21" w:rsidTr="006F3A16">
        <w:trPr>
          <w:trHeight w:val="30"/>
        </w:trPr>
        <w:tc>
          <w:tcPr>
            <w:tcW w:w="768" w:type="dxa"/>
            <w:vMerge/>
          </w:tcPr>
          <w:p w:rsidR="00611E21" w:rsidRPr="00611E21" w:rsidRDefault="00611E21" w:rsidP="006F3A16">
            <w:pPr>
              <w:pStyle w:val="a3"/>
              <w:rPr>
                <w:sz w:val="18"/>
                <w:szCs w:val="18"/>
              </w:rPr>
            </w:pPr>
          </w:p>
        </w:tc>
        <w:tc>
          <w:tcPr>
            <w:tcW w:w="2795" w:type="dxa"/>
            <w:vMerge/>
          </w:tcPr>
          <w:p w:rsidR="00611E21" w:rsidRPr="00611E21" w:rsidRDefault="00611E21" w:rsidP="006F3A16">
            <w:pPr>
              <w:pStyle w:val="a3"/>
              <w:rPr>
                <w:bCs/>
                <w:sz w:val="18"/>
                <w:szCs w:val="18"/>
              </w:rPr>
            </w:pPr>
          </w:p>
        </w:tc>
        <w:tc>
          <w:tcPr>
            <w:tcW w:w="413" w:type="dxa"/>
            <w:tcMar>
              <w:top w:w="15" w:type="dxa"/>
              <w:left w:w="15" w:type="dxa"/>
              <w:bottom w:w="15" w:type="dxa"/>
              <w:right w:w="15" w:type="dxa"/>
            </w:tcMar>
          </w:tcPr>
          <w:p w:rsidR="00611E21" w:rsidRPr="00611E21" w:rsidRDefault="00611E21" w:rsidP="006F3A16">
            <w:pPr>
              <w:pStyle w:val="a3"/>
              <w:jc w:val="center"/>
              <w:rPr>
                <w:sz w:val="18"/>
                <w:szCs w:val="18"/>
              </w:rPr>
            </w:pPr>
            <w:r w:rsidRPr="00611E21">
              <w:rPr>
                <w:sz w:val="18"/>
                <w:szCs w:val="18"/>
              </w:rPr>
              <w:t>4</w:t>
            </w:r>
          </w:p>
        </w:tc>
        <w:tc>
          <w:tcPr>
            <w:tcW w:w="2577" w:type="dxa"/>
            <w:tcMar>
              <w:top w:w="15" w:type="dxa"/>
              <w:left w:w="15" w:type="dxa"/>
              <w:bottom w:w="15" w:type="dxa"/>
              <w:right w:w="15" w:type="dxa"/>
            </w:tcMar>
          </w:tcPr>
          <w:p w:rsidR="00611E21" w:rsidRPr="00611E21" w:rsidRDefault="00611E21" w:rsidP="006F3A16">
            <w:pPr>
              <w:pStyle w:val="a3"/>
              <w:rPr>
                <w:sz w:val="18"/>
                <w:szCs w:val="18"/>
              </w:rPr>
            </w:pPr>
            <w:r w:rsidRPr="00611E21">
              <w:rPr>
                <w:sz w:val="18"/>
                <w:szCs w:val="18"/>
              </w:rPr>
              <w:t>Держатель для ультразвукового/лазерного аппликатора</w:t>
            </w:r>
          </w:p>
        </w:tc>
        <w:tc>
          <w:tcPr>
            <w:tcW w:w="7197" w:type="dxa"/>
            <w:tcMar>
              <w:top w:w="15" w:type="dxa"/>
              <w:left w:w="15" w:type="dxa"/>
              <w:bottom w:w="15" w:type="dxa"/>
              <w:right w:w="15" w:type="dxa"/>
            </w:tcMar>
          </w:tcPr>
          <w:p w:rsidR="00611E21" w:rsidRPr="00611E21" w:rsidRDefault="00611E21" w:rsidP="006F3A16">
            <w:pPr>
              <w:rPr>
                <w:sz w:val="18"/>
                <w:szCs w:val="18"/>
              </w:rPr>
            </w:pPr>
            <w:r w:rsidRPr="00611E21">
              <w:rPr>
                <w:sz w:val="18"/>
                <w:szCs w:val="18"/>
              </w:rPr>
              <w:t xml:space="preserve">Специальный разъем для </w:t>
            </w:r>
            <w:proofErr w:type="gramStart"/>
            <w:r w:rsidRPr="00611E21">
              <w:rPr>
                <w:sz w:val="18"/>
                <w:szCs w:val="18"/>
              </w:rPr>
              <w:t>удобного</w:t>
            </w:r>
            <w:proofErr w:type="gramEnd"/>
            <w:r w:rsidRPr="00611E21">
              <w:rPr>
                <w:sz w:val="18"/>
                <w:szCs w:val="18"/>
              </w:rPr>
              <w:t xml:space="preserve"> хранение аппликаторов </w:t>
            </w:r>
          </w:p>
          <w:p w:rsidR="00611E21" w:rsidRPr="00611E21" w:rsidRDefault="00611E21" w:rsidP="006F3A16">
            <w:pPr>
              <w:rPr>
                <w:sz w:val="18"/>
                <w:szCs w:val="18"/>
              </w:rPr>
            </w:pPr>
            <w:r w:rsidRPr="00611E21">
              <w:rPr>
                <w:sz w:val="18"/>
                <w:szCs w:val="18"/>
              </w:rPr>
              <w:t>Крепиться к основному аппарату</w:t>
            </w:r>
          </w:p>
          <w:p w:rsidR="00611E21" w:rsidRPr="00611E21" w:rsidRDefault="00611E21" w:rsidP="006F3A16">
            <w:pPr>
              <w:rPr>
                <w:sz w:val="18"/>
                <w:szCs w:val="18"/>
              </w:rPr>
            </w:pPr>
            <w:r w:rsidRPr="00611E21">
              <w:rPr>
                <w:sz w:val="18"/>
                <w:szCs w:val="18"/>
              </w:rPr>
              <w:t>Материал пластик</w:t>
            </w:r>
          </w:p>
        </w:tc>
        <w:tc>
          <w:tcPr>
            <w:tcW w:w="1894" w:type="dxa"/>
            <w:tcMar>
              <w:top w:w="15" w:type="dxa"/>
              <w:left w:w="15" w:type="dxa"/>
              <w:bottom w:w="15" w:type="dxa"/>
              <w:right w:w="15" w:type="dxa"/>
            </w:tcMar>
          </w:tcPr>
          <w:p w:rsidR="00611E21" w:rsidRPr="00611E21" w:rsidRDefault="00611E21" w:rsidP="006F3A16">
            <w:pPr>
              <w:pStyle w:val="a3"/>
              <w:jc w:val="center"/>
              <w:rPr>
                <w:sz w:val="18"/>
                <w:szCs w:val="18"/>
              </w:rPr>
            </w:pPr>
            <w:r w:rsidRPr="00611E21">
              <w:rPr>
                <w:sz w:val="18"/>
                <w:szCs w:val="18"/>
              </w:rPr>
              <w:t>1 шт.</w:t>
            </w:r>
          </w:p>
        </w:tc>
      </w:tr>
      <w:tr w:rsidR="00611E21" w:rsidRPr="00611E21" w:rsidTr="006F3A16">
        <w:trPr>
          <w:trHeight w:val="30"/>
        </w:trPr>
        <w:tc>
          <w:tcPr>
            <w:tcW w:w="768" w:type="dxa"/>
            <w:vMerge/>
          </w:tcPr>
          <w:p w:rsidR="00611E21" w:rsidRPr="00611E21" w:rsidRDefault="00611E21" w:rsidP="006F3A16">
            <w:pPr>
              <w:pStyle w:val="a3"/>
              <w:rPr>
                <w:sz w:val="18"/>
                <w:szCs w:val="18"/>
              </w:rPr>
            </w:pPr>
          </w:p>
        </w:tc>
        <w:tc>
          <w:tcPr>
            <w:tcW w:w="2795" w:type="dxa"/>
            <w:vMerge/>
          </w:tcPr>
          <w:p w:rsidR="00611E21" w:rsidRPr="00611E21" w:rsidRDefault="00611E21" w:rsidP="006F3A16">
            <w:pPr>
              <w:pStyle w:val="a3"/>
              <w:rPr>
                <w:bCs/>
                <w:sz w:val="18"/>
                <w:szCs w:val="18"/>
              </w:rPr>
            </w:pPr>
          </w:p>
        </w:tc>
        <w:tc>
          <w:tcPr>
            <w:tcW w:w="413" w:type="dxa"/>
            <w:tcMar>
              <w:top w:w="15" w:type="dxa"/>
              <w:left w:w="15" w:type="dxa"/>
              <w:bottom w:w="15" w:type="dxa"/>
              <w:right w:w="15" w:type="dxa"/>
            </w:tcMar>
          </w:tcPr>
          <w:p w:rsidR="00611E21" w:rsidRPr="00611E21" w:rsidRDefault="00611E21" w:rsidP="006F3A16">
            <w:pPr>
              <w:pStyle w:val="a3"/>
              <w:jc w:val="center"/>
              <w:rPr>
                <w:sz w:val="18"/>
                <w:szCs w:val="18"/>
              </w:rPr>
            </w:pPr>
            <w:r w:rsidRPr="00611E21">
              <w:rPr>
                <w:sz w:val="18"/>
                <w:szCs w:val="18"/>
              </w:rPr>
              <w:t>5</w:t>
            </w:r>
          </w:p>
        </w:tc>
        <w:tc>
          <w:tcPr>
            <w:tcW w:w="2577" w:type="dxa"/>
            <w:tcMar>
              <w:top w:w="15" w:type="dxa"/>
              <w:left w:w="15" w:type="dxa"/>
              <w:bottom w:w="15" w:type="dxa"/>
              <w:right w:w="15" w:type="dxa"/>
            </w:tcMar>
          </w:tcPr>
          <w:p w:rsidR="00611E21" w:rsidRPr="00611E21" w:rsidRDefault="00611E21" w:rsidP="006F3A16">
            <w:pPr>
              <w:pStyle w:val="a3"/>
              <w:rPr>
                <w:rFonts w:eastAsia="Calibri"/>
                <w:sz w:val="18"/>
                <w:szCs w:val="18"/>
              </w:rPr>
            </w:pPr>
            <w:r w:rsidRPr="00611E21">
              <w:rPr>
                <w:rFonts w:eastAsia="Calibri"/>
                <w:sz w:val="18"/>
                <w:szCs w:val="18"/>
              </w:rPr>
              <w:t>Ультразвуковая головка 5 см</w:t>
            </w:r>
            <w:proofErr w:type="gramStart"/>
            <w:r w:rsidRPr="00611E21">
              <w:rPr>
                <w:rFonts w:eastAsia="Calibri"/>
                <w:sz w:val="18"/>
                <w:szCs w:val="18"/>
                <w:vertAlign w:val="superscript"/>
              </w:rPr>
              <w:t>2</w:t>
            </w:r>
            <w:proofErr w:type="gramEnd"/>
          </w:p>
        </w:tc>
        <w:tc>
          <w:tcPr>
            <w:tcW w:w="7197" w:type="dxa"/>
            <w:tcMar>
              <w:top w:w="15" w:type="dxa"/>
              <w:left w:w="15" w:type="dxa"/>
              <w:bottom w:w="15" w:type="dxa"/>
              <w:right w:w="15" w:type="dxa"/>
            </w:tcMar>
            <w:vAlign w:val="center"/>
          </w:tcPr>
          <w:p w:rsidR="00611E21" w:rsidRPr="00611E21" w:rsidRDefault="00611E21" w:rsidP="006F3A16">
            <w:pPr>
              <w:jc w:val="both"/>
              <w:rPr>
                <w:sz w:val="18"/>
                <w:szCs w:val="18"/>
              </w:rPr>
            </w:pPr>
            <w:r w:rsidRPr="00611E21">
              <w:rPr>
                <w:sz w:val="18"/>
                <w:szCs w:val="18"/>
              </w:rPr>
              <w:t>Ультразвуковая головка размер 5 см</w:t>
            </w:r>
            <w:proofErr w:type="gramStart"/>
            <w:r w:rsidRPr="00611E21">
              <w:rPr>
                <w:sz w:val="18"/>
                <w:szCs w:val="18"/>
                <w:vertAlign w:val="superscript"/>
              </w:rPr>
              <w:t>2</w:t>
            </w:r>
            <w:proofErr w:type="gramEnd"/>
            <w:r w:rsidRPr="00611E21">
              <w:rPr>
                <w:sz w:val="18"/>
                <w:szCs w:val="18"/>
              </w:rPr>
              <w:t xml:space="preserve"> для проведения физиотерапевтических процедур.</w:t>
            </w:r>
          </w:p>
        </w:tc>
        <w:tc>
          <w:tcPr>
            <w:tcW w:w="1894" w:type="dxa"/>
            <w:tcMar>
              <w:top w:w="15" w:type="dxa"/>
              <w:left w:w="15" w:type="dxa"/>
              <w:bottom w:w="15" w:type="dxa"/>
              <w:right w:w="15" w:type="dxa"/>
            </w:tcMar>
            <w:vAlign w:val="center"/>
          </w:tcPr>
          <w:p w:rsidR="00611E21" w:rsidRPr="00611E21" w:rsidRDefault="00611E21" w:rsidP="006F3A16">
            <w:pPr>
              <w:pStyle w:val="a3"/>
              <w:jc w:val="center"/>
              <w:rPr>
                <w:sz w:val="18"/>
                <w:szCs w:val="18"/>
              </w:rPr>
            </w:pPr>
            <w:r w:rsidRPr="00611E21">
              <w:rPr>
                <w:sz w:val="18"/>
                <w:szCs w:val="18"/>
              </w:rPr>
              <w:t>1 шт.</w:t>
            </w:r>
          </w:p>
        </w:tc>
      </w:tr>
      <w:tr w:rsidR="00611E21" w:rsidRPr="00611E21" w:rsidTr="006F3A16">
        <w:trPr>
          <w:trHeight w:val="30"/>
        </w:trPr>
        <w:tc>
          <w:tcPr>
            <w:tcW w:w="768" w:type="dxa"/>
            <w:vMerge/>
          </w:tcPr>
          <w:p w:rsidR="00611E21" w:rsidRPr="00611E21" w:rsidRDefault="00611E21" w:rsidP="006F3A16">
            <w:pPr>
              <w:pStyle w:val="a3"/>
              <w:rPr>
                <w:sz w:val="18"/>
                <w:szCs w:val="18"/>
              </w:rPr>
            </w:pPr>
          </w:p>
        </w:tc>
        <w:tc>
          <w:tcPr>
            <w:tcW w:w="2795" w:type="dxa"/>
            <w:vMerge/>
          </w:tcPr>
          <w:p w:rsidR="00611E21" w:rsidRPr="00611E21" w:rsidRDefault="00611E21" w:rsidP="006F3A16">
            <w:pPr>
              <w:pStyle w:val="a3"/>
              <w:rPr>
                <w:bCs/>
                <w:sz w:val="18"/>
                <w:szCs w:val="18"/>
              </w:rPr>
            </w:pPr>
          </w:p>
        </w:tc>
        <w:tc>
          <w:tcPr>
            <w:tcW w:w="413" w:type="dxa"/>
            <w:tcMar>
              <w:top w:w="15" w:type="dxa"/>
              <w:left w:w="15" w:type="dxa"/>
              <w:bottom w:w="15" w:type="dxa"/>
              <w:right w:w="15" w:type="dxa"/>
            </w:tcMar>
          </w:tcPr>
          <w:p w:rsidR="00611E21" w:rsidRPr="00611E21" w:rsidRDefault="00611E21" w:rsidP="006F3A16">
            <w:pPr>
              <w:pStyle w:val="a3"/>
              <w:jc w:val="center"/>
              <w:rPr>
                <w:sz w:val="18"/>
                <w:szCs w:val="18"/>
              </w:rPr>
            </w:pPr>
            <w:r w:rsidRPr="00611E21">
              <w:rPr>
                <w:sz w:val="18"/>
                <w:szCs w:val="18"/>
              </w:rPr>
              <w:t>6</w:t>
            </w:r>
          </w:p>
        </w:tc>
        <w:tc>
          <w:tcPr>
            <w:tcW w:w="2577" w:type="dxa"/>
            <w:tcMar>
              <w:top w:w="15" w:type="dxa"/>
              <w:left w:w="15" w:type="dxa"/>
              <w:bottom w:w="15" w:type="dxa"/>
              <w:right w:w="15" w:type="dxa"/>
            </w:tcMar>
          </w:tcPr>
          <w:p w:rsidR="00611E21" w:rsidRPr="00611E21" w:rsidRDefault="00611E21" w:rsidP="006F3A16">
            <w:pPr>
              <w:pStyle w:val="a3"/>
              <w:rPr>
                <w:rFonts w:eastAsia="Calibri"/>
                <w:sz w:val="18"/>
                <w:szCs w:val="18"/>
              </w:rPr>
            </w:pPr>
            <w:r w:rsidRPr="00611E21">
              <w:rPr>
                <w:rFonts w:eastAsia="Calibri"/>
                <w:sz w:val="18"/>
                <w:szCs w:val="18"/>
              </w:rPr>
              <w:t>Ультразвуковой гель 300мл.</w:t>
            </w:r>
          </w:p>
        </w:tc>
        <w:tc>
          <w:tcPr>
            <w:tcW w:w="7197" w:type="dxa"/>
            <w:tcMar>
              <w:top w:w="15" w:type="dxa"/>
              <w:left w:w="15" w:type="dxa"/>
              <w:bottom w:w="15" w:type="dxa"/>
              <w:right w:w="15" w:type="dxa"/>
            </w:tcMar>
          </w:tcPr>
          <w:p w:rsidR="00611E21" w:rsidRPr="00611E21" w:rsidRDefault="00611E21" w:rsidP="006F3A16">
            <w:pPr>
              <w:jc w:val="both"/>
              <w:rPr>
                <w:sz w:val="18"/>
                <w:szCs w:val="18"/>
              </w:rPr>
            </w:pPr>
            <w:r w:rsidRPr="00611E21">
              <w:rPr>
                <w:sz w:val="18"/>
                <w:szCs w:val="18"/>
              </w:rPr>
              <w:t>Специальный контактный гель для физиотерапевтических процедур. Объем 300 миллилитра.</w:t>
            </w:r>
          </w:p>
        </w:tc>
        <w:tc>
          <w:tcPr>
            <w:tcW w:w="1894" w:type="dxa"/>
            <w:tcMar>
              <w:top w:w="15" w:type="dxa"/>
              <w:left w:w="15" w:type="dxa"/>
              <w:bottom w:w="15" w:type="dxa"/>
              <w:right w:w="15" w:type="dxa"/>
            </w:tcMar>
            <w:vAlign w:val="center"/>
          </w:tcPr>
          <w:p w:rsidR="00611E21" w:rsidRPr="00611E21" w:rsidRDefault="00611E21" w:rsidP="006F3A16">
            <w:pPr>
              <w:pStyle w:val="a3"/>
              <w:jc w:val="center"/>
              <w:rPr>
                <w:sz w:val="18"/>
                <w:szCs w:val="18"/>
              </w:rPr>
            </w:pPr>
            <w:r w:rsidRPr="00611E21">
              <w:rPr>
                <w:sz w:val="18"/>
                <w:szCs w:val="18"/>
              </w:rPr>
              <w:t>1 шт.</w:t>
            </w:r>
          </w:p>
        </w:tc>
      </w:tr>
      <w:tr w:rsidR="00611E21" w:rsidRPr="00611E21" w:rsidTr="006F3A16">
        <w:trPr>
          <w:trHeight w:val="30"/>
        </w:trPr>
        <w:tc>
          <w:tcPr>
            <w:tcW w:w="768" w:type="dxa"/>
            <w:vMerge/>
          </w:tcPr>
          <w:p w:rsidR="00611E21" w:rsidRPr="00611E21" w:rsidRDefault="00611E21" w:rsidP="006F3A16">
            <w:pPr>
              <w:pStyle w:val="a3"/>
              <w:rPr>
                <w:sz w:val="18"/>
                <w:szCs w:val="18"/>
              </w:rPr>
            </w:pPr>
          </w:p>
        </w:tc>
        <w:tc>
          <w:tcPr>
            <w:tcW w:w="2795" w:type="dxa"/>
            <w:vMerge/>
          </w:tcPr>
          <w:p w:rsidR="00611E21" w:rsidRPr="00611E21" w:rsidRDefault="00611E21" w:rsidP="006F3A16">
            <w:pPr>
              <w:pStyle w:val="a3"/>
              <w:rPr>
                <w:bCs/>
                <w:sz w:val="18"/>
                <w:szCs w:val="18"/>
              </w:rPr>
            </w:pPr>
          </w:p>
        </w:tc>
        <w:tc>
          <w:tcPr>
            <w:tcW w:w="413" w:type="dxa"/>
            <w:tcMar>
              <w:top w:w="15" w:type="dxa"/>
              <w:left w:w="15" w:type="dxa"/>
              <w:bottom w:w="15" w:type="dxa"/>
              <w:right w:w="15" w:type="dxa"/>
            </w:tcMar>
          </w:tcPr>
          <w:p w:rsidR="00611E21" w:rsidRPr="00611E21" w:rsidRDefault="00611E21" w:rsidP="006F3A16">
            <w:pPr>
              <w:pStyle w:val="a3"/>
              <w:jc w:val="center"/>
              <w:rPr>
                <w:sz w:val="18"/>
                <w:szCs w:val="18"/>
              </w:rPr>
            </w:pPr>
            <w:r w:rsidRPr="00611E21">
              <w:rPr>
                <w:sz w:val="18"/>
                <w:szCs w:val="18"/>
              </w:rPr>
              <w:t>7</w:t>
            </w:r>
          </w:p>
        </w:tc>
        <w:tc>
          <w:tcPr>
            <w:tcW w:w="2577" w:type="dxa"/>
            <w:tcMar>
              <w:top w:w="15" w:type="dxa"/>
              <w:left w:w="15" w:type="dxa"/>
              <w:bottom w:w="15" w:type="dxa"/>
              <w:right w:w="15" w:type="dxa"/>
            </w:tcMar>
          </w:tcPr>
          <w:p w:rsidR="00611E21" w:rsidRPr="00611E21" w:rsidRDefault="00611E21" w:rsidP="006F3A16">
            <w:pPr>
              <w:pStyle w:val="a3"/>
              <w:rPr>
                <w:rFonts w:eastAsia="Calibri"/>
                <w:sz w:val="18"/>
                <w:szCs w:val="18"/>
              </w:rPr>
            </w:pPr>
            <w:r w:rsidRPr="00611E21">
              <w:rPr>
                <w:rFonts w:eastAsia="Calibri"/>
                <w:sz w:val="18"/>
                <w:szCs w:val="18"/>
              </w:rPr>
              <w:t>Стилус</w:t>
            </w:r>
          </w:p>
        </w:tc>
        <w:tc>
          <w:tcPr>
            <w:tcW w:w="7197" w:type="dxa"/>
            <w:tcMar>
              <w:top w:w="15" w:type="dxa"/>
              <w:left w:w="15" w:type="dxa"/>
              <w:bottom w:w="15" w:type="dxa"/>
              <w:right w:w="15" w:type="dxa"/>
            </w:tcMar>
            <w:vAlign w:val="center"/>
          </w:tcPr>
          <w:p w:rsidR="00611E21" w:rsidRPr="00611E21" w:rsidRDefault="00611E21" w:rsidP="006F3A16">
            <w:pPr>
              <w:jc w:val="both"/>
              <w:rPr>
                <w:sz w:val="18"/>
                <w:szCs w:val="18"/>
              </w:rPr>
            </w:pPr>
            <w:proofErr w:type="gramStart"/>
            <w:r w:rsidRPr="00611E21">
              <w:rPr>
                <w:sz w:val="18"/>
                <w:szCs w:val="18"/>
              </w:rPr>
              <w:t>Железный</w:t>
            </w:r>
            <w:proofErr w:type="gramEnd"/>
            <w:r w:rsidRPr="00611E21">
              <w:rPr>
                <w:sz w:val="18"/>
                <w:szCs w:val="18"/>
              </w:rPr>
              <w:t xml:space="preserve"> стилус с гладким наконечником для управления на сенсорном экране во избежание повреждения экрана</w:t>
            </w:r>
          </w:p>
        </w:tc>
        <w:tc>
          <w:tcPr>
            <w:tcW w:w="1894" w:type="dxa"/>
            <w:tcMar>
              <w:top w:w="15" w:type="dxa"/>
              <w:left w:w="15" w:type="dxa"/>
              <w:bottom w:w="15" w:type="dxa"/>
              <w:right w:w="15" w:type="dxa"/>
            </w:tcMar>
            <w:vAlign w:val="center"/>
          </w:tcPr>
          <w:p w:rsidR="00611E21" w:rsidRPr="00611E21" w:rsidRDefault="00611E21" w:rsidP="006F3A16">
            <w:pPr>
              <w:pStyle w:val="a3"/>
              <w:jc w:val="center"/>
              <w:rPr>
                <w:sz w:val="18"/>
                <w:szCs w:val="18"/>
              </w:rPr>
            </w:pPr>
            <w:r w:rsidRPr="00611E21">
              <w:rPr>
                <w:sz w:val="18"/>
                <w:szCs w:val="18"/>
              </w:rPr>
              <w:t>1 шт.</w:t>
            </w:r>
          </w:p>
        </w:tc>
      </w:tr>
      <w:tr w:rsidR="00611E21" w:rsidRPr="00611E21" w:rsidTr="006F3A16">
        <w:trPr>
          <w:trHeight w:val="30"/>
        </w:trPr>
        <w:tc>
          <w:tcPr>
            <w:tcW w:w="768" w:type="dxa"/>
            <w:vMerge/>
          </w:tcPr>
          <w:p w:rsidR="00611E21" w:rsidRPr="00611E21" w:rsidRDefault="00611E21" w:rsidP="006F3A16">
            <w:pPr>
              <w:pStyle w:val="a3"/>
              <w:rPr>
                <w:sz w:val="18"/>
                <w:szCs w:val="18"/>
              </w:rPr>
            </w:pPr>
          </w:p>
        </w:tc>
        <w:tc>
          <w:tcPr>
            <w:tcW w:w="2795" w:type="dxa"/>
            <w:vMerge/>
          </w:tcPr>
          <w:p w:rsidR="00611E21" w:rsidRPr="00611E21" w:rsidRDefault="00611E21" w:rsidP="006F3A16">
            <w:pPr>
              <w:pStyle w:val="a3"/>
              <w:rPr>
                <w:bCs/>
                <w:sz w:val="18"/>
                <w:szCs w:val="18"/>
              </w:rPr>
            </w:pPr>
          </w:p>
        </w:tc>
        <w:tc>
          <w:tcPr>
            <w:tcW w:w="413" w:type="dxa"/>
            <w:tcMar>
              <w:top w:w="15" w:type="dxa"/>
              <w:left w:w="15" w:type="dxa"/>
              <w:bottom w:w="15" w:type="dxa"/>
              <w:right w:w="15" w:type="dxa"/>
            </w:tcMar>
          </w:tcPr>
          <w:p w:rsidR="00611E21" w:rsidRPr="00611E21" w:rsidRDefault="00611E21" w:rsidP="006F3A16">
            <w:pPr>
              <w:pStyle w:val="a3"/>
              <w:jc w:val="center"/>
              <w:rPr>
                <w:sz w:val="18"/>
                <w:szCs w:val="18"/>
              </w:rPr>
            </w:pPr>
            <w:r w:rsidRPr="00611E21">
              <w:rPr>
                <w:sz w:val="18"/>
                <w:szCs w:val="18"/>
              </w:rPr>
              <w:t>8</w:t>
            </w:r>
          </w:p>
        </w:tc>
        <w:tc>
          <w:tcPr>
            <w:tcW w:w="2577" w:type="dxa"/>
            <w:tcMar>
              <w:top w:w="15" w:type="dxa"/>
              <w:left w:w="15" w:type="dxa"/>
              <w:bottom w:w="15" w:type="dxa"/>
              <w:right w:w="15" w:type="dxa"/>
            </w:tcMar>
          </w:tcPr>
          <w:p w:rsidR="00611E21" w:rsidRPr="00611E21" w:rsidRDefault="00611E21" w:rsidP="006F3A16">
            <w:pPr>
              <w:pStyle w:val="a3"/>
              <w:rPr>
                <w:rFonts w:eastAsia="Calibri"/>
                <w:sz w:val="18"/>
                <w:szCs w:val="18"/>
              </w:rPr>
            </w:pPr>
            <w:r w:rsidRPr="00611E21">
              <w:rPr>
                <w:rFonts w:eastAsia="Calibri"/>
                <w:sz w:val="18"/>
                <w:szCs w:val="18"/>
              </w:rPr>
              <w:t>Адаптер</w:t>
            </w:r>
          </w:p>
        </w:tc>
        <w:tc>
          <w:tcPr>
            <w:tcW w:w="7197" w:type="dxa"/>
            <w:tcMar>
              <w:top w:w="15" w:type="dxa"/>
              <w:left w:w="15" w:type="dxa"/>
              <w:bottom w:w="15" w:type="dxa"/>
              <w:right w:w="15" w:type="dxa"/>
            </w:tcMar>
            <w:vAlign w:val="center"/>
          </w:tcPr>
          <w:p w:rsidR="00611E21" w:rsidRPr="00611E21" w:rsidRDefault="00611E21" w:rsidP="006F3A16">
            <w:pPr>
              <w:jc w:val="both"/>
              <w:rPr>
                <w:sz w:val="18"/>
                <w:szCs w:val="18"/>
              </w:rPr>
            </w:pPr>
            <w:r w:rsidRPr="00611E21">
              <w:rPr>
                <w:sz w:val="18"/>
                <w:szCs w:val="18"/>
              </w:rPr>
              <w:t>Для подключения аппарата к электросети 230В/50-60 Гц, 115В/50-60 Гц.</w:t>
            </w:r>
          </w:p>
        </w:tc>
        <w:tc>
          <w:tcPr>
            <w:tcW w:w="1894" w:type="dxa"/>
            <w:tcMar>
              <w:top w:w="15" w:type="dxa"/>
              <w:left w:w="15" w:type="dxa"/>
              <w:bottom w:w="15" w:type="dxa"/>
              <w:right w:w="15" w:type="dxa"/>
            </w:tcMar>
            <w:vAlign w:val="center"/>
          </w:tcPr>
          <w:p w:rsidR="00611E21" w:rsidRPr="00611E21" w:rsidRDefault="00611E21" w:rsidP="006F3A16">
            <w:pPr>
              <w:pStyle w:val="a3"/>
              <w:jc w:val="center"/>
              <w:rPr>
                <w:sz w:val="18"/>
                <w:szCs w:val="18"/>
              </w:rPr>
            </w:pPr>
            <w:r w:rsidRPr="00611E21">
              <w:rPr>
                <w:sz w:val="18"/>
                <w:szCs w:val="18"/>
              </w:rPr>
              <w:t>1 шт.</w:t>
            </w:r>
          </w:p>
        </w:tc>
      </w:tr>
      <w:tr w:rsidR="00611E21" w:rsidRPr="00611E21" w:rsidTr="006F3A16">
        <w:trPr>
          <w:trHeight w:val="30"/>
        </w:trPr>
        <w:tc>
          <w:tcPr>
            <w:tcW w:w="768" w:type="dxa"/>
            <w:vMerge/>
          </w:tcPr>
          <w:p w:rsidR="00611E21" w:rsidRPr="00611E21" w:rsidRDefault="00611E21" w:rsidP="006F3A16">
            <w:pPr>
              <w:pStyle w:val="a3"/>
              <w:rPr>
                <w:sz w:val="18"/>
                <w:szCs w:val="18"/>
              </w:rPr>
            </w:pPr>
          </w:p>
        </w:tc>
        <w:tc>
          <w:tcPr>
            <w:tcW w:w="2795" w:type="dxa"/>
            <w:vMerge/>
          </w:tcPr>
          <w:p w:rsidR="00611E21" w:rsidRPr="00611E21" w:rsidRDefault="00611E21" w:rsidP="006F3A16">
            <w:pPr>
              <w:pStyle w:val="a3"/>
              <w:rPr>
                <w:bCs/>
                <w:sz w:val="18"/>
                <w:szCs w:val="18"/>
              </w:rPr>
            </w:pPr>
          </w:p>
        </w:tc>
        <w:tc>
          <w:tcPr>
            <w:tcW w:w="413" w:type="dxa"/>
            <w:tcMar>
              <w:top w:w="15" w:type="dxa"/>
              <w:left w:w="15" w:type="dxa"/>
              <w:bottom w:w="15" w:type="dxa"/>
              <w:right w:w="15" w:type="dxa"/>
            </w:tcMar>
          </w:tcPr>
          <w:p w:rsidR="00611E21" w:rsidRPr="00611E21" w:rsidRDefault="00611E21" w:rsidP="006F3A16">
            <w:pPr>
              <w:pStyle w:val="a3"/>
              <w:jc w:val="center"/>
              <w:rPr>
                <w:sz w:val="18"/>
                <w:szCs w:val="18"/>
              </w:rPr>
            </w:pPr>
            <w:r w:rsidRPr="00611E21">
              <w:rPr>
                <w:sz w:val="18"/>
                <w:szCs w:val="18"/>
              </w:rPr>
              <w:t>9</w:t>
            </w:r>
          </w:p>
        </w:tc>
        <w:tc>
          <w:tcPr>
            <w:tcW w:w="2577" w:type="dxa"/>
            <w:tcMar>
              <w:top w:w="15" w:type="dxa"/>
              <w:left w:w="15" w:type="dxa"/>
              <w:bottom w:w="15" w:type="dxa"/>
              <w:right w:w="15" w:type="dxa"/>
            </w:tcMar>
          </w:tcPr>
          <w:p w:rsidR="00611E21" w:rsidRPr="00611E21" w:rsidRDefault="00611E21" w:rsidP="006F3A16">
            <w:pPr>
              <w:pStyle w:val="a3"/>
              <w:rPr>
                <w:rFonts w:eastAsia="Calibri"/>
                <w:sz w:val="18"/>
                <w:szCs w:val="18"/>
              </w:rPr>
            </w:pPr>
            <w:r w:rsidRPr="00611E21">
              <w:rPr>
                <w:rFonts w:eastAsia="Calibri"/>
                <w:sz w:val="18"/>
                <w:szCs w:val="18"/>
              </w:rPr>
              <w:t xml:space="preserve">Ультразвуковая головка 1 </w:t>
            </w:r>
            <w:r w:rsidRPr="00611E21">
              <w:rPr>
                <w:sz w:val="18"/>
                <w:szCs w:val="18"/>
              </w:rPr>
              <w:t>см</w:t>
            </w:r>
            <w:proofErr w:type="gramStart"/>
            <w:r w:rsidRPr="00611E21">
              <w:rPr>
                <w:sz w:val="18"/>
                <w:szCs w:val="18"/>
                <w:vertAlign w:val="superscript"/>
              </w:rPr>
              <w:t>2</w:t>
            </w:r>
            <w:proofErr w:type="gramEnd"/>
          </w:p>
        </w:tc>
        <w:tc>
          <w:tcPr>
            <w:tcW w:w="7197" w:type="dxa"/>
            <w:tcMar>
              <w:top w:w="15" w:type="dxa"/>
              <w:left w:w="15" w:type="dxa"/>
              <w:bottom w:w="15" w:type="dxa"/>
              <w:right w:w="15" w:type="dxa"/>
            </w:tcMar>
            <w:vAlign w:val="center"/>
          </w:tcPr>
          <w:p w:rsidR="00611E21" w:rsidRPr="00611E21" w:rsidRDefault="00611E21" w:rsidP="006F3A16">
            <w:pPr>
              <w:jc w:val="both"/>
              <w:rPr>
                <w:sz w:val="18"/>
                <w:szCs w:val="18"/>
              </w:rPr>
            </w:pPr>
            <w:r w:rsidRPr="00611E21">
              <w:rPr>
                <w:sz w:val="18"/>
                <w:szCs w:val="18"/>
              </w:rPr>
              <w:t>Ультразвуковая головка размер 1 см</w:t>
            </w:r>
            <w:proofErr w:type="gramStart"/>
            <w:r w:rsidRPr="00611E21">
              <w:rPr>
                <w:sz w:val="18"/>
                <w:szCs w:val="18"/>
                <w:vertAlign w:val="superscript"/>
              </w:rPr>
              <w:t>2</w:t>
            </w:r>
            <w:proofErr w:type="gramEnd"/>
            <w:r w:rsidRPr="00611E21">
              <w:rPr>
                <w:sz w:val="18"/>
                <w:szCs w:val="18"/>
              </w:rPr>
              <w:t xml:space="preserve"> для проведения физиотерапевтических процедур</w:t>
            </w:r>
          </w:p>
        </w:tc>
        <w:tc>
          <w:tcPr>
            <w:tcW w:w="1894" w:type="dxa"/>
            <w:tcMar>
              <w:top w:w="15" w:type="dxa"/>
              <w:left w:w="15" w:type="dxa"/>
              <w:bottom w:w="15" w:type="dxa"/>
              <w:right w:w="15" w:type="dxa"/>
            </w:tcMar>
            <w:vAlign w:val="center"/>
          </w:tcPr>
          <w:p w:rsidR="00611E21" w:rsidRPr="00611E21" w:rsidRDefault="00611E21" w:rsidP="006F3A16">
            <w:pPr>
              <w:pStyle w:val="a3"/>
              <w:jc w:val="center"/>
              <w:rPr>
                <w:sz w:val="18"/>
                <w:szCs w:val="18"/>
              </w:rPr>
            </w:pPr>
            <w:r w:rsidRPr="00611E21">
              <w:rPr>
                <w:sz w:val="18"/>
                <w:szCs w:val="18"/>
              </w:rPr>
              <w:t>1 шт.</w:t>
            </w:r>
          </w:p>
        </w:tc>
      </w:tr>
      <w:tr w:rsidR="00611E21" w:rsidRPr="00611E21" w:rsidTr="006F3A16">
        <w:trPr>
          <w:trHeight w:val="899"/>
        </w:trPr>
        <w:tc>
          <w:tcPr>
            <w:tcW w:w="768" w:type="dxa"/>
            <w:vMerge/>
          </w:tcPr>
          <w:p w:rsidR="00611E21" w:rsidRPr="00611E21" w:rsidRDefault="00611E21" w:rsidP="006F3A16">
            <w:pPr>
              <w:pStyle w:val="a3"/>
              <w:rPr>
                <w:sz w:val="18"/>
                <w:szCs w:val="18"/>
              </w:rPr>
            </w:pPr>
          </w:p>
        </w:tc>
        <w:tc>
          <w:tcPr>
            <w:tcW w:w="2795" w:type="dxa"/>
            <w:vMerge/>
          </w:tcPr>
          <w:p w:rsidR="00611E21" w:rsidRPr="00611E21" w:rsidRDefault="00611E21" w:rsidP="006F3A16">
            <w:pPr>
              <w:pStyle w:val="a3"/>
              <w:rPr>
                <w:bCs/>
                <w:sz w:val="18"/>
                <w:szCs w:val="18"/>
              </w:rPr>
            </w:pPr>
          </w:p>
        </w:tc>
        <w:tc>
          <w:tcPr>
            <w:tcW w:w="413" w:type="dxa"/>
            <w:tcMar>
              <w:top w:w="15" w:type="dxa"/>
              <w:left w:w="15" w:type="dxa"/>
              <w:bottom w:w="15" w:type="dxa"/>
              <w:right w:w="15" w:type="dxa"/>
            </w:tcMar>
          </w:tcPr>
          <w:p w:rsidR="00611E21" w:rsidRPr="00611E21" w:rsidRDefault="00611E21" w:rsidP="006F3A16">
            <w:pPr>
              <w:pStyle w:val="a3"/>
              <w:jc w:val="center"/>
              <w:rPr>
                <w:sz w:val="18"/>
                <w:szCs w:val="18"/>
              </w:rPr>
            </w:pPr>
            <w:r w:rsidRPr="00611E21">
              <w:rPr>
                <w:sz w:val="18"/>
                <w:szCs w:val="18"/>
              </w:rPr>
              <w:t>10</w:t>
            </w:r>
          </w:p>
        </w:tc>
        <w:tc>
          <w:tcPr>
            <w:tcW w:w="2577" w:type="dxa"/>
            <w:tcMar>
              <w:top w:w="15" w:type="dxa"/>
              <w:left w:w="15" w:type="dxa"/>
              <w:bottom w:w="15" w:type="dxa"/>
              <w:right w:w="15" w:type="dxa"/>
            </w:tcMar>
          </w:tcPr>
          <w:p w:rsidR="00611E21" w:rsidRPr="00611E21" w:rsidRDefault="00611E21" w:rsidP="006F3A16">
            <w:pPr>
              <w:pStyle w:val="a3"/>
              <w:rPr>
                <w:rFonts w:eastAsia="Calibri"/>
                <w:sz w:val="18"/>
                <w:szCs w:val="18"/>
              </w:rPr>
            </w:pPr>
            <w:r w:rsidRPr="00611E21">
              <w:rPr>
                <w:rFonts w:eastAsia="Calibri"/>
                <w:sz w:val="18"/>
                <w:szCs w:val="18"/>
              </w:rPr>
              <w:t>Ультразвуковой гель 1 л.</w:t>
            </w:r>
          </w:p>
        </w:tc>
        <w:tc>
          <w:tcPr>
            <w:tcW w:w="7197" w:type="dxa"/>
            <w:tcMar>
              <w:top w:w="15" w:type="dxa"/>
              <w:left w:w="15" w:type="dxa"/>
              <w:bottom w:w="15" w:type="dxa"/>
              <w:right w:w="15" w:type="dxa"/>
            </w:tcMar>
          </w:tcPr>
          <w:p w:rsidR="00611E21" w:rsidRPr="00611E21" w:rsidRDefault="00611E21" w:rsidP="006F3A16">
            <w:pPr>
              <w:jc w:val="both"/>
              <w:rPr>
                <w:sz w:val="18"/>
                <w:szCs w:val="18"/>
              </w:rPr>
            </w:pPr>
            <w:r w:rsidRPr="00611E21">
              <w:rPr>
                <w:sz w:val="18"/>
                <w:szCs w:val="18"/>
              </w:rPr>
              <w:t>Специальный контактный гель для физиотерапевтических процедур</w:t>
            </w:r>
            <w:proofErr w:type="gramStart"/>
            <w:r w:rsidRPr="00611E21">
              <w:rPr>
                <w:sz w:val="18"/>
                <w:szCs w:val="18"/>
              </w:rPr>
              <w:t>.</w:t>
            </w:r>
            <w:proofErr w:type="gramEnd"/>
            <w:r w:rsidRPr="00611E21">
              <w:rPr>
                <w:sz w:val="18"/>
                <w:szCs w:val="18"/>
              </w:rPr>
              <w:t xml:space="preserve"> </w:t>
            </w:r>
            <w:proofErr w:type="gramStart"/>
            <w:r w:rsidRPr="00611E21">
              <w:rPr>
                <w:sz w:val="18"/>
                <w:szCs w:val="18"/>
              </w:rPr>
              <w:t>о</w:t>
            </w:r>
            <w:proofErr w:type="gramEnd"/>
            <w:r w:rsidRPr="00611E21">
              <w:rPr>
                <w:sz w:val="18"/>
                <w:szCs w:val="18"/>
              </w:rPr>
              <w:t>бъем 1 литр.</w:t>
            </w:r>
          </w:p>
        </w:tc>
        <w:tc>
          <w:tcPr>
            <w:tcW w:w="1894" w:type="dxa"/>
            <w:tcMar>
              <w:top w:w="15" w:type="dxa"/>
              <w:left w:w="15" w:type="dxa"/>
              <w:bottom w:w="15" w:type="dxa"/>
              <w:right w:w="15" w:type="dxa"/>
            </w:tcMar>
            <w:vAlign w:val="center"/>
          </w:tcPr>
          <w:p w:rsidR="00611E21" w:rsidRPr="00611E21" w:rsidRDefault="00611E21" w:rsidP="006F3A16">
            <w:pPr>
              <w:pStyle w:val="a3"/>
              <w:jc w:val="center"/>
              <w:rPr>
                <w:sz w:val="18"/>
                <w:szCs w:val="18"/>
              </w:rPr>
            </w:pPr>
            <w:r w:rsidRPr="00611E21">
              <w:rPr>
                <w:sz w:val="18"/>
                <w:szCs w:val="18"/>
              </w:rPr>
              <w:t>1 шт.</w:t>
            </w:r>
          </w:p>
        </w:tc>
      </w:tr>
      <w:tr w:rsidR="00611E21" w:rsidRPr="00611E21" w:rsidTr="006F3A16">
        <w:trPr>
          <w:trHeight w:val="30"/>
        </w:trPr>
        <w:tc>
          <w:tcPr>
            <w:tcW w:w="768" w:type="dxa"/>
            <w:tcMar>
              <w:top w:w="15" w:type="dxa"/>
              <w:left w:w="15" w:type="dxa"/>
              <w:bottom w:w="15" w:type="dxa"/>
              <w:right w:w="15" w:type="dxa"/>
            </w:tcMar>
            <w:vAlign w:val="center"/>
          </w:tcPr>
          <w:p w:rsidR="00611E21" w:rsidRPr="00611E21" w:rsidRDefault="00611E21" w:rsidP="006F3A16">
            <w:pPr>
              <w:pStyle w:val="a3"/>
              <w:rPr>
                <w:sz w:val="18"/>
                <w:szCs w:val="18"/>
              </w:rPr>
            </w:pPr>
            <w:r w:rsidRPr="00611E21">
              <w:rPr>
                <w:sz w:val="18"/>
                <w:szCs w:val="18"/>
              </w:rPr>
              <w:t>4</w:t>
            </w:r>
          </w:p>
        </w:tc>
        <w:tc>
          <w:tcPr>
            <w:tcW w:w="2795" w:type="dxa"/>
            <w:tcMar>
              <w:top w:w="15" w:type="dxa"/>
              <w:left w:w="15" w:type="dxa"/>
              <w:bottom w:w="15" w:type="dxa"/>
              <w:right w:w="15" w:type="dxa"/>
            </w:tcMar>
            <w:vAlign w:val="center"/>
          </w:tcPr>
          <w:p w:rsidR="00611E21" w:rsidRPr="00611E21" w:rsidRDefault="00611E21" w:rsidP="006F3A16">
            <w:pPr>
              <w:pStyle w:val="a3"/>
              <w:rPr>
                <w:b/>
                <w:bCs/>
                <w:sz w:val="18"/>
                <w:szCs w:val="18"/>
              </w:rPr>
            </w:pPr>
            <w:r w:rsidRPr="00611E21">
              <w:rPr>
                <w:b/>
                <w:bCs/>
                <w:sz w:val="18"/>
                <w:szCs w:val="18"/>
              </w:rPr>
              <w:t>Требования к условиям эксплуатации</w:t>
            </w:r>
          </w:p>
        </w:tc>
        <w:tc>
          <w:tcPr>
            <w:tcW w:w="12081" w:type="dxa"/>
            <w:gridSpan w:val="4"/>
            <w:tcMar>
              <w:top w:w="15" w:type="dxa"/>
              <w:left w:w="15" w:type="dxa"/>
              <w:bottom w:w="15" w:type="dxa"/>
              <w:right w:w="15" w:type="dxa"/>
            </w:tcMar>
            <w:vAlign w:val="center"/>
          </w:tcPr>
          <w:p w:rsidR="00611E21" w:rsidRPr="00611E21" w:rsidRDefault="00611E21" w:rsidP="006F3A16">
            <w:pPr>
              <w:jc w:val="both"/>
              <w:rPr>
                <w:sz w:val="18"/>
                <w:szCs w:val="18"/>
              </w:rPr>
            </w:pPr>
            <w:r w:rsidRPr="00611E21">
              <w:rPr>
                <w:sz w:val="18"/>
                <w:szCs w:val="18"/>
              </w:rPr>
              <w:t>температура воздуха от +10 °C до +30 °C</w:t>
            </w:r>
          </w:p>
          <w:p w:rsidR="00611E21" w:rsidRPr="00611E21" w:rsidRDefault="00611E21" w:rsidP="006F3A16">
            <w:pPr>
              <w:jc w:val="both"/>
              <w:rPr>
                <w:sz w:val="18"/>
                <w:szCs w:val="18"/>
              </w:rPr>
            </w:pPr>
            <w:r w:rsidRPr="00611E21">
              <w:rPr>
                <w:sz w:val="18"/>
                <w:szCs w:val="18"/>
              </w:rPr>
              <w:t>относительная влажность от 30 % до 75 %</w:t>
            </w:r>
          </w:p>
          <w:p w:rsidR="00611E21" w:rsidRPr="00611E21" w:rsidRDefault="00611E21" w:rsidP="006F3A16">
            <w:pPr>
              <w:jc w:val="both"/>
              <w:rPr>
                <w:sz w:val="18"/>
                <w:szCs w:val="18"/>
              </w:rPr>
            </w:pPr>
            <w:r w:rsidRPr="00611E21">
              <w:rPr>
                <w:sz w:val="18"/>
                <w:szCs w:val="18"/>
              </w:rPr>
              <w:t xml:space="preserve">атмосферное давление от 700 </w:t>
            </w:r>
            <w:proofErr w:type="spellStart"/>
            <w:r w:rsidRPr="00611E21">
              <w:rPr>
                <w:sz w:val="18"/>
                <w:szCs w:val="18"/>
              </w:rPr>
              <w:t>гПа</w:t>
            </w:r>
            <w:proofErr w:type="spellEnd"/>
            <w:r w:rsidRPr="00611E21">
              <w:rPr>
                <w:sz w:val="18"/>
                <w:szCs w:val="18"/>
              </w:rPr>
              <w:t xml:space="preserve"> до 1060 </w:t>
            </w:r>
            <w:proofErr w:type="spellStart"/>
            <w:r w:rsidRPr="00611E21">
              <w:rPr>
                <w:sz w:val="18"/>
                <w:szCs w:val="18"/>
              </w:rPr>
              <w:t>гПа</w:t>
            </w:r>
            <w:proofErr w:type="spellEnd"/>
          </w:p>
          <w:p w:rsidR="00611E21" w:rsidRPr="00611E21" w:rsidRDefault="00611E21" w:rsidP="006F3A16">
            <w:pPr>
              <w:jc w:val="both"/>
              <w:rPr>
                <w:sz w:val="18"/>
                <w:szCs w:val="18"/>
              </w:rPr>
            </w:pPr>
            <w:r w:rsidRPr="00611E21">
              <w:rPr>
                <w:sz w:val="18"/>
                <w:szCs w:val="18"/>
              </w:rPr>
              <w:t>положение вертикальное - на ножках</w:t>
            </w:r>
          </w:p>
          <w:p w:rsidR="00611E21" w:rsidRPr="00611E21" w:rsidRDefault="00611E21" w:rsidP="006F3A16">
            <w:pPr>
              <w:jc w:val="both"/>
              <w:rPr>
                <w:sz w:val="18"/>
                <w:szCs w:val="18"/>
              </w:rPr>
            </w:pPr>
            <w:r w:rsidRPr="00611E21">
              <w:rPr>
                <w:sz w:val="18"/>
                <w:szCs w:val="18"/>
              </w:rPr>
              <w:t>режим работы постоянный</w:t>
            </w:r>
          </w:p>
          <w:p w:rsidR="00611E21" w:rsidRPr="00611E21" w:rsidRDefault="00611E21" w:rsidP="006F3A16">
            <w:pPr>
              <w:jc w:val="both"/>
              <w:rPr>
                <w:sz w:val="18"/>
                <w:szCs w:val="18"/>
              </w:rPr>
            </w:pPr>
            <w:r w:rsidRPr="00611E21">
              <w:rPr>
                <w:sz w:val="18"/>
                <w:szCs w:val="18"/>
              </w:rPr>
              <w:t>Энергопитания внешний блок питания</w:t>
            </w:r>
          </w:p>
          <w:p w:rsidR="00611E21" w:rsidRPr="00611E21" w:rsidRDefault="00611E21" w:rsidP="006F3A16">
            <w:pPr>
              <w:jc w:val="both"/>
              <w:rPr>
                <w:sz w:val="18"/>
                <w:szCs w:val="18"/>
              </w:rPr>
            </w:pPr>
            <w:r w:rsidRPr="00611E21">
              <w:rPr>
                <w:sz w:val="18"/>
                <w:szCs w:val="18"/>
              </w:rPr>
              <w:t>максимальная входная мощность 60 Вт / 90 Вт</w:t>
            </w:r>
          </w:p>
          <w:p w:rsidR="00611E21" w:rsidRPr="00611E21" w:rsidRDefault="00611E21" w:rsidP="006F3A16">
            <w:pPr>
              <w:jc w:val="both"/>
              <w:rPr>
                <w:sz w:val="18"/>
                <w:szCs w:val="18"/>
              </w:rPr>
            </w:pPr>
            <w:r w:rsidRPr="00611E21">
              <w:rPr>
                <w:sz w:val="18"/>
                <w:szCs w:val="18"/>
              </w:rPr>
              <w:t>напряжение источника питания  24</w:t>
            </w:r>
            <w:proofErr w:type="gramStart"/>
            <w:r w:rsidRPr="00611E21">
              <w:rPr>
                <w:sz w:val="18"/>
                <w:szCs w:val="18"/>
              </w:rPr>
              <w:t xml:space="preserve"> В</w:t>
            </w:r>
            <w:proofErr w:type="gramEnd"/>
            <w:r w:rsidRPr="00611E21">
              <w:rPr>
                <w:sz w:val="18"/>
                <w:szCs w:val="18"/>
              </w:rPr>
              <w:t>, постоянный ток</w:t>
            </w:r>
          </w:p>
          <w:p w:rsidR="00611E21" w:rsidRPr="00611E21" w:rsidRDefault="00611E21" w:rsidP="006F3A16">
            <w:pPr>
              <w:jc w:val="both"/>
              <w:rPr>
                <w:sz w:val="18"/>
                <w:szCs w:val="18"/>
              </w:rPr>
            </w:pPr>
            <w:r w:rsidRPr="00611E21">
              <w:rPr>
                <w:sz w:val="18"/>
                <w:szCs w:val="18"/>
              </w:rPr>
              <w:t xml:space="preserve">класс защиты II для приборов с адаптером </w:t>
            </w:r>
          </w:p>
          <w:p w:rsidR="00611E21" w:rsidRPr="00611E21" w:rsidRDefault="00611E21" w:rsidP="006F3A16">
            <w:pPr>
              <w:jc w:val="both"/>
              <w:rPr>
                <w:sz w:val="18"/>
                <w:szCs w:val="18"/>
              </w:rPr>
            </w:pPr>
            <w:r w:rsidRPr="00611E21">
              <w:rPr>
                <w:sz w:val="18"/>
                <w:szCs w:val="18"/>
              </w:rPr>
              <w:t xml:space="preserve">кнопка включения/выключения прибора на передней панели, помечена </w:t>
            </w:r>
            <w:proofErr w:type="spellStart"/>
            <w:r w:rsidRPr="00611E21">
              <w:rPr>
                <w:sz w:val="18"/>
                <w:szCs w:val="18"/>
              </w:rPr>
              <w:t>on</w:t>
            </w:r>
            <w:proofErr w:type="spellEnd"/>
            <w:r w:rsidRPr="00611E21">
              <w:rPr>
                <w:sz w:val="18"/>
                <w:szCs w:val="18"/>
              </w:rPr>
              <w:t>/</w:t>
            </w:r>
            <w:proofErr w:type="spellStart"/>
            <w:r w:rsidRPr="00611E21">
              <w:rPr>
                <w:sz w:val="18"/>
                <w:szCs w:val="18"/>
              </w:rPr>
              <w:t>off</w:t>
            </w:r>
            <w:proofErr w:type="spellEnd"/>
          </w:p>
          <w:p w:rsidR="00611E21" w:rsidRPr="00611E21" w:rsidRDefault="00611E21" w:rsidP="006F3A16">
            <w:pPr>
              <w:jc w:val="both"/>
              <w:rPr>
                <w:sz w:val="18"/>
                <w:szCs w:val="18"/>
              </w:rPr>
            </w:pPr>
            <w:r w:rsidRPr="00611E21">
              <w:rPr>
                <w:sz w:val="18"/>
                <w:szCs w:val="18"/>
              </w:rPr>
              <w:t xml:space="preserve">Внутренний химический источник </w:t>
            </w:r>
          </w:p>
          <w:p w:rsidR="00611E21" w:rsidRPr="00611E21" w:rsidRDefault="00611E21" w:rsidP="006F3A16">
            <w:pPr>
              <w:jc w:val="both"/>
              <w:rPr>
                <w:sz w:val="18"/>
                <w:szCs w:val="18"/>
              </w:rPr>
            </w:pPr>
            <w:r w:rsidRPr="00611E21">
              <w:rPr>
                <w:sz w:val="18"/>
                <w:szCs w:val="18"/>
              </w:rPr>
              <w:t>аккумулятор литиевый аккумулятор CR2032</w:t>
            </w:r>
          </w:p>
          <w:p w:rsidR="00611E21" w:rsidRPr="00611E21" w:rsidRDefault="00611E21" w:rsidP="006F3A16">
            <w:pPr>
              <w:jc w:val="both"/>
              <w:rPr>
                <w:sz w:val="18"/>
                <w:szCs w:val="18"/>
              </w:rPr>
            </w:pPr>
            <w:r w:rsidRPr="00611E21">
              <w:rPr>
                <w:sz w:val="18"/>
                <w:szCs w:val="18"/>
              </w:rPr>
              <w:t>напряжение источника питания ~ от 100</w:t>
            </w:r>
            <w:proofErr w:type="gramStart"/>
            <w:r w:rsidRPr="00611E21">
              <w:rPr>
                <w:sz w:val="18"/>
                <w:szCs w:val="18"/>
              </w:rPr>
              <w:t xml:space="preserve"> В</w:t>
            </w:r>
            <w:proofErr w:type="gramEnd"/>
            <w:r w:rsidRPr="00611E21">
              <w:rPr>
                <w:sz w:val="18"/>
                <w:szCs w:val="18"/>
              </w:rPr>
              <w:t xml:space="preserve"> до 240 В переменный ток</w:t>
            </w:r>
          </w:p>
          <w:p w:rsidR="00611E21" w:rsidRPr="00611E21" w:rsidRDefault="00611E21" w:rsidP="006F3A16">
            <w:pPr>
              <w:jc w:val="both"/>
              <w:rPr>
                <w:sz w:val="18"/>
                <w:szCs w:val="18"/>
              </w:rPr>
            </w:pPr>
            <w:r w:rsidRPr="00611E21">
              <w:rPr>
                <w:sz w:val="18"/>
                <w:szCs w:val="18"/>
              </w:rPr>
              <w:t>частота от 50 Гц до 60 Гц</w:t>
            </w:r>
          </w:p>
          <w:p w:rsidR="00611E21" w:rsidRPr="00611E21" w:rsidRDefault="00611E21" w:rsidP="006F3A16">
            <w:pPr>
              <w:jc w:val="both"/>
              <w:rPr>
                <w:sz w:val="18"/>
                <w:szCs w:val="18"/>
              </w:rPr>
            </w:pPr>
            <w:r w:rsidRPr="00611E21">
              <w:rPr>
                <w:sz w:val="18"/>
                <w:szCs w:val="18"/>
              </w:rPr>
              <w:t>длина шнура 150 - 190 см</w:t>
            </w:r>
          </w:p>
          <w:p w:rsidR="00611E21" w:rsidRPr="00611E21" w:rsidRDefault="00611E21" w:rsidP="006F3A16">
            <w:pPr>
              <w:jc w:val="both"/>
              <w:rPr>
                <w:sz w:val="18"/>
                <w:szCs w:val="18"/>
              </w:rPr>
            </w:pPr>
            <w:r w:rsidRPr="00611E21">
              <w:rPr>
                <w:sz w:val="18"/>
                <w:szCs w:val="18"/>
              </w:rPr>
              <w:t>номинальное напряжение / сила тока / входящая мощность:</w:t>
            </w:r>
          </w:p>
          <w:p w:rsidR="00611E21" w:rsidRPr="00611E21" w:rsidRDefault="00611E21" w:rsidP="006F3A16">
            <w:pPr>
              <w:jc w:val="both"/>
              <w:rPr>
                <w:sz w:val="18"/>
                <w:szCs w:val="18"/>
              </w:rPr>
            </w:pPr>
            <w:r w:rsidRPr="00611E21">
              <w:rPr>
                <w:sz w:val="18"/>
                <w:szCs w:val="18"/>
              </w:rPr>
              <w:t>24</w:t>
            </w:r>
            <w:proofErr w:type="gramStart"/>
            <w:r w:rsidRPr="00611E21">
              <w:rPr>
                <w:sz w:val="18"/>
                <w:szCs w:val="18"/>
              </w:rPr>
              <w:t xml:space="preserve"> В</w:t>
            </w:r>
            <w:proofErr w:type="gramEnd"/>
            <w:r w:rsidRPr="00611E21">
              <w:rPr>
                <w:sz w:val="18"/>
                <w:szCs w:val="18"/>
              </w:rPr>
              <w:t xml:space="preserve"> / 2.5 A / 60 Вт</w:t>
            </w:r>
          </w:p>
          <w:p w:rsidR="00611E21" w:rsidRPr="00611E21" w:rsidRDefault="00611E21" w:rsidP="006F3A16">
            <w:pPr>
              <w:pStyle w:val="a3"/>
              <w:rPr>
                <w:sz w:val="18"/>
                <w:szCs w:val="18"/>
              </w:rPr>
            </w:pPr>
            <w:r w:rsidRPr="00611E21">
              <w:rPr>
                <w:sz w:val="18"/>
                <w:szCs w:val="18"/>
              </w:rPr>
              <w:t>предохранитель внутренний</w:t>
            </w:r>
          </w:p>
        </w:tc>
      </w:tr>
      <w:tr w:rsidR="00611E21" w:rsidRPr="00611E21" w:rsidTr="006F3A16">
        <w:trPr>
          <w:trHeight w:val="30"/>
        </w:trPr>
        <w:tc>
          <w:tcPr>
            <w:tcW w:w="768" w:type="dxa"/>
            <w:tcMar>
              <w:top w:w="15" w:type="dxa"/>
              <w:left w:w="15" w:type="dxa"/>
              <w:bottom w:w="15" w:type="dxa"/>
              <w:right w:w="15" w:type="dxa"/>
            </w:tcMar>
            <w:vAlign w:val="center"/>
          </w:tcPr>
          <w:p w:rsidR="00611E21" w:rsidRPr="00611E21" w:rsidRDefault="00611E21" w:rsidP="006F3A16">
            <w:pPr>
              <w:pStyle w:val="a3"/>
              <w:rPr>
                <w:sz w:val="18"/>
                <w:szCs w:val="18"/>
              </w:rPr>
            </w:pPr>
            <w:r w:rsidRPr="00611E21">
              <w:rPr>
                <w:sz w:val="18"/>
                <w:szCs w:val="18"/>
              </w:rPr>
              <w:t>5</w:t>
            </w:r>
          </w:p>
        </w:tc>
        <w:tc>
          <w:tcPr>
            <w:tcW w:w="2795" w:type="dxa"/>
            <w:tcMar>
              <w:top w:w="15" w:type="dxa"/>
              <w:left w:w="15" w:type="dxa"/>
              <w:bottom w:w="15" w:type="dxa"/>
              <w:right w:w="15" w:type="dxa"/>
            </w:tcMar>
            <w:vAlign w:val="center"/>
          </w:tcPr>
          <w:p w:rsidR="00611E21" w:rsidRPr="00611E21" w:rsidRDefault="00611E21" w:rsidP="006F3A16">
            <w:pPr>
              <w:pStyle w:val="a3"/>
              <w:rPr>
                <w:b/>
                <w:bCs/>
                <w:sz w:val="18"/>
                <w:szCs w:val="18"/>
              </w:rPr>
            </w:pPr>
            <w:r w:rsidRPr="00611E21">
              <w:rPr>
                <w:b/>
                <w:bCs/>
                <w:sz w:val="18"/>
                <w:szCs w:val="18"/>
              </w:rPr>
              <w:t>Условия осуществления поставки МИ</w:t>
            </w:r>
            <w:r w:rsidRPr="00611E21">
              <w:rPr>
                <w:b/>
                <w:bCs/>
                <w:sz w:val="18"/>
                <w:szCs w:val="18"/>
              </w:rPr>
              <w:br/>
              <w:t>(в соответствии с ИНКОТЕРМС 2010)</w:t>
            </w:r>
          </w:p>
        </w:tc>
        <w:tc>
          <w:tcPr>
            <w:tcW w:w="12081" w:type="dxa"/>
            <w:gridSpan w:val="4"/>
            <w:tcMar>
              <w:top w:w="15" w:type="dxa"/>
              <w:left w:w="15" w:type="dxa"/>
              <w:bottom w:w="15" w:type="dxa"/>
              <w:right w:w="15" w:type="dxa"/>
            </w:tcMar>
            <w:vAlign w:val="center"/>
          </w:tcPr>
          <w:p w:rsidR="00611E21" w:rsidRPr="00611E21" w:rsidRDefault="00611E21" w:rsidP="006F3A16">
            <w:pPr>
              <w:pStyle w:val="a3"/>
              <w:jc w:val="center"/>
              <w:rPr>
                <w:sz w:val="18"/>
                <w:szCs w:val="18"/>
              </w:rPr>
            </w:pPr>
            <w:r w:rsidRPr="00611E21">
              <w:rPr>
                <w:sz w:val="18"/>
                <w:szCs w:val="18"/>
              </w:rPr>
              <w:t>DDP КГП «</w:t>
            </w:r>
            <w:r w:rsidRPr="00611E21">
              <w:rPr>
                <w:sz w:val="18"/>
                <w:szCs w:val="18"/>
                <w:lang w:bidi="en-US"/>
              </w:rPr>
              <w:t>Областная клиническая больница» УЗКО</w:t>
            </w:r>
          </w:p>
        </w:tc>
      </w:tr>
      <w:tr w:rsidR="00611E21" w:rsidRPr="00611E21" w:rsidTr="006F3A16">
        <w:trPr>
          <w:trHeight w:val="30"/>
        </w:trPr>
        <w:tc>
          <w:tcPr>
            <w:tcW w:w="768" w:type="dxa"/>
            <w:tcMar>
              <w:top w:w="15" w:type="dxa"/>
              <w:left w:w="15" w:type="dxa"/>
              <w:bottom w:w="15" w:type="dxa"/>
              <w:right w:w="15" w:type="dxa"/>
            </w:tcMar>
            <w:vAlign w:val="center"/>
          </w:tcPr>
          <w:p w:rsidR="00611E21" w:rsidRPr="00611E21" w:rsidRDefault="00611E21" w:rsidP="006F3A16">
            <w:pPr>
              <w:pStyle w:val="a3"/>
              <w:rPr>
                <w:sz w:val="18"/>
                <w:szCs w:val="18"/>
              </w:rPr>
            </w:pPr>
            <w:r w:rsidRPr="00611E21">
              <w:rPr>
                <w:sz w:val="18"/>
                <w:szCs w:val="18"/>
              </w:rPr>
              <w:t>6</w:t>
            </w:r>
          </w:p>
        </w:tc>
        <w:tc>
          <w:tcPr>
            <w:tcW w:w="2795" w:type="dxa"/>
            <w:tcMar>
              <w:top w:w="15" w:type="dxa"/>
              <w:left w:w="15" w:type="dxa"/>
              <w:bottom w:w="15" w:type="dxa"/>
              <w:right w:w="15" w:type="dxa"/>
            </w:tcMar>
            <w:vAlign w:val="center"/>
          </w:tcPr>
          <w:p w:rsidR="00611E21" w:rsidRPr="00611E21" w:rsidRDefault="00611E21" w:rsidP="006F3A16">
            <w:pPr>
              <w:pStyle w:val="a3"/>
              <w:rPr>
                <w:b/>
                <w:bCs/>
                <w:sz w:val="18"/>
                <w:szCs w:val="18"/>
              </w:rPr>
            </w:pPr>
            <w:r w:rsidRPr="00611E21">
              <w:rPr>
                <w:b/>
                <w:bCs/>
                <w:sz w:val="18"/>
                <w:szCs w:val="18"/>
              </w:rPr>
              <w:t>Срок поставки МИ и место дислокации</w:t>
            </w:r>
          </w:p>
        </w:tc>
        <w:tc>
          <w:tcPr>
            <w:tcW w:w="12081" w:type="dxa"/>
            <w:gridSpan w:val="4"/>
            <w:tcMar>
              <w:top w:w="15" w:type="dxa"/>
              <w:left w:w="15" w:type="dxa"/>
              <w:bottom w:w="15" w:type="dxa"/>
              <w:right w:w="15" w:type="dxa"/>
            </w:tcMar>
            <w:vAlign w:val="center"/>
          </w:tcPr>
          <w:p w:rsidR="00611E21" w:rsidRPr="00611E21" w:rsidRDefault="00611E21" w:rsidP="006F3A16">
            <w:pPr>
              <w:pStyle w:val="a3"/>
              <w:jc w:val="center"/>
              <w:rPr>
                <w:sz w:val="18"/>
                <w:szCs w:val="18"/>
              </w:rPr>
            </w:pPr>
            <w:r w:rsidRPr="00611E21">
              <w:rPr>
                <w:sz w:val="18"/>
                <w:szCs w:val="18"/>
              </w:rPr>
              <w:t>15 календарных дней</w:t>
            </w:r>
          </w:p>
          <w:p w:rsidR="00611E21" w:rsidRPr="00611E21" w:rsidRDefault="00611E21" w:rsidP="006F3A16">
            <w:pPr>
              <w:pStyle w:val="a3"/>
              <w:jc w:val="center"/>
              <w:rPr>
                <w:sz w:val="18"/>
                <w:szCs w:val="18"/>
              </w:rPr>
            </w:pPr>
            <w:r w:rsidRPr="00611E21">
              <w:rPr>
                <w:sz w:val="18"/>
                <w:szCs w:val="18"/>
              </w:rPr>
              <w:t xml:space="preserve">Адрес: г. Караганда, ул. </w:t>
            </w:r>
            <w:proofErr w:type="spellStart"/>
            <w:r w:rsidRPr="00611E21">
              <w:rPr>
                <w:sz w:val="18"/>
                <w:szCs w:val="18"/>
              </w:rPr>
              <w:t>Ерубаева</w:t>
            </w:r>
            <w:proofErr w:type="spellEnd"/>
            <w:r w:rsidRPr="00611E21">
              <w:rPr>
                <w:sz w:val="18"/>
                <w:szCs w:val="18"/>
              </w:rPr>
              <w:t xml:space="preserve"> 15</w:t>
            </w:r>
          </w:p>
        </w:tc>
      </w:tr>
      <w:tr w:rsidR="00611E21" w:rsidRPr="00611E21" w:rsidTr="006F3A16">
        <w:trPr>
          <w:trHeight w:val="30"/>
        </w:trPr>
        <w:tc>
          <w:tcPr>
            <w:tcW w:w="768" w:type="dxa"/>
            <w:tcMar>
              <w:top w:w="15" w:type="dxa"/>
              <w:left w:w="15" w:type="dxa"/>
              <w:bottom w:w="15" w:type="dxa"/>
              <w:right w:w="15" w:type="dxa"/>
            </w:tcMar>
            <w:vAlign w:val="center"/>
          </w:tcPr>
          <w:p w:rsidR="00611E21" w:rsidRPr="00611E21" w:rsidRDefault="00611E21" w:rsidP="006F3A16">
            <w:pPr>
              <w:pStyle w:val="a3"/>
              <w:rPr>
                <w:sz w:val="18"/>
                <w:szCs w:val="18"/>
              </w:rPr>
            </w:pPr>
            <w:r w:rsidRPr="00611E21">
              <w:rPr>
                <w:sz w:val="18"/>
                <w:szCs w:val="18"/>
              </w:rPr>
              <w:t>7</w:t>
            </w:r>
          </w:p>
        </w:tc>
        <w:tc>
          <w:tcPr>
            <w:tcW w:w="2795" w:type="dxa"/>
            <w:tcMar>
              <w:top w:w="15" w:type="dxa"/>
              <w:left w:w="15" w:type="dxa"/>
              <w:bottom w:w="15" w:type="dxa"/>
              <w:right w:w="15" w:type="dxa"/>
            </w:tcMar>
            <w:vAlign w:val="center"/>
          </w:tcPr>
          <w:p w:rsidR="00611E21" w:rsidRPr="00611E21" w:rsidRDefault="00611E21" w:rsidP="006F3A16">
            <w:pPr>
              <w:pStyle w:val="a3"/>
              <w:rPr>
                <w:b/>
                <w:bCs/>
                <w:sz w:val="18"/>
                <w:szCs w:val="18"/>
              </w:rPr>
            </w:pPr>
            <w:r w:rsidRPr="00611E21">
              <w:rPr>
                <w:b/>
                <w:bCs/>
                <w:sz w:val="18"/>
                <w:szCs w:val="18"/>
              </w:rPr>
              <w:t>Условия гарантийного сервисного обслуживания МИ поставщиком, его сервисными центрами в Республике Казахстан либо с привлечением третьих компетентных лиц</w:t>
            </w:r>
          </w:p>
        </w:tc>
        <w:tc>
          <w:tcPr>
            <w:tcW w:w="12081" w:type="dxa"/>
            <w:gridSpan w:val="4"/>
            <w:tcMar>
              <w:top w:w="15" w:type="dxa"/>
              <w:left w:w="15" w:type="dxa"/>
              <w:bottom w:w="15" w:type="dxa"/>
              <w:right w:w="15" w:type="dxa"/>
            </w:tcMar>
            <w:vAlign w:val="center"/>
          </w:tcPr>
          <w:p w:rsidR="00611E21" w:rsidRPr="00611E21" w:rsidRDefault="00611E21" w:rsidP="006F3A16">
            <w:pPr>
              <w:pStyle w:val="a3"/>
              <w:rPr>
                <w:i/>
                <w:sz w:val="18"/>
                <w:szCs w:val="18"/>
              </w:rPr>
            </w:pPr>
            <w:r w:rsidRPr="00611E21">
              <w:rPr>
                <w:sz w:val="18"/>
                <w:szCs w:val="18"/>
              </w:rPr>
              <w:t>Гарантийное сервисное обслуживание МИ не менее 37 месяцев</w:t>
            </w:r>
            <w:r w:rsidRPr="00611E21">
              <w:rPr>
                <w:i/>
                <w:sz w:val="18"/>
                <w:szCs w:val="18"/>
              </w:rPr>
              <w:t>.</w:t>
            </w:r>
          </w:p>
          <w:p w:rsidR="00611E21" w:rsidRPr="00611E21" w:rsidRDefault="00611E21" w:rsidP="006F3A16">
            <w:pPr>
              <w:pStyle w:val="a3"/>
              <w:rPr>
                <w:sz w:val="18"/>
                <w:szCs w:val="18"/>
              </w:rPr>
            </w:pPr>
            <w:r w:rsidRPr="00611E21">
              <w:rPr>
                <w:sz w:val="18"/>
                <w:szCs w:val="18"/>
              </w:rPr>
              <w:t>Плановое техническое обслуживание должно проводиться не реже чем 1 раз в квартал.</w:t>
            </w:r>
          </w:p>
          <w:p w:rsidR="00611E21" w:rsidRPr="00611E21" w:rsidRDefault="00611E21" w:rsidP="006F3A16">
            <w:pPr>
              <w:pStyle w:val="a3"/>
              <w:rPr>
                <w:sz w:val="18"/>
                <w:szCs w:val="18"/>
              </w:rPr>
            </w:pPr>
            <w:r w:rsidRPr="00611E21">
              <w:rPr>
                <w:sz w:val="18"/>
                <w:szCs w:val="18"/>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611E21" w:rsidRPr="00611E21" w:rsidRDefault="00611E21" w:rsidP="006F3A16">
            <w:pPr>
              <w:pStyle w:val="a3"/>
              <w:rPr>
                <w:sz w:val="18"/>
                <w:szCs w:val="18"/>
              </w:rPr>
            </w:pPr>
            <w:r w:rsidRPr="00611E21">
              <w:rPr>
                <w:sz w:val="18"/>
                <w:szCs w:val="18"/>
              </w:rPr>
              <w:t>- замену отработавших ресурс составных частей;</w:t>
            </w:r>
          </w:p>
          <w:p w:rsidR="00611E21" w:rsidRPr="00611E21" w:rsidRDefault="00611E21" w:rsidP="006F3A16">
            <w:pPr>
              <w:pStyle w:val="a3"/>
              <w:rPr>
                <w:sz w:val="18"/>
                <w:szCs w:val="18"/>
              </w:rPr>
            </w:pPr>
            <w:r w:rsidRPr="00611E21">
              <w:rPr>
                <w:sz w:val="18"/>
                <w:szCs w:val="18"/>
              </w:rPr>
              <w:t>- замене или восстановлении отдельных частей МИ;</w:t>
            </w:r>
          </w:p>
          <w:p w:rsidR="00611E21" w:rsidRPr="00611E21" w:rsidRDefault="00611E21" w:rsidP="006F3A16">
            <w:pPr>
              <w:pStyle w:val="a3"/>
              <w:rPr>
                <w:sz w:val="18"/>
                <w:szCs w:val="18"/>
              </w:rPr>
            </w:pPr>
            <w:r w:rsidRPr="00611E21">
              <w:rPr>
                <w:sz w:val="18"/>
                <w:szCs w:val="18"/>
              </w:rPr>
              <w:t>- настройку и регулировку изделия; специфические для данного изделия работы и т.п.;</w:t>
            </w:r>
          </w:p>
          <w:p w:rsidR="00611E21" w:rsidRPr="00611E21" w:rsidRDefault="00611E21" w:rsidP="006F3A16">
            <w:pPr>
              <w:pStyle w:val="a3"/>
              <w:rPr>
                <w:sz w:val="18"/>
                <w:szCs w:val="18"/>
              </w:rPr>
            </w:pPr>
            <w:r w:rsidRPr="00611E21">
              <w:rPr>
                <w:sz w:val="18"/>
                <w:szCs w:val="18"/>
              </w:rPr>
              <w:t>- чистку, смазку и при необходимости переборку основных механизмов и узлов;</w:t>
            </w:r>
          </w:p>
          <w:p w:rsidR="00611E21" w:rsidRPr="00611E21" w:rsidRDefault="00611E21" w:rsidP="006F3A16">
            <w:pPr>
              <w:pStyle w:val="a3"/>
              <w:rPr>
                <w:sz w:val="18"/>
                <w:szCs w:val="18"/>
              </w:rPr>
            </w:pPr>
            <w:r w:rsidRPr="00611E21">
              <w:rPr>
                <w:sz w:val="18"/>
                <w:szCs w:val="18"/>
              </w:rPr>
              <w:lastRenderedPageBreak/>
              <w:t xml:space="preserve">- удаление пыли, грязи, следов коррозии и окисления с наружных и внутренних поверхностей корпуса изделия его составных частей (с частичной </w:t>
            </w:r>
            <w:proofErr w:type="spellStart"/>
            <w:r w:rsidRPr="00611E21">
              <w:rPr>
                <w:sz w:val="18"/>
                <w:szCs w:val="18"/>
              </w:rPr>
              <w:t>блочно</w:t>
            </w:r>
            <w:proofErr w:type="spellEnd"/>
            <w:r w:rsidRPr="00611E21">
              <w:rPr>
                <w:sz w:val="18"/>
                <w:szCs w:val="18"/>
              </w:rPr>
              <w:t>-узловой разборкой);</w:t>
            </w:r>
          </w:p>
          <w:p w:rsidR="00611E21" w:rsidRPr="00611E21" w:rsidRDefault="00611E21" w:rsidP="006F3A16">
            <w:pPr>
              <w:pStyle w:val="a3"/>
              <w:rPr>
                <w:sz w:val="18"/>
                <w:szCs w:val="18"/>
              </w:rPr>
            </w:pPr>
            <w:r w:rsidRPr="00611E21">
              <w:rPr>
                <w:sz w:val="18"/>
                <w:szCs w:val="18"/>
              </w:rPr>
              <w:t>- иные указанные в эксплуатационной документации операции, специфические для конкретного типа изделий</w:t>
            </w:r>
          </w:p>
        </w:tc>
      </w:tr>
    </w:tbl>
    <w:p w:rsidR="00611E21" w:rsidRPr="00611E21" w:rsidRDefault="00611E21" w:rsidP="00E05780">
      <w:pPr>
        <w:pStyle w:val="a3"/>
        <w:jc w:val="right"/>
        <w:rPr>
          <w:b/>
          <w:bCs/>
          <w:sz w:val="18"/>
          <w:szCs w:val="18"/>
        </w:rPr>
      </w:pPr>
    </w:p>
    <w:p w:rsidR="00611E21" w:rsidRPr="00611E21" w:rsidRDefault="00611E21" w:rsidP="00E05780">
      <w:pPr>
        <w:pStyle w:val="a3"/>
        <w:jc w:val="right"/>
        <w:rPr>
          <w:b/>
          <w:bCs/>
          <w:sz w:val="18"/>
          <w:szCs w:val="18"/>
        </w:rPr>
      </w:pPr>
    </w:p>
    <w:p w:rsidR="0063585C" w:rsidRPr="00611E21" w:rsidRDefault="0063585C" w:rsidP="00611E21">
      <w:pPr>
        <w:pStyle w:val="a3"/>
        <w:jc w:val="center"/>
        <w:rPr>
          <w:b/>
          <w:bCs/>
          <w:sz w:val="18"/>
          <w:szCs w:val="18"/>
          <w:lang w:eastAsia="ko-KR"/>
        </w:rPr>
      </w:pPr>
    </w:p>
    <w:p w:rsidR="0063585C" w:rsidRPr="00611E21" w:rsidRDefault="00B700F0" w:rsidP="00B700F0">
      <w:pPr>
        <w:jc w:val="center"/>
        <w:rPr>
          <w:rFonts w:eastAsia="Calibri"/>
          <w:b/>
          <w:bCs/>
          <w:sz w:val="18"/>
          <w:szCs w:val="18"/>
          <w:lang w:eastAsia="ko-KR"/>
        </w:rPr>
      </w:pPr>
      <w:r w:rsidRPr="00611E21">
        <w:rPr>
          <w:rFonts w:eastAsia="Calibri"/>
          <w:b/>
          <w:bCs/>
          <w:sz w:val="18"/>
          <w:szCs w:val="18"/>
          <w:lang w:eastAsia="ko-KR"/>
        </w:rPr>
        <w:t>Лот №2</w:t>
      </w:r>
    </w:p>
    <w:p w:rsidR="00B700F0" w:rsidRPr="00611E21" w:rsidRDefault="00B700F0" w:rsidP="00E05780">
      <w:pPr>
        <w:rPr>
          <w:b/>
          <w:bCs/>
          <w:sz w:val="18"/>
          <w:szCs w:val="18"/>
          <w:lang w:eastAsia="ko-KR"/>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567"/>
        <w:gridCol w:w="2835"/>
        <w:gridCol w:w="6237"/>
        <w:gridCol w:w="1985"/>
      </w:tblGrid>
      <w:tr w:rsidR="00611E21" w:rsidRPr="00611E21" w:rsidTr="00611E21">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11E21" w:rsidRPr="00611E21" w:rsidRDefault="00611E21" w:rsidP="006F3A16">
            <w:pPr>
              <w:ind w:left="-108"/>
              <w:jc w:val="center"/>
              <w:rPr>
                <w:b/>
                <w:sz w:val="18"/>
                <w:szCs w:val="18"/>
              </w:rPr>
            </w:pPr>
            <w:r w:rsidRPr="00611E21">
              <w:rPr>
                <w:b/>
                <w:sz w:val="18"/>
                <w:szCs w:val="18"/>
              </w:rPr>
              <w:t xml:space="preserve">№ </w:t>
            </w:r>
            <w:proofErr w:type="gramStart"/>
            <w:r w:rsidRPr="00611E21">
              <w:rPr>
                <w:b/>
                <w:sz w:val="18"/>
                <w:szCs w:val="18"/>
              </w:rPr>
              <w:t>п</w:t>
            </w:r>
            <w:proofErr w:type="gramEnd"/>
            <w:r w:rsidRPr="00611E21">
              <w:rPr>
                <w:b/>
                <w:sz w:val="18"/>
                <w:szCs w:val="18"/>
              </w:rPr>
              <w:t>/п</w:t>
            </w:r>
          </w:p>
        </w:tc>
        <w:tc>
          <w:tcPr>
            <w:tcW w:w="269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11E21" w:rsidRPr="00611E21" w:rsidRDefault="00611E21" w:rsidP="006F3A16">
            <w:pPr>
              <w:tabs>
                <w:tab w:val="left" w:pos="450"/>
              </w:tabs>
              <w:jc w:val="center"/>
              <w:rPr>
                <w:b/>
                <w:sz w:val="18"/>
                <w:szCs w:val="18"/>
              </w:rPr>
            </w:pPr>
            <w:r w:rsidRPr="00611E21">
              <w:rPr>
                <w:b/>
                <w:sz w:val="18"/>
                <w:szCs w:val="18"/>
              </w:rPr>
              <w:t>Критерии</w:t>
            </w:r>
          </w:p>
        </w:tc>
        <w:tc>
          <w:tcPr>
            <w:tcW w:w="11624"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611E21" w:rsidRPr="00611E21" w:rsidRDefault="00611E21" w:rsidP="006F3A16">
            <w:pPr>
              <w:tabs>
                <w:tab w:val="left" w:pos="450"/>
              </w:tabs>
              <w:jc w:val="center"/>
              <w:rPr>
                <w:b/>
                <w:sz w:val="18"/>
                <w:szCs w:val="18"/>
              </w:rPr>
            </w:pPr>
            <w:r w:rsidRPr="00611E21">
              <w:rPr>
                <w:b/>
                <w:sz w:val="18"/>
                <w:szCs w:val="18"/>
              </w:rPr>
              <w:t>Описание</w:t>
            </w:r>
          </w:p>
        </w:tc>
      </w:tr>
      <w:tr w:rsidR="00611E21" w:rsidRPr="00611E21" w:rsidTr="00611E2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611E21" w:rsidRPr="00611E21" w:rsidRDefault="00611E21" w:rsidP="006F3A16">
            <w:pPr>
              <w:tabs>
                <w:tab w:val="left" w:pos="450"/>
              </w:tabs>
              <w:jc w:val="center"/>
              <w:rPr>
                <w:b/>
                <w:sz w:val="18"/>
                <w:szCs w:val="18"/>
              </w:rPr>
            </w:pPr>
            <w:r w:rsidRPr="00611E21">
              <w:rPr>
                <w:b/>
                <w:sz w:val="18"/>
                <w:szCs w:val="18"/>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1E21" w:rsidRPr="00611E21" w:rsidRDefault="00611E21" w:rsidP="006F3A16">
            <w:pPr>
              <w:tabs>
                <w:tab w:val="left" w:pos="450"/>
              </w:tabs>
              <w:rPr>
                <w:b/>
                <w:sz w:val="18"/>
                <w:szCs w:val="18"/>
              </w:rPr>
            </w:pPr>
            <w:r w:rsidRPr="00611E21">
              <w:rPr>
                <w:b/>
                <w:sz w:val="18"/>
                <w:szCs w:val="18"/>
              </w:rPr>
              <w:t>Наименование медицинской техники (далее – МТ)</w:t>
            </w:r>
          </w:p>
          <w:p w:rsidR="00611E21" w:rsidRPr="00611E21" w:rsidRDefault="00611E21" w:rsidP="006F3A16">
            <w:pPr>
              <w:tabs>
                <w:tab w:val="left" w:pos="450"/>
              </w:tabs>
              <w:ind w:right="-108"/>
              <w:rPr>
                <w:i/>
                <w:sz w:val="18"/>
                <w:szCs w:val="18"/>
              </w:rPr>
            </w:pPr>
            <w:r w:rsidRPr="00611E21">
              <w:rPr>
                <w:i/>
                <w:sz w:val="18"/>
                <w:szCs w:val="18"/>
              </w:rPr>
              <w:t>(в соответствии с государственным реестром МТ)</w:t>
            </w:r>
          </w:p>
          <w:p w:rsidR="00611E21" w:rsidRPr="00611E21" w:rsidRDefault="00611E21" w:rsidP="006F3A16">
            <w:pPr>
              <w:tabs>
                <w:tab w:val="left" w:pos="450"/>
              </w:tabs>
              <w:ind w:right="-108"/>
              <w:rPr>
                <w:b/>
                <w:i/>
                <w:sz w:val="18"/>
                <w:szCs w:val="18"/>
              </w:rPr>
            </w:pPr>
          </w:p>
        </w:tc>
        <w:tc>
          <w:tcPr>
            <w:tcW w:w="11624" w:type="dxa"/>
            <w:gridSpan w:val="4"/>
            <w:tcBorders>
              <w:top w:val="single" w:sz="4" w:space="0" w:color="auto"/>
              <w:left w:val="single" w:sz="4" w:space="0" w:color="auto"/>
              <w:bottom w:val="single" w:sz="4" w:space="0" w:color="auto"/>
              <w:right w:val="single" w:sz="4" w:space="0" w:color="auto"/>
            </w:tcBorders>
          </w:tcPr>
          <w:p w:rsidR="00611E21" w:rsidRPr="00611E21" w:rsidRDefault="00611E21" w:rsidP="006F3A16">
            <w:pPr>
              <w:pStyle w:val="1"/>
              <w:spacing w:before="0"/>
              <w:rPr>
                <w:rFonts w:ascii="Times New Roman" w:hAnsi="Times New Roman" w:cs="Times New Roman"/>
                <w:sz w:val="18"/>
                <w:szCs w:val="18"/>
              </w:rPr>
            </w:pPr>
            <w:r w:rsidRPr="00611E21">
              <w:rPr>
                <w:rFonts w:ascii="Times New Roman" w:hAnsi="Times New Roman" w:cs="Times New Roman"/>
                <w:sz w:val="18"/>
                <w:szCs w:val="18"/>
              </w:rPr>
              <w:t xml:space="preserve">Прибор для светотерапии </w:t>
            </w:r>
          </w:p>
        </w:tc>
      </w:tr>
      <w:tr w:rsidR="00611E21" w:rsidRPr="00611E21" w:rsidTr="00611E2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611E21" w:rsidRPr="00611E21" w:rsidRDefault="00611E21" w:rsidP="006F3A16">
            <w:pPr>
              <w:tabs>
                <w:tab w:val="left" w:pos="450"/>
              </w:tabs>
              <w:jc w:val="center"/>
              <w:rPr>
                <w:b/>
                <w:sz w:val="18"/>
                <w:szCs w:val="18"/>
              </w:rPr>
            </w:pPr>
            <w:r w:rsidRPr="00611E21">
              <w:rPr>
                <w:b/>
                <w:sz w:val="18"/>
                <w:szCs w:val="18"/>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1E21" w:rsidRPr="00611E21" w:rsidRDefault="00611E21" w:rsidP="006F3A16">
            <w:pPr>
              <w:tabs>
                <w:tab w:val="left" w:pos="450"/>
              </w:tabs>
              <w:ind w:right="-108"/>
              <w:rPr>
                <w:i/>
                <w:sz w:val="18"/>
                <w:szCs w:val="18"/>
              </w:rPr>
            </w:pPr>
            <w:r w:rsidRPr="00611E21">
              <w:rPr>
                <w:b/>
                <w:sz w:val="18"/>
                <w:szCs w:val="18"/>
              </w:rPr>
              <w:t>Наименование МТ, относящейся к средствам измерени</w:t>
            </w:r>
            <w:proofErr w:type="gramStart"/>
            <w:r w:rsidRPr="00611E21">
              <w:rPr>
                <w:b/>
                <w:sz w:val="18"/>
                <w:szCs w:val="18"/>
              </w:rPr>
              <w:t>я</w:t>
            </w:r>
            <w:r w:rsidRPr="00611E21">
              <w:rPr>
                <w:sz w:val="18"/>
                <w:szCs w:val="18"/>
              </w:rPr>
              <w:t>(</w:t>
            </w:r>
            <w:proofErr w:type="gramEnd"/>
            <w:r w:rsidRPr="00611E21">
              <w:rPr>
                <w:i/>
                <w:sz w:val="18"/>
                <w:szCs w:val="18"/>
              </w:rPr>
              <w:t>с указанием модели, наименования производителя, страны)</w:t>
            </w:r>
          </w:p>
          <w:p w:rsidR="00611E21" w:rsidRPr="00611E21" w:rsidRDefault="00611E21" w:rsidP="006F3A16">
            <w:pPr>
              <w:tabs>
                <w:tab w:val="left" w:pos="450"/>
              </w:tabs>
              <w:ind w:right="-108"/>
              <w:rPr>
                <w:i/>
                <w:sz w:val="18"/>
                <w:szCs w:val="18"/>
              </w:rPr>
            </w:pPr>
          </w:p>
        </w:tc>
        <w:tc>
          <w:tcPr>
            <w:tcW w:w="11624" w:type="dxa"/>
            <w:gridSpan w:val="4"/>
            <w:tcBorders>
              <w:top w:val="single" w:sz="4" w:space="0" w:color="auto"/>
              <w:left w:val="single" w:sz="4" w:space="0" w:color="auto"/>
              <w:bottom w:val="single" w:sz="4" w:space="0" w:color="auto"/>
              <w:right w:val="single" w:sz="4" w:space="0" w:color="auto"/>
            </w:tcBorders>
          </w:tcPr>
          <w:p w:rsidR="00611E21" w:rsidRPr="00611E21" w:rsidRDefault="00611E21" w:rsidP="006F3A16">
            <w:pPr>
              <w:pStyle w:val="3"/>
              <w:ind w:firstLine="0"/>
              <w:rPr>
                <w:b w:val="0"/>
                <w:sz w:val="18"/>
                <w:szCs w:val="18"/>
              </w:rPr>
            </w:pPr>
            <w:r w:rsidRPr="00611E21">
              <w:rPr>
                <w:b w:val="0"/>
                <w:sz w:val="18"/>
                <w:szCs w:val="18"/>
              </w:rPr>
              <w:t>Не относится</w:t>
            </w:r>
          </w:p>
        </w:tc>
      </w:tr>
      <w:tr w:rsidR="00611E21" w:rsidRPr="00611E21" w:rsidTr="00611E21">
        <w:trPr>
          <w:trHeight w:val="611"/>
        </w:trPr>
        <w:tc>
          <w:tcPr>
            <w:tcW w:w="709" w:type="dxa"/>
            <w:vMerge w:val="restart"/>
            <w:tcBorders>
              <w:left w:val="single" w:sz="4" w:space="0" w:color="auto"/>
              <w:right w:val="single" w:sz="4" w:space="0" w:color="auto"/>
            </w:tcBorders>
            <w:vAlign w:val="center"/>
            <w:hideMark/>
          </w:tcPr>
          <w:p w:rsidR="00611E21" w:rsidRPr="00611E21" w:rsidRDefault="00611E21" w:rsidP="006F3A16">
            <w:pPr>
              <w:jc w:val="center"/>
              <w:rPr>
                <w:b/>
                <w:sz w:val="18"/>
                <w:szCs w:val="18"/>
              </w:rPr>
            </w:pPr>
            <w:r w:rsidRPr="00611E21">
              <w:rPr>
                <w:b/>
                <w:sz w:val="18"/>
                <w:szCs w:val="18"/>
              </w:rPr>
              <w:t>3</w:t>
            </w:r>
          </w:p>
        </w:tc>
        <w:tc>
          <w:tcPr>
            <w:tcW w:w="2693" w:type="dxa"/>
            <w:vMerge w:val="restart"/>
            <w:tcBorders>
              <w:left w:val="single" w:sz="4" w:space="0" w:color="auto"/>
              <w:right w:val="single" w:sz="4" w:space="0" w:color="auto"/>
            </w:tcBorders>
            <w:vAlign w:val="center"/>
            <w:hideMark/>
          </w:tcPr>
          <w:p w:rsidR="00611E21" w:rsidRPr="00611E21" w:rsidRDefault="00611E21" w:rsidP="006F3A16">
            <w:pPr>
              <w:ind w:right="-108"/>
              <w:rPr>
                <w:b/>
                <w:sz w:val="18"/>
                <w:szCs w:val="18"/>
              </w:rPr>
            </w:pPr>
            <w:r w:rsidRPr="00611E21">
              <w:rPr>
                <w:b/>
                <w:sz w:val="18"/>
                <w:szCs w:val="18"/>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611E21" w:rsidRPr="00611E21" w:rsidRDefault="00611E21" w:rsidP="006F3A16">
            <w:pPr>
              <w:jc w:val="center"/>
              <w:rPr>
                <w:i/>
                <w:sz w:val="18"/>
                <w:szCs w:val="18"/>
              </w:rPr>
            </w:pPr>
            <w:r w:rsidRPr="00611E21">
              <w:rPr>
                <w:i/>
                <w:sz w:val="18"/>
                <w:szCs w:val="18"/>
              </w:rPr>
              <w:t>№</w:t>
            </w:r>
          </w:p>
          <w:p w:rsidR="00611E21" w:rsidRPr="00611E21" w:rsidRDefault="00611E21" w:rsidP="006F3A16">
            <w:pPr>
              <w:jc w:val="center"/>
              <w:rPr>
                <w:i/>
                <w:sz w:val="18"/>
                <w:szCs w:val="18"/>
              </w:rPr>
            </w:pPr>
            <w:proofErr w:type="gramStart"/>
            <w:r w:rsidRPr="00611E21">
              <w:rPr>
                <w:i/>
                <w:sz w:val="18"/>
                <w:szCs w:val="18"/>
              </w:rPr>
              <w:t>п</w:t>
            </w:r>
            <w:proofErr w:type="gramEnd"/>
            <w:r w:rsidRPr="00611E21">
              <w:rPr>
                <w:i/>
                <w:sz w:val="18"/>
                <w:szCs w:val="18"/>
              </w:rPr>
              <w:t>/п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611E21" w:rsidRPr="00611E21" w:rsidRDefault="00611E21" w:rsidP="006F3A16">
            <w:pPr>
              <w:ind w:left="-97" w:right="-86"/>
              <w:jc w:val="center"/>
              <w:rPr>
                <w:i/>
                <w:sz w:val="18"/>
                <w:szCs w:val="18"/>
              </w:rPr>
            </w:pPr>
            <w:r w:rsidRPr="00611E21">
              <w:rPr>
                <w:i/>
                <w:sz w:val="18"/>
                <w:szCs w:val="18"/>
              </w:rPr>
              <w:t xml:space="preserve">Наименование </w:t>
            </w:r>
            <w:proofErr w:type="gramStart"/>
            <w:r w:rsidRPr="00611E21">
              <w:rPr>
                <w:i/>
                <w:sz w:val="18"/>
                <w:szCs w:val="18"/>
              </w:rPr>
              <w:t>комплектующего</w:t>
            </w:r>
            <w:proofErr w:type="gramEnd"/>
            <w:r w:rsidRPr="00611E21">
              <w:rPr>
                <w:i/>
                <w:sz w:val="18"/>
                <w:szCs w:val="18"/>
              </w:rPr>
              <w:t xml:space="preserve"> к МТ </w:t>
            </w:r>
          </w:p>
          <w:p w:rsidR="00611E21" w:rsidRPr="00611E21" w:rsidRDefault="00611E21" w:rsidP="006F3A16">
            <w:pPr>
              <w:ind w:left="-97" w:right="-86"/>
              <w:jc w:val="center"/>
              <w:rPr>
                <w:i/>
                <w:sz w:val="18"/>
                <w:szCs w:val="18"/>
              </w:rPr>
            </w:pPr>
            <w:r w:rsidRPr="00611E21">
              <w:rPr>
                <w:i/>
                <w:sz w:val="18"/>
                <w:szCs w:val="18"/>
              </w:rPr>
              <w:t>(в соответствии с государственным реестром МТ</w:t>
            </w:r>
            <w:proofErr w:type="gramStart"/>
            <w:r w:rsidRPr="00611E21">
              <w:rPr>
                <w:i/>
                <w:sz w:val="18"/>
                <w:szCs w:val="18"/>
              </w:rPr>
              <w:t xml:space="preserve"> )</w:t>
            </w:r>
            <w:proofErr w:type="gramEnd"/>
          </w:p>
        </w:tc>
        <w:tc>
          <w:tcPr>
            <w:tcW w:w="6237" w:type="dxa"/>
            <w:tcBorders>
              <w:top w:val="single" w:sz="4" w:space="0" w:color="auto"/>
              <w:left w:val="single" w:sz="4" w:space="0" w:color="auto"/>
              <w:bottom w:val="single" w:sz="4" w:space="0" w:color="auto"/>
              <w:right w:val="single" w:sz="4" w:space="0" w:color="auto"/>
            </w:tcBorders>
            <w:vAlign w:val="center"/>
            <w:hideMark/>
          </w:tcPr>
          <w:p w:rsidR="00611E21" w:rsidRPr="00611E21" w:rsidRDefault="00611E21" w:rsidP="006F3A16">
            <w:pPr>
              <w:ind w:left="-97" w:right="-86"/>
              <w:jc w:val="center"/>
              <w:rPr>
                <w:i/>
                <w:sz w:val="18"/>
                <w:szCs w:val="18"/>
              </w:rPr>
            </w:pPr>
            <w:r w:rsidRPr="00611E21">
              <w:rPr>
                <w:i/>
                <w:sz w:val="18"/>
                <w:szCs w:val="18"/>
              </w:rPr>
              <w:t xml:space="preserve">Краткая техническая характеристика </w:t>
            </w:r>
            <w:proofErr w:type="gramStart"/>
            <w:r w:rsidRPr="00611E21">
              <w:rPr>
                <w:i/>
                <w:sz w:val="18"/>
                <w:szCs w:val="18"/>
              </w:rPr>
              <w:t>комплектующего</w:t>
            </w:r>
            <w:proofErr w:type="gramEnd"/>
            <w:r w:rsidRPr="00611E21">
              <w:rPr>
                <w:i/>
                <w:sz w:val="18"/>
                <w:szCs w:val="18"/>
              </w:rPr>
              <w:t xml:space="preserve"> к МТ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611E21" w:rsidRPr="00611E21" w:rsidRDefault="00611E21" w:rsidP="006F3A16">
            <w:pPr>
              <w:ind w:left="-97" w:right="-86"/>
              <w:jc w:val="center"/>
              <w:rPr>
                <w:i/>
                <w:sz w:val="18"/>
                <w:szCs w:val="18"/>
              </w:rPr>
            </w:pPr>
            <w:r w:rsidRPr="00611E21">
              <w:rPr>
                <w:i/>
                <w:sz w:val="18"/>
                <w:szCs w:val="18"/>
              </w:rPr>
              <w:t>Требуемое количество</w:t>
            </w:r>
          </w:p>
          <w:p w:rsidR="00611E21" w:rsidRPr="00611E21" w:rsidRDefault="00611E21" w:rsidP="006F3A16">
            <w:pPr>
              <w:ind w:left="-97" w:right="-86"/>
              <w:jc w:val="center"/>
              <w:rPr>
                <w:i/>
                <w:sz w:val="18"/>
                <w:szCs w:val="18"/>
              </w:rPr>
            </w:pPr>
            <w:r w:rsidRPr="00611E21">
              <w:rPr>
                <w:i/>
                <w:sz w:val="18"/>
                <w:szCs w:val="18"/>
              </w:rPr>
              <w:t>(с указанием единицы измерения)</w:t>
            </w:r>
          </w:p>
        </w:tc>
      </w:tr>
      <w:tr w:rsidR="00611E21" w:rsidRPr="00611E21" w:rsidTr="00611E21">
        <w:trPr>
          <w:trHeight w:val="141"/>
        </w:trPr>
        <w:tc>
          <w:tcPr>
            <w:tcW w:w="709" w:type="dxa"/>
            <w:vMerge/>
            <w:tcBorders>
              <w:left w:val="single" w:sz="4" w:space="0" w:color="auto"/>
              <w:right w:val="single" w:sz="4" w:space="0" w:color="auto"/>
            </w:tcBorders>
            <w:vAlign w:val="center"/>
            <w:hideMark/>
          </w:tcPr>
          <w:p w:rsidR="00611E21" w:rsidRPr="00611E21" w:rsidRDefault="00611E21" w:rsidP="006F3A16">
            <w:pPr>
              <w:jc w:val="center"/>
              <w:rPr>
                <w:b/>
                <w:sz w:val="18"/>
                <w:szCs w:val="18"/>
              </w:rPr>
            </w:pPr>
          </w:p>
        </w:tc>
        <w:tc>
          <w:tcPr>
            <w:tcW w:w="2693" w:type="dxa"/>
            <w:vMerge/>
            <w:tcBorders>
              <w:left w:val="single" w:sz="4" w:space="0" w:color="auto"/>
              <w:right w:val="single" w:sz="4" w:space="0" w:color="auto"/>
            </w:tcBorders>
            <w:vAlign w:val="center"/>
            <w:hideMark/>
          </w:tcPr>
          <w:p w:rsidR="00611E21" w:rsidRPr="00611E21" w:rsidRDefault="00611E21" w:rsidP="006F3A16">
            <w:pPr>
              <w:ind w:right="-108"/>
              <w:rPr>
                <w:b/>
                <w:sz w:val="18"/>
                <w:szCs w:val="18"/>
              </w:rPr>
            </w:pPr>
          </w:p>
        </w:tc>
        <w:tc>
          <w:tcPr>
            <w:tcW w:w="11624" w:type="dxa"/>
            <w:gridSpan w:val="4"/>
            <w:tcBorders>
              <w:top w:val="single" w:sz="4" w:space="0" w:color="auto"/>
              <w:left w:val="single" w:sz="4" w:space="0" w:color="auto"/>
              <w:bottom w:val="single" w:sz="4" w:space="0" w:color="auto"/>
              <w:right w:val="single" w:sz="4" w:space="0" w:color="auto"/>
            </w:tcBorders>
            <w:hideMark/>
          </w:tcPr>
          <w:p w:rsidR="00611E21" w:rsidRPr="00611E21" w:rsidRDefault="00611E21" w:rsidP="006F3A16">
            <w:pPr>
              <w:rPr>
                <w:i/>
                <w:sz w:val="18"/>
                <w:szCs w:val="18"/>
              </w:rPr>
            </w:pPr>
            <w:r w:rsidRPr="00611E21">
              <w:rPr>
                <w:i/>
                <w:sz w:val="18"/>
                <w:szCs w:val="18"/>
              </w:rPr>
              <w:t>Основные комплектующие</w:t>
            </w:r>
          </w:p>
        </w:tc>
      </w:tr>
      <w:tr w:rsidR="00611E21" w:rsidRPr="00611E21" w:rsidTr="00611E21">
        <w:trPr>
          <w:trHeight w:val="141"/>
        </w:trPr>
        <w:tc>
          <w:tcPr>
            <w:tcW w:w="709" w:type="dxa"/>
            <w:vMerge/>
            <w:tcBorders>
              <w:left w:val="single" w:sz="4" w:space="0" w:color="auto"/>
              <w:right w:val="single" w:sz="4" w:space="0" w:color="auto"/>
            </w:tcBorders>
            <w:vAlign w:val="center"/>
            <w:hideMark/>
          </w:tcPr>
          <w:p w:rsidR="00611E21" w:rsidRPr="00611E21" w:rsidRDefault="00611E21" w:rsidP="006F3A16">
            <w:pPr>
              <w:jc w:val="center"/>
              <w:rPr>
                <w:b/>
                <w:sz w:val="18"/>
                <w:szCs w:val="18"/>
              </w:rPr>
            </w:pPr>
          </w:p>
        </w:tc>
        <w:tc>
          <w:tcPr>
            <w:tcW w:w="2693" w:type="dxa"/>
            <w:vMerge/>
            <w:tcBorders>
              <w:left w:val="single" w:sz="4" w:space="0" w:color="auto"/>
              <w:right w:val="single" w:sz="4" w:space="0" w:color="auto"/>
            </w:tcBorders>
            <w:vAlign w:val="center"/>
            <w:hideMark/>
          </w:tcPr>
          <w:p w:rsidR="00611E21" w:rsidRPr="00611E21" w:rsidRDefault="00611E21" w:rsidP="006F3A16">
            <w:pPr>
              <w:ind w:right="-108"/>
              <w:rPr>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11E21" w:rsidRPr="00611E21" w:rsidRDefault="00611E21" w:rsidP="006F3A16">
            <w:pPr>
              <w:jc w:val="center"/>
              <w:rPr>
                <w:sz w:val="18"/>
                <w:szCs w:val="18"/>
              </w:rPr>
            </w:pPr>
            <w:r w:rsidRPr="00611E21">
              <w:rPr>
                <w:sz w:val="18"/>
                <w:szCs w:val="18"/>
              </w:rPr>
              <w:t>1</w:t>
            </w:r>
          </w:p>
        </w:tc>
        <w:tc>
          <w:tcPr>
            <w:tcW w:w="2835" w:type="dxa"/>
            <w:tcBorders>
              <w:top w:val="single" w:sz="4" w:space="0" w:color="auto"/>
              <w:left w:val="single" w:sz="4" w:space="0" w:color="auto"/>
              <w:bottom w:val="single" w:sz="4" w:space="0" w:color="auto"/>
              <w:right w:val="single" w:sz="4" w:space="0" w:color="auto"/>
            </w:tcBorders>
            <w:vAlign w:val="center"/>
          </w:tcPr>
          <w:p w:rsidR="00611E21" w:rsidRPr="00611E21" w:rsidRDefault="00611E21" w:rsidP="006F3A16">
            <w:pPr>
              <w:autoSpaceDE w:val="0"/>
              <w:autoSpaceDN w:val="0"/>
              <w:adjustRightInd w:val="0"/>
              <w:rPr>
                <w:sz w:val="18"/>
                <w:szCs w:val="18"/>
              </w:rPr>
            </w:pPr>
          </w:p>
          <w:p w:rsidR="00611E21" w:rsidRPr="00611E21" w:rsidRDefault="00611E21" w:rsidP="006F3A16">
            <w:pPr>
              <w:autoSpaceDE w:val="0"/>
              <w:autoSpaceDN w:val="0"/>
              <w:adjustRightInd w:val="0"/>
              <w:rPr>
                <w:sz w:val="18"/>
                <w:szCs w:val="18"/>
              </w:rPr>
            </w:pPr>
            <w:r w:rsidRPr="00611E21">
              <w:rPr>
                <w:sz w:val="18"/>
                <w:szCs w:val="18"/>
              </w:rPr>
              <w:t xml:space="preserve">Основной блок </w:t>
            </w:r>
          </w:p>
          <w:p w:rsidR="00611E21" w:rsidRPr="00611E21" w:rsidRDefault="00611E21" w:rsidP="006F3A16">
            <w:pPr>
              <w:rPr>
                <w:sz w:val="18"/>
                <w:szCs w:val="18"/>
                <w:lang w:val="en-US"/>
              </w:rPr>
            </w:pPr>
          </w:p>
        </w:tc>
        <w:tc>
          <w:tcPr>
            <w:tcW w:w="6237" w:type="dxa"/>
            <w:tcBorders>
              <w:top w:val="single" w:sz="4" w:space="0" w:color="auto"/>
              <w:left w:val="single" w:sz="4" w:space="0" w:color="auto"/>
              <w:bottom w:val="single" w:sz="4" w:space="0" w:color="auto"/>
              <w:right w:val="single" w:sz="4" w:space="0" w:color="auto"/>
            </w:tcBorders>
          </w:tcPr>
          <w:p w:rsidR="00611E21" w:rsidRPr="00611E21" w:rsidRDefault="00611E21" w:rsidP="006F3A16">
            <w:pPr>
              <w:jc w:val="both"/>
              <w:rPr>
                <w:sz w:val="18"/>
                <w:szCs w:val="18"/>
              </w:rPr>
            </w:pPr>
            <w:r w:rsidRPr="00611E21">
              <w:rPr>
                <w:sz w:val="18"/>
                <w:szCs w:val="18"/>
              </w:rPr>
              <w:t xml:space="preserve">Прибор для </w:t>
            </w:r>
            <w:proofErr w:type="spellStart"/>
            <w:r w:rsidRPr="00611E21">
              <w:rPr>
                <w:sz w:val="18"/>
                <w:szCs w:val="18"/>
              </w:rPr>
              <w:t>светотерапии</w:t>
            </w:r>
            <w:proofErr w:type="spellEnd"/>
            <w:r w:rsidRPr="00611E21">
              <w:rPr>
                <w:sz w:val="18"/>
                <w:szCs w:val="18"/>
              </w:rPr>
              <w:t xml:space="preserve"> создан для домашнего применения, а также для больниц, центров красоты и здоровья, и </w:t>
            </w:r>
            <w:proofErr w:type="gramStart"/>
            <w:r w:rsidRPr="00611E21">
              <w:rPr>
                <w:sz w:val="18"/>
                <w:szCs w:val="18"/>
              </w:rPr>
              <w:t>фитнес-центров</w:t>
            </w:r>
            <w:proofErr w:type="gramEnd"/>
            <w:r w:rsidRPr="00611E21">
              <w:rPr>
                <w:sz w:val="18"/>
                <w:szCs w:val="18"/>
              </w:rPr>
              <w:t>. Эргономичный, удобный в обращении и портативный, его можно брать с собой куда угодно и менять установки в любое время, благодаря встроенному таймеру и четкому дисплею. Фильтр диаметром 5 см позволяет воздействовать на любую часть тела, обрабатывая как небольшие, так и более обширные области. Вы сэкономите энергию, время и деньги, так как прибор использует всего 0,5 Вт мощности в режиме ожидания, благодаря чему может быть готов к использованию в любое время без потери энергии.</w:t>
            </w:r>
          </w:p>
          <w:p w:rsidR="00611E21" w:rsidRPr="00611E21" w:rsidRDefault="00611E21" w:rsidP="00611E21">
            <w:pPr>
              <w:numPr>
                <w:ilvl w:val="0"/>
                <w:numId w:val="2"/>
              </w:numPr>
              <w:jc w:val="both"/>
              <w:rPr>
                <w:sz w:val="18"/>
                <w:szCs w:val="18"/>
              </w:rPr>
            </w:pPr>
            <w:r w:rsidRPr="00611E21">
              <w:rPr>
                <w:sz w:val="18"/>
                <w:szCs w:val="18"/>
              </w:rPr>
              <w:t>Безопасность в применении;</w:t>
            </w:r>
          </w:p>
          <w:p w:rsidR="00611E21" w:rsidRPr="00611E21" w:rsidRDefault="00611E21" w:rsidP="00611E21">
            <w:pPr>
              <w:numPr>
                <w:ilvl w:val="0"/>
                <w:numId w:val="2"/>
              </w:numPr>
              <w:jc w:val="both"/>
              <w:rPr>
                <w:sz w:val="18"/>
                <w:szCs w:val="18"/>
              </w:rPr>
            </w:pPr>
            <w:r w:rsidRPr="00611E21">
              <w:rPr>
                <w:sz w:val="18"/>
                <w:szCs w:val="18"/>
              </w:rPr>
              <w:t>Мобильность;</w:t>
            </w:r>
          </w:p>
          <w:p w:rsidR="00611E21" w:rsidRPr="00611E21" w:rsidRDefault="00611E21" w:rsidP="00611E21">
            <w:pPr>
              <w:numPr>
                <w:ilvl w:val="0"/>
                <w:numId w:val="2"/>
              </w:numPr>
              <w:jc w:val="both"/>
              <w:rPr>
                <w:sz w:val="18"/>
                <w:szCs w:val="18"/>
              </w:rPr>
            </w:pPr>
            <w:r w:rsidRPr="00611E21">
              <w:rPr>
                <w:sz w:val="18"/>
                <w:szCs w:val="18"/>
              </w:rPr>
              <w:t>Высокий уровень комфорта, позволяющий расслабиться во время лечения;</w:t>
            </w:r>
          </w:p>
          <w:p w:rsidR="00611E21" w:rsidRPr="00611E21" w:rsidRDefault="00611E21" w:rsidP="00611E21">
            <w:pPr>
              <w:numPr>
                <w:ilvl w:val="0"/>
                <w:numId w:val="2"/>
              </w:numPr>
              <w:jc w:val="both"/>
              <w:rPr>
                <w:sz w:val="18"/>
                <w:szCs w:val="18"/>
              </w:rPr>
            </w:pPr>
            <w:r w:rsidRPr="00611E21">
              <w:rPr>
                <w:sz w:val="18"/>
                <w:szCs w:val="18"/>
              </w:rPr>
              <w:t>Система безопасного крепления;</w:t>
            </w:r>
          </w:p>
          <w:p w:rsidR="00611E21" w:rsidRPr="00611E21" w:rsidRDefault="00611E21" w:rsidP="00611E21">
            <w:pPr>
              <w:numPr>
                <w:ilvl w:val="0"/>
                <w:numId w:val="2"/>
              </w:numPr>
              <w:jc w:val="both"/>
              <w:rPr>
                <w:sz w:val="18"/>
                <w:szCs w:val="18"/>
              </w:rPr>
            </w:pPr>
            <w:r w:rsidRPr="00611E21">
              <w:rPr>
                <w:sz w:val="18"/>
                <w:szCs w:val="18"/>
              </w:rPr>
              <w:t>Легкость в изменении положения прибора при направлении света на любой участок тела;</w:t>
            </w:r>
          </w:p>
          <w:p w:rsidR="00611E21" w:rsidRPr="00611E21" w:rsidRDefault="00611E21" w:rsidP="006F3A16">
            <w:pPr>
              <w:pStyle w:val="a3"/>
              <w:rPr>
                <w:sz w:val="18"/>
                <w:szCs w:val="18"/>
              </w:rPr>
            </w:pPr>
            <w:r w:rsidRPr="00611E21">
              <w:rPr>
                <w:sz w:val="18"/>
                <w:szCs w:val="18"/>
              </w:rPr>
              <w:t>Простота сборки и регулировки положения</w:t>
            </w:r>
          </w:p>
          <w:p w:rsidR="00611E21" w:rsidRPr="00611E21" w:rsidRDefault="00611E21" w:rsidP="006F3A16">
            <w:pPr>
              <w:pStyle w:val="2"/>
              <w:spacing w:before="0"/>
              <w:rPr>
                <w:rFonts w:ascii="Times New Roman" w:hAnsi="Times New Roman" w:cs="Times New Roman"/>
                <w:color w:val="auto"/>
                <w:sz w:val="18"/>
                <w:szCs w:val="18"/>
              </w:rPr>
            </w:pPr>
          </w:p>
          <w:p w:rsidR="00611E21" w:rsidRPr="00611E21" w:rsidRDefault="00611E21" w:rsidP="006F3A16">
            <w:pPr>
              <w:pStyle w:val="2"/>
              <w:spacing w:before="0"/>
              <w:rPr>
                <w:rFonts w:ascii="Times New Roman" w:hAnsi="Times New Roman" w:cs="Times New Roman"/>
                <w:color w:val="auto"/>
                <w:sz w:val="18"/>
                <w:szCs w:val="18"/>
              </w:rPr>
            </w:pPr>
            <w:r w:rsidRPr="00611E21">
              <w:rPr>
                <w:rFonts w:ascii="Times New Roman" w:hAnsi="Times New Roman" w:cs="Times New Roman"/>
                <w:color w:val="auto"/>
                <w:sz w:val="18"/>
                <w:szCs w:val="18"/>
              </w:rPr>
              <w:t>Технические характеристики</w:t>
            </w:r>
          </w:p>
          <w:p w:rsidR="00611E21" w:rsidRPr="00611E21" w:rsidRDefault="00611E21" w:rsidP="006F3A16">
            <w:pPr>
              <w:rPr>
                <w:sz w:val="18"/>
                <w:szCs w:val="18"/>
              </w:rPr>
            </w:pPr>
            <w:r w:rsidRPr="00611E21">
              <w:rPr>
                <w:sz w:val="18"/>
                <w:szCs w:val="18"/>
              </w:rPr>
              <w:t>Длина волны</w:t>
            </w:r>
          </w:p>
          <w:p w:rsidR="00611E21" w:rsidRPr="00611E21" w:rsidRDefault="00611E21" w:rsidP="006F3A16">
            <w:pPr>
              <w:rPr>
                <w:sz w:val="18"/>
                <w:szCs w:val="18"/>
              </w:rPr>
            </w:pPr>
            <w:r w:rsidRPr="00611E21">
              <w:rPr>
                <w:sz w:val="18"/>
                <w:szCs w:val="18"/>
              </w:rPr>
              <w:t xml:space="preserve">480 - 3400 </w:t>
            </w:r>
            <w:proofErr w:type="spellStart"/>
            <w:r w:rsidRPr="00611E21">
              <w:rPr>
                <w:sz w:val="18"/>
                <w:szCs w:val="18"/>
              </w:rPr>
              <w:t>нм</w:t>
            </w:r>
            <w:proofErr w:type="spellEnd"/>
          </w:p>
          <w:p w:rsidR="00611E21" w:rsidRPr="00611E21" w:rsidRDefault="00611E21" w:rsidP="006F3A16">
            <w:pPr>
              <w:rPr>
                <w:sz w:val="18"/>
                <w:szCs w:val="18"/>
              </w:rPr>
            </w:pPr>
            <w:r w:rsidRPr="00611E21">
              <w:rPr>
                <w:sz w:val="18"/>
                <w:szCs w:val="18"/>
              </w:rPr>
              <w:lastRenderedPageBreak/>
              <w:t>Степень поляризации</w:t>
            </w:r>
          </w:p>
          <w:p w:rsidR="00611E21" w:rsidRPr="00611E21" w:rsidRDefault="00611E21" w:rsidP="006F3A16">
            <w:pPr>
              <w:rPr>
                <w:sz w:val="18"/>
                <w:szCs w:val="18"/>
              </w:rPr>
            </w:pPr>
            <w:r w:rsidRPr="00611E21">
              <w:rPr>
                <w:sz w:val="18"/>
                <w:szCs w:val="18"/>
              </w:rPr>
              <w:t xml:space="preserve">&gt;95% (590 - 1550 </w:t>
            </w:r>
            <w:proofErr w:type="spellStart"/>
            <w:r w:rsidRPr="00611E21">
              <w:rPr>
                <w:sz w:val="18"/>
                <w:szCs w:val="18"/>
              </w:rPr>
              <w:t>нм</w:t>
            </w:r>
            <w:proofErr w:type="spellEnd"/>
            <w:r w:rsidRPr="00611E21">
              <w:rPr>
                <w:sz w:val="18"/>
                <w:szCs w:val="18"/>
              </w:rPr>
              <w:t>)</w:t>
            </w:r>
          </w:p>
          <w:p w:rsidR="00611E21" w:rsidRPr="00611E21" w:rsidRDefault="00611E21" w:rsidP="006F3A16">
            <w:pPr>
              <w:rPr>
                <w:sz w:val="18"/>
                <w:szCs w:val="18"/>
              </w:rPr>
            </w:pPr>
            <w:r w:rsidRPr="00611E21">
              <w:rPr>
                <w:sz w:val="18"/>
                <w:szCs w:val="18"/>
              </w:rPr>
              <w:t>Удельная мощность</w:t>
            </w:r>
          </w:p>
          <w:p w:rsidR="00611E21" w:rsidRPr="00611E21" w:rsidRDefault="00611E21" w:rsidP="006F3A16">
            <w:pPr>
              <w:rPr>
                <w:sz w:val="18"/>
                <w:szCs w:val="18"/>
              </w:rPr>
            </w:pPr>
            <w:r w:rsidRPr="00611E21">
              <w:rPr>
                <w:sz w:val="18"/>
                <w:szCs w:val="18"/>
              </w:rPr>
              <w:t>прим. 40 мВт/см</w:t>
            </w:r>
            <w:proofErr w:type="gramStart"/>
            <w:r w:rsidRPr="00611E21">
              <w:rPr>
                <w:sz w:val="18"/>
                <w:szCs w:val="18"/>
                <w:vertAlign w:val="superscript"/>
              </w:rPr>
              <w:t>2</w:t>
            </w:r>
            <w:proofErr w:type="gramEnd"/>
          </w:p>
          <w:p w:rsidR="00611E21" w:rsidRPr="00611E21" w:rsidRDefault="00611E21" w:rsidP="006F3A16">
            <w:pPr>
              <w:rPr>
                <w:sz w:val="18"/>
                <w:szCs w:val="18"/>
              </w:rPr>
            </w:pPr>
            <w:r w:rsidRPr="00611E21">
              <w:rPr>
                <w:sz w:val="18"/>
                <w:szCs w:val="18"/>
              </w:rPr>
              <w:t>Плотность световой энергии в минуту</w:t>
            </w:r>
          </w:p>
          <w:p w:rsidR="00611E21" w:rsidRPr="00611E21" w:rsidRDefault="00611E21" w:rsidP="006F3A16">
            <w:pPr>
              <w:rPr>
                <w:sz w:val="18"/>
                <w:szCs w:val="18"/>
              </w:rPr>
            </w:pPr>
            <w:r w:rsidRPr="00611E21">
              <w:rPr>
                <w:sz w:val="18"/>
                <w:szCs w:val="18"/>
              </w:rPr>
              <w:t>ср. 2,4 Дж/см</w:t>
            </w:r>
            <w:proofErr w:type="gramStart"/>
            <w:r w:rsidRPr="00611E21">
              <w:rPr>
                <w:sz w:val="18"/>
                <w:szCs w:val="18"/>
                <w:vertAlign w:val="superscript"/>
              </w:rPr>
              <w:t>2</w:t>
            </w:r>
            <w:proofErr w:type="gramEnd"/>
          </w:p>
          <w:p w:rsidR="00611E21" w:rsidRPr="00611E21" w:rsidRDefault="00611E21" w:rsidP="006F3A16">
            <w:pPr>
              <w:rPr>
                <w:sz w:val="18"/>
                <w:szCs w:val="18"/>
              </w:rPr>
            </w:pPr>
            <w:r w:rsidRPr="00611E21">
              <w:rPr>
                <w:sz w:val="18"/>
                <w:szCs w:val="18"/>
              </w:rPr>
              <w:t>Яркость света</w:t>
            </w:r>
          </w:p>
          <w:p w:rsidR="00611E21" w:rsidRPr="00611E21" w:rsidRDefault="00611E21" w:rsidP="006F3A16">
            <w:pPr>
              <w:rPr>
                <w:sz w:val="18"/>
                <w:szCs w:val="18"/>
              </w:rPr>
            </w:pPr>
            <w:r w:rsidRPr="00611E21">
              <w:rPr>
                <w:sz w:val="18"/>
                <w:szCs w:val="18"/>
              </w:rPr>
              <w:t>мин. 10 000 люксов</w:t>
            </w:r>
          </w:p>
          <w:p w:rsidR="00611E21" w:rsidRPr="00611E21" w:rsidRDefault="00611E21" w:rsidP="006F3A16">
            <w:pPr>
              <w:rPr>
                <w:sz w:val="18"/>
                <w:szCs w:val="18"/>
              </w:rPr>
            </w:pPr>
            <w:r w:rsidRPr="00611E21">
              <w:rPr>
                <w:sz w:val="18"/>
                <w:szCs w:val="18"/>
              </w:rPr>
              <w:t>Маркировка CE</w:t>
            </w:r>
          </w:p>
          <w:p w:rsidR="00611E21" w:rsidRPr="00611E21" w:rsidRDefault="00611E21" w:rsidP="006F3A16">
            <w:pPr>
              <w:rPr>
                <w:sz w:val="18"/>
                <w:szCs w:val="18"/>
              </w:rPr>
            </w:pPr>
            <w:r w:rsidRPr="00611E21">
              <w:rPr>
                <w:sz w:val="18"/>
                <w:szCs w:val="18"/>
              </w:rPr>
              <w:t>CE0197</w:t>
            </w:r>
          </w:p>
          <w:p w:rsidR="00611E21" w:rsidRPr="00611E21" w:rsidRDefault="00611E21" w:rsidP="006F3A16">
            <w:pPr>
              <w:rPr>
                <w:sz w:val="18"/>
                <w:szCs w:val="18"/>
              </w:rPr>
            </w:pPr>
            <w:r w:rsidRPr="00611E21">
              <w:rPr>
                <w:sz w:val="18"/>
                <w:szCs w:val="18"/>
              </w:rPr>
              <w:t>Вес без стойки</w:t>
            </w:r>
          </w:p>
          <w:p w:rsidR="00611E21" w:rsidRPr="00611E21" w:rsidRDefault="00611E21" w:rsidP="006F3A16">
            <w:pPr>
              <w:rPr>
                <w:sz w:val="18"/>
                <w:szCs w:val="18"/>
              </w:rPr>
            </w:pPr>
            <w:r w:rsidRPr="00611E21">
              <w:rPr>
                <w:sz w:val="18"/>
                <w:szCs w:val="18"/>
              </w:rPr>
              <w:t>0,5 кг</w:t>
            </w:r>
          </w:p>
          <w:p w:rsidR="00611E21" w:rsidRPr="00611E21" w:rsidRDefault="00611E21" w:rsidP="006F3A16">
            <w:pPr>
              <w:rPr>
                <w:sz w:val="18"/>
                <w:szCs w:val="18"/>
              </w:rPr>
            </w:pPr>
            <w:r w:rsidRPr="00611E21">
              <w:rPr>
                <w:sz w:val="18"/>
                <w:szCs w:val="18"/>
              </w:rPr>
              <w:t>Вес со стойкой</w:t>
            </w:r>
          </w:p>
          <w:p w:rsidR="00611E21" w:rsidRPr="00611E21" w:rsidRDefault="00611E21" w:rsidP="006F3A16">
            <w:pPr>
              <w:rPr>
                <w:sz w:val="18"/>
                <w:szCs w:val="18"/>
              </w:rPr>
            </w:pPr>
            <w:r w:rsidRPr="00611E21">
              <w:rPr>
                <w:sz w:val="18"/>
                <w:szCs w:val="18"/>
              </w:rPr>
              <w:t>2,1 кг</w:t>
            </w:r>
          </w:p>
          <w:p w:rsidR="00611E21" w:rsidRPr="00611E21" w:rsidRDefault="00611E21" w:rsidP="006F3A16">
            <w:pPr>
              <w:rPr>
                <w:sz w:val="18"/>
                <w:szCs w:val="18"/>
              </w:rPr>
            </w:pPr>
            <w:r w:rsidRPr="00611E21">
              <w:rPr>
                <w:sz w:val="18"/>
                <w:szCs w:val="18"/>
              </w:rPr>
              <w:t>Энергопотребление в режиме ожидания</w:t>
            </w:r>
          </w:p>
          <w:p w:rsidR="00611E21" w:rsidRPr="00611E21" w:rsidRDefault="00611E21" w:rsidP="006F3A16">
            <w:pPr>
              <w:rPr>
                <w:sz w:val="18"/>
                <w:szCs w:val="18"/>
              </w:rPr>
            </w:pPr>
            <w:r w:rsidRPr="00611E21">
              <w:rPr>
                <w:sz w:val="18"/>
                <w:szCs w:val="18"/>
              </w:rPr>
              <w:t>≤ 0,3 Вт</w:t>
            </w:r>
          </w:p>
          <w:p w:rsidR="00611E21" w:rsidRPr="00611E21" w:rsidRDefault="00611E21" w:rsidP="006F3A16">
            <w:pPr>
              <w:rPr>
                <w:sz w:val="18"/>
                <w:szCs w:val="18"/>
              </w:rPr>
            </w:pPr>
            <w:r w:rsidRPr="00611E21">
              <w:rPr>
                <w:sz w:val="18"/>
                <w:szCs w:val="18"/>
              </w:rPr>
              <w:t>Параметры электросети</w:t>
            </w:r>
          </w:p>
          <w:p w:rsidR="00611E21" w:rsidRPr="00611E21" w:rsidRDefault="00611E21" w:rsidP="006F3A16">
            <w:pPr>
              <w:rPr>
                <w:sz w:val="18"/>
                <w:szCs w:val="18"/>
              </w:rPr>
            </w:pPr>
            <w:r w:rsidRPr="00611E21">
              <w:rPr>
                <w:sz w:val="18"/>
                <w:szCs w:val="18"/>
              </w:rPr>
              <w:t>100-240</w:t>
            </w:r>
            <w:proofErr w:type="gramStart"/>
            <w:r w:rsidRPr="00611E21">
              <w:rPr>
                <w:sz w:val="18"/>
                <w:szCs w:val="18"/>
              </w:rPr>
              <w:t xml:space="preserve"> В</w:t>
            </w:r>
            <w:proofErr w:type="gramEnd"/>
            <w:r w:rsidRPr="00611E21">
              <w:rPr>
                <w:sz w:val="18"/>
                <w:szCs w:val="18"/>
              </w:rPr>
              <w:t>~ 50/60 Гц</w:t>
            </w:r>
          </w:p>
          <w:p w:rsidR="00611E21" w:rsidRPr="00611E21" w:rsidRDefault="00611E21" w:rsidP="006F3A16">
            <w:pPr>
              <w:rPr>
                <w:sz w:val="18"/>
                <w:szCs w:val="18"/>
              </w:rPr>
            </w:pPr>
            <w:r w:rsidRPr="00611E21">
              <w:rPr>
                <w:sz w:val="18"/>
                <w:szCs w:val="18"/>
              </w:rPr>
              <w:t>Энергопотребление</w:t>
            </w:r>
          </w:p>
          <w:p w:rsidR="00611E21" w:rsidRPr="00611E21" w:rsidRDefault="00611E21" w:rsidP="006F3A16">
            <w:pPr>
              <w:rPr>
                <w:sz w:val="18"/>
                <w:szCs w:val="18"/>
              </w:rPr>
            </w:pPr>
            <w:r w:rsidRPr="00611E21">
              <w:rPr>
                <w:sz w:val="18"/>
                <w:szCs w:val="18"/>
              </w:rPr>
              <w:t>0,29-0,12</w:t>
            </w:r>
            <w:proofErr w:type="gramStart"/>
            <w:r w:rsidRPr="00611E21">
              <w:rPr>
                <w:sz w:val="18"/>
                <w:szCs w:val="18"/>
              </w:rPr>
              <w:t xml:space="preserve"> А</w:t>
            </w:r>
            <w:proofErr w:type="gramEnd"/>
          </w:p>
          <w:p w:rsidR="00611E21" w:rsidRPr="00611E21" w:rsidRDefault="00611E21" w:rsidP="006F3A16">
            <w:pPr>
              <w:pStyle w:val="a8"/>
              <w:spacing w:before="0" w:beforeAutospacing="0" w:after="0" w:afterAutospacing="0"/>
              <w:rPr>
                <w:sz w:val="18"/>
                <w:szCs w:val="18"/>
              </w:rPr>
            </w:pPr>
            <w:r w:rsidRPr="00611E21">
              <w:rPr>
                <w:sz w:val="18"/>
                <w:szCs w:val="18"/>
              </w:rPr>
              <w:t>Аппарат поставляется с напольной стойкой, которая позволяет расположить прибор удобным образом с учетом потребностей любого пол</w:t>
            </w:r>
          </w:p>
          <w:p w:rsidR="00611E21" w:rsidRPr="00611E21" w:rsidRDefault="00611E21" w:rsidP="006F3A16">
            <w:pPr>
              <w:pStyle w:val="a8"/>
              <w:spacing w:before="0" w:beforeAutospacing="0" w:after="0" w:afterAutospacing="0"/>
              <w:rPr>
                <w:sz w:val="18"/>
                <w:szCs w:val="18"/>
              </w:rPr>
            </w:pPr>
            <w:proofErr w:type="spellStart"/>
            <w:r w:rsidRPr="00611E21">
              <w:rPr>
                <w:sz w:val="18"/>
                <w:szCs w:val="18"/>
              </w:rPr>
              <w:t>ьзователя</w:t>
            </w:r>
            <w:proofErr w:type="spellEnd"/>
            <w:r w:rsidRPr="00611E21">
              <w:rPr>
                <w:sz w:val="18"/>
                <w:szCs w:val="18"/>
              </w:rPr>
              <w:t>.</w:t>
            </w:r>
          </w:p>
          <w:p w:rsidR="00611E21" w:rsidRPr="00611E21" w:rsidRDefault="00611E21" w:rsidP="006F3A16">
            <w:pPr>
              <w:pStyle w:val="a8"/>
              <w:spacing w:before="0" w:beforeAutospacing="0" w:after="0" w:afterAutospacing="0"/>
              <w:rPr>
                <w:sz w:val="18"/>
                <w:szCs w:val="18"/>
              </w:rPr>
            </w:pPr>
            <w:r w:rsidRPr="00611E21">
              <w:rPr>
                <w:rStyle w:val="a7"/>
                <w:sz w:val="18"/>
                <w:szCs w:val="18"/>
              </w:rPr>
              <w:t>Основные характеристики:</w:t>
            </w:r>
          </w:p>
          <w:p w:rsidR="00611E21" w:rsidRPr="00611E21" w:rsidRDefault="00611E21" w:rsidP="00611E21">
            <w:pPr>
              <w:numPr>
                <w:ilvl w:val="0"/>
                <w:numId w:val="3"/>
              </w:numPr>
              <w:rPr>
                <w:sz w:val="18"/>
                <w:szCs w:val="18"/>
              </w:rPr>
            </w:pPr>
            <w:r w:rsidRPr="00611E21">
              <w:rPr>
                <w:sz w:val="18"/>
                <w:szCs w:val="18"/>
              </w:rPr>
              <w:t>Абсолютно безопасен</w:t>
            </w:r>
          </w:p>
          <w:p w:rsidR="00611E21" w:rsidRPr="00611E21" w:rsidRDefault="00611E21" w:rsidP="00611E21">
            <w:pPr>
              <w:numPr>
                <w:ilvl w:val="0"/>
                <w:numId w:val="3"/>
              </w:numPr>
              <w:rPr>
                <w:sz w:val="18"/>
                <w:szCs w:val="18"/>
              </w:rPr>
            </w:pPr>
            <w:r w:rsidRPr="00611E21">
              <w:rPr>
                <w:sz w:val="18"/>
                <w:szCs w:val="18"/>
              </w:rPr>
              <w:t>Мобилен</w:t>
            </w:r>
          </w:p>
          <w:p w:rsidR="00611E21" w:rsidRPr="00611E21" w:rsidRDefault="00611E21" w:rsidP="00611E21">
            <w:pPr>
              <w:numPr>
                <w:ilvl w:val="0"/>
                <w:numId w:val="3"/>
              </w:numPr>
              <w:rPr>
                <w:sz w:val="18"/>
                <w:szCs w:val="18"/>
              </w:rPr>
            </w:pPr>
            <w:r w:rsidRPr="00611E21">
              <w:rPr>
                <w:sz w:val="18"/>
                <w:szCs w:val="18"/>
              </w:rPr>
              <w:t>Высокий уровень комфорта, позволяющий расслабиться во время лечения</w:t>
            </w:r>
          </w:p>
          <w:p w:rsidR="00611E21" w:rsidRPr="00611E21" w:rsidRDefault="00611E21" w:rsidP="00611E21">
            <w:pPr>
              <w:numPr>
                <w:ilvl w:val="0"/>
                <w:numId w:val="3"/>
              </w:numPr>
              <w:rPr>
                <w:sz w:val="18"/>
                <w:szCs w:val="18"/>
              </w:rPr>
            </w:pPr>
            <w:r w:rsidRPr="00611E21">
              <w:rPr>
                <w:sz w:val="18"/>
                <w:szCs w:val="18"/>
              </w:rPr>
              <w:t>Система безопасных креплений</w:t>
            </w:r>
          </w:p>
          <w:p w:rsidR="00611E21" w:rsidRPr="00611E21" w:rsidRDefault="00611E21" w:rsidP="00611E21">
            <w:pPr>
              <w:numPr>
                <w:ilvl w:val="0"/>
                <w:numId w:val="3"/>
              </w:numPr>
              <w:rPr>
                <w:sz w:val="18"/>
                <w:szCs w:val="18"/>
              </w:rPr>
            </w:pPr>
            <w:r w:rsidRPr="00611E21">
              <w:rPr>
                <w:sz w:val="18"/>
                <w:szCs w:val="18"/>
              </w:rPr>
              <w:t>Удобен для воздействия на любой участок тела</w:t>
            </w:r>
          </w:p>
          <w:p w:rsidR="00611E21" w:rsidRPr="00611E21" w:rsidRDefault="00611E21" w:rsidP="00611E21">
            <w:pPr>
              <w:numPr>
                <w:ilvl w:val="0"/>
                <w:numId w:val="3"/>
              </w:numPr>
              <w:rPr>
                <w:sz w:val="18"/>
                <w:szCs w:val="18"/>
              </w:rPr>
            </w:pPr>
            <w:r w:rsidRPr="00611E21">
              <w:rPr>
                <w:sz w:val="18"/>
                <w:szCs w:val="18"/>
              </w:rPr>
              <w:t>Простота сборки и установки</w:t>
            </w:r>
          </w:p>
          <w:p w:rsidR="00611E21" w:rsidRPr="00611E21" w:rsidRDefault="00611E21" w:rsidP="006F3A16">
            <w:pPr>
              <w:pStyle w:val="a3"/>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611E21" w:rsidRPr="00611E21" w:rsidRDefault="00611E21" w:rsidP="006F3A16">
            <w:pPr>
              <w:rPr>
                <w:sz w:val="18"/>
                <w:szCs w:val="18"/>
              </w:rPr>
            </w:pPr>
            <w:r w:rsidRPr="00611E21">
              <w:rPr>
                <w:sz w:val="18"/>
                <w:szCs w:val="18"/>
              </w:rPr>
              <w:lastRenderedPageBreak/>
              <w:t>1</w:t>
            </w:r>
          </w:p>
        </w:tc>
      </w:tr>
      <w:tr w:rsidR="00611E21" w:rsidRPr="00611E21" w:rsidTr="00611E21">
        <w:trPr>
          <w:trHeight w:val="141"/>
        </w:trPr>
        <w:tc>
          <w:tcPr>
            <w:tcW w:w="709" w:type="dxa"/>
            <w:vMerge/>
            <w:tcBorders>
              <w:left w:val="single" w:sz="4" w:space="0" w:color="auto"/>
              <w:right w:val="single" w:sz="4" w:space="0" w:color="auto"/>
            </w:tcBorders>
            <w:vAlign w:val="center"/>
            <w:hideMark/>
          </w:tcPr>
          <w:p w:rsidR="00611E21" w:rsidRPr="00611E21" w:rsidRDefault="00611E21" w:rsidP="006F3A16">
            <w:pPr>
              <w:jc w:val="center"/>
              <w:rPr>
                <w:b/>
                <w:sz w:val="18"/>
                <w:szCs w:val="18"/>
              </w:rPr>
            </w:pPr>
          </w:p>
        </w:tc>
        <w:tc>
          <w:tcPr>
            <w:tcW w:w="2693" w:type="dxa"/>
            <w:vMerge/>
            <w:tcBorders>
              <w:left w:val="single" w:sz="4" w:space="0" w:color="auto"/>
              <w:right w:val="single" w:sz="4" w:space="0" w:color="auto"/>
            </w:tcBorders>
            <w:vAlign w:val="center"/>
            <w:hideMark/>
          </w:tcPr>
          <w:p w:rsidR="00611E21" w:rsidRPr="00611E21" w:rsidRDefault="00611E21" w:rsidP="006F3A16">
            <w:pPr>
              <w:ind w:right="-108"/>
              <w:rPr>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11E21" w:rsidRPr="00611E21" w:rsidRDefault="00611E21" w:rsidP="006F3A16">
            <w:pPr>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611E21" w:rsidRPr="00611E21" w:rsidRDefault="00611E21" w:rsidP="006F3A16">
            <w:pPr>
              <w:rPr>
                <w:sz w:val="18"/>
                <w:szCs w:val="18"/>
              </w:rPr>
            </w:pPr>
          </w:p>
        </w:tc>
        <w:tc>
          <w:tcPr>
            <w:tcW w:w="6237" w:type="dxa"/>
            <w:tcBorders>
              <w:top w:val="single" w:sz="4" w:space="0" w:color="auto"/>
              <w:left w:val="single" w:sz="4" w:space="0" w:color="auto"/>
              <w:bottom w:val="single" w:sz="4" w:space="0" w:color="auto"/>
              <w:right w:val="single" w:sz="4" w:space="0" w:color="auto"/>
            </w:tcBorders>
          </w:tcPr>
          <w:p w:rsidR="00611E21" w:rsidRPr="00611E21" w:rsidRDefault="00611E21" w:rsidP="006F3A16">
            <w:pPr>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611E21" w:rsidRPr="00611E21" w:rsidRDefault="00611E21" w:rsidP="006F3A16">
            <w:pPr>
              <w:rPr>
                <w:sz w:val="18"/>
                <w:szCs w:val="18"/>
              </w:rPr>
            </w:pPr>
          </w:p>
        </w:tc>
      </w:tr>
      <w:tr w:rsidR="00611E21" w:rsidRPr="00611E21" w:rsidTr="00611E21">
        <w:trPr>
          <w:trHeight w:val="141"/>
        </w:trPr>
        <w:tc>
          <w:tcPr>
            <w:tcW w:w="709" w:type="dxa"/>
            <w:vMerge/>
            <w:tcBorders>
              <w:left w:val="single" w:sz="4" w:space="0" w:color="auto"/>
              <w:right w:val="single" w:sz="4" w:space="0" w:color="auto"/>
            </w:tcBorders>
            <w:vAlign w:val="center"/>
          </w:tcPr>
          <w:p w:rsidR="00611E21" w:rsidRPr="00611E21" w:rsidRDefault="00611E21" w:rsidP="006F3A16">
            <w:pPr>
              <w:jc w:val="center"/>
              <w:rPr>
                <w:b/>
                <w:sz w:val="18"/>
                <w:szCs w:val="18"/>
              </w:rPr>
            </w:pPr>
          </w:p>
        </w:tc>
        <w:tc>
          <w:tcPr>
            <w:tcW w:w="2693" w:type="dxa"/>
            <w:vMerge/>
            <w:tcBorders>
              <w:left w:val="single" w:sz="4" w:space="0" w:color="auto"/>
              <w:right w:val="single" w:sz="4" w:space="0" w:color="auto"/>
            </w:tcBorders>
            <w:vAlign w:val="center"/>
          </w:tcPr>
          <w:p w:rsidR="00611E21" w:rsidRPr="00611E21" w:rsidRDefault="00611E21" w:rsidP="006F3A16">
            <w:pPr>
              <w:ind w:right="-108"/>
              <w:rPr>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11E21" w:rsidRPr="00611E21" w:rsidRDefault="00611E21" w:rsidP="006F3A16">
            <w:pPr>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611E21" w:rsidRPr="00611E21" w:rsidRDefault="00611E21" w:rsidP="006F3A16">
            <w:pPr>
              <w:rPr>
                <w:sz w:val="18"/>
                <w:szCs w:val="18"/>
              </w:rPr>
            </w:pPr>
          </w:p>
        </w:tc>
        <w:tc>
          <w:tcPr>
            <w:tcW w:w="6237" w:type="dxa"/>
            <w:tcBorders>
              <w:top w:val="single" w:sz="4" w:space="0" w:color="auto"/>
              <w:left w:val="single" w:sz="4" w:space="0" w:color="auto"/>
              <w:bottom w:val="single" w:sz="4" w:space="0" w:color="auto"/>
              <w:right w:val="single" w:sz="4" w:space="0" w:color="auto"/>
            </w:tcBorders>
          </w:tcPr>
          <w:p w:rsidR="00611E21" w:rsidRPr="00611E21" w:rsidRDefault="00611E21" w:rsidP="006F3A16">
            <w:pPr>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611E21" w:rsidRPr="00611E21" w:rsidRDefault="00611E21" w:rsidP="006F3A16">
            <w:pPr>
              <w:rPr>
                <w:sz w:val="18"/>
                <w:szCs w:val="18"/>
              </w:rPr>
            </w:pPr>
          </w:p>
        </w:tc>
      </w:tr>
      <w:tr w:rsidR="00611E21" w:rsidRPr="00611E21" w:rsidTr="00611E21">
        <w:trPr>
          <w:trHeight w:val="141"/>
        </w:trPr>
        <w:tc>
          <w:tcPr>
            <w:tcW w:w="709" w:type="dxa"/>
            <w:vMerge/>
            <w:tcBorders>
              <w:left w:val="single" w:sz="4" w:space="0" w:color="auto"/>
              <w:right w:val="single" w:sz="4" w:space="0" w:color="auto"/>
            </w:tcBorders>
            <w:vAlign w:val="center"/>
            <w:hideMark/>
          </w:tcPr>
          <w:p w:rsidR="00611E21" w:rsidRPr="00611E21" w:rsidRDefault="00611E21" w:rsidP="006F3A16">
            <w:pPr>
              <w:jc w:val="center"/>
              <w:rPr>
                <w:b/>
                <w:sz w:val="18"/>
                <w:szCs w:val="18"/>
              </w:rPr>
            </w:pPr>
          </w:p>
        </w:tc>
        <w:tc>
          <w:tcPr>
            <w:tcW w:w="2693" w:type="dxa"/>
            <w:vMerge/>
            <w:tcBorders>
              <w:left w:val="single" w:sz="4" w:space="0" w:color="auto"/>
              <w:right w:val="single" w:sz="4" w:space="0" w:color="auto"/>
            </w:tcBorders>
            <w:vAlign w:val="center"/>
            <w:hideMark/>
          </w:tcPr>
          <w:p w:rsidR="00611E21" w:rsidRPr="00611E21" w:rsidRDefault="00611E21" w:rsidP="006F3A16">
            <w:pPr>
              <w:ind w:right="-108"/>
              <w:rPr>
                <w:b/>
                <w:sz w:val="18"/>
                <w:szCs w:val="18"/>
              </w:rPr>
            </w:pPr>
          </w:p>
        </w:tc>
        <w:tc>
          <w:tcPr>
            <w:tcW w:w="11624" w:type="dxa"/>
            <w:gridSpan w:val="4"/>
            <w:tcBorders>
              <w:top w:val="single" w:sz="4" w:space="0" w:color="auto"/>
              <w:left w:val="single" w:sz="4" w:space="0" w:color="auto"/>
              <w:bottom w:val="single" w:sz="4" w:space="0" w:color="auto"/>
              <w:right w:val="single" w:sz="4" w:space="0" w:color="auto"/>
            </w:tcBorders>
            <w:vAlign w:val="center"/>
            <w:hideMark/>
          </w:tcPr>
          <w:p w:rsidR="00611E21" w:rsidRPr="00611E21" w:rsidRDefault="00611E21" w:rsidP="006F3A16">
            <w:pPr>
              <w:jc w:val="both"/>
              <w:rPr>
                <w:i/>
                <w:sz w:val="18"/>
                <w:szCs w:val="18"/>
              </w:rPr>
            </w:pPr>
            <w:r w:rsidRPr="00611E21">
              <w:rPr>
                <w:i/>
                <w:sz w:val="18"/>
                <w:szCs w:val="18"/>
              </w:rPr>
              <w:t>Дополнительные комплектующие</w:t>
            </w:r>
          </w:p>
        </w:tc>
      </w:tr>
      <w:tr w:rsidR="00611E21" w:rsidRPr="00611E21" w:rsidTr="00611E21">
        <w:trPr>
          <w:trHeight w:val="141"/>
        </w:trPr>
        <w:tc>
          <w:tcPr>
            <w:tcW w:w="709" w:type="dxa"/>
            <w:vMerge/>
            <w:tcBorders>
              <w:left w:val="single" w:sz="4" w:space="0" w:color="auto"/>
              <w:right w:val="single" w:sz="4" w:space="0" w:color="auto"/>
            </w:tcBorders>
            <w:vAlign w:val="center"/>
            <w:hideMark/>
          </w:tcPr>
          <w:p w:rsidR="00611E21" w:rsidRPr="00611E21" w:rsidRDefault="00611E21" w:rsidP="006F3A16">
            <w:pPr>
              <w:jc w:val="center"/>
              <w:rPr>
                <w:b/>
                <w:sz w:val="18"/>
                <w:szCs w:val="18"/>
              </w:rPr>
            </w:pPr>
          </w:p>
        </w:tc>
        <w:tc>
          <w:tcPr>
            <w:tcW w:w="2693" w:type="dxa"/>
            <w:vMerge/>
            <w:tcBorders>
              <w:left w:val="single" w:sz="4" w:space="0" w:color="auto"/>
              <w:right w:val="single" w:sz="4" w:space="0" w:color="auto"/>
            </w:tcBorders>
            <w:vAlign w:val="center"/>
            <w:hideMark/>
          </w:tcPr>
          <w:p w:rsidR="00611E21" w:rsidRPr="00611E21" w:rsidRDefault="00611E21" w:rsidP="006F3A16">
            <w:pPr>
              <w:ind w:right="-108"/>
              <w:rPr>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11E21" w:rsidRPr="00611E21" w:rsidRDefault="00611E21" w:rsidP="006F3A16">
            <w:pPr>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611E21" w:rsidRPr="00611E21" w:rsidRDefault="00611E21" w:rsidP="006F3A16">
            <w:pPr>
              <w:rPr>
                <w:sz w:val="18"/>
                <w:szCs w:val="18"/>
              </w:rPr>
            </w:pPr>
          </w:p>
        </w:tc>
        <w:tc>
          <w:tcPr>
            <w:tcW w:w="6237" w:type="dxa"/>
            <w:tcBorders>
              <w:top w:val="single" w:sz="4" w:space="0" w:color="auto"/>
              <w:left w:val="single" w:sz="4" w:space="0" w:color="auto"/>
              <w:bottom w:val="single" w:sz="4" w:space="0" w:color="auto"/>
              <w:right w:val="single" w:sz="4" w:space="0" w:color="auto"/>
            </w:tcBorders>
          </w:tcPr>
          <w:p w:rsidR="00611E21" w:rsidRPr="00611E21" w:rsidRDefault="00611E21" w:rsidP="006F3A16">
            <w:pPr>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611E21" w:rsidRPr="00611E21" w:rsidRDefault="00611E21" w:rsidP="006F3A16">
            <w:pPr>
              <w:rPr>
                <w:sz w:val="18"/>
                <w:szCs w:val="18"/>
              </w:rPr>
            </w:pPr>
          </w:p>
        </w:tc>
      </w:tr>
      <w:tr w:rsidR="00611E21" w:rsidRPr="00611E21" w:rsidTr="00611E21">
        <w:trPr>
          <w:trHeight w:val="141"/>
        </w:trPr>
        <w:tc>
          <w:tcPr>
            <w:tcW w:w="709" w:type="dxa"/>
            <w:vMerge/>
            <w:tcBorders>
              <w:left w:val="single" w:sz="4" w:space="0" w:color="auto"/>
              <w:right w:val="single" w:sz="4" w:space="0" w:color="auto"/>
            </w:tcBorders>
            <w:vAlign w:val="center"/>
            <w:hideMark/>
          </w:tcPr>
          <w:p w:rsidR="00611E21" w:rsidRPr="00611E21" w:rsidRDefault="00611E21" w:rsidP="006F3A16">
            <w:pPr>
              <w:jc w:val="center"/>
              <w:rPr>
                <w:b/>
                <w:sz w:val="18"/>
                <w:szCs w:val="18"/>
              </w:rPr>
            </w:pPr>
          </w:p>
        </w:tc>
        <w:tc>
          <w:tcPr>
            <w:tcW w:w="2693" w:type="dxa"/>
            <w:vMerge/>
            <w:tcBorders>
              <w:left w:val="single" w:sz="4" w:space="0" w:color="auto"/>
              <w:right w:val="single" w:sz="4" w:space="0" w:color="auto"/>
            </w:tcBorders>
            <w:vAlign w:val="center"/>
            <w:hideMark/>
          </w:tcPr>
          <w:p w:rsidR="00611E21" w:rsidRPr="00611E21" w:rsidRDefault="00611E21" w:rsidP="006F3A16">
            <w:pPr>
              <w:ind w:right="-108"/>
              <w:rPr>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11E21" w:rsidRPr="00611E21" w:rsidRDefault="00611E21" w:rsidP="006F3A16">
            <w:pPr>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611E21" w:rsidRPr="00611E21" w:rsidRDefault="00611E21" w:rsidP="006F3A16">
            <w:pPr>
              <w:rPr>
                <w:sz w:val="18"/>
                <w:szCs w:val="18"/>
              </w:rPr>
            </w:pPr>
          </w:p>
        </w:tc>
        <w:tc>
          <w:tcPr>
            <w:tcW w:w="6237" w:type="dxa"/>
            <w:tcBorders>
              <w:top w:val="single" w:sz="4" w:space="0" w:color="auto"/>
              <w:left w:val="single" w:sz="4" w:space="0" w:color="auto"/>
              <w:bottom w:val="single" w:sz="4" w:space="0" w:color="auto"/>
              <w:right w:val="single" w:sz="4" w:space="0" w:color="auto"/>
            </w:tcBorders>
          </w:tcPr>
          <w:p w:rsidR="00611E21" w:rsidRPr="00611E21" w:rsidRDefault="00611E21" w:rsidP="006F3A16">
            <w:pPr>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611E21" w:rsidRPr="00611E21" w:rsidRDefault="00611E21" w:rsidP="006F3A16">
            <w:pPr>
              <w:rPr>
                <w:sz w:val="18"/>
                <w:szCs w:val="18"/>
              </w:rPr>
            </w:pPr>
          </w:p>
        </w:tc>
      </w:tr>
      <w:tr w:rsidR="00611E21" w:rsidRPr="00611E21" w:rsidTr="00611E21">
        <w:trPr>
          <w:trHeight w:val="137"/>
        </w:trPr>
        <w:tc>
          <w:tcPr>
            <w:tcW w:w="709" w:type="dxa"/>
            <w:vMerge/>
            <w:tcBorders>
              <w:left w:val="single" w:sz="4" w:space="0" w:color="auto"/>
              <w:right w:val="single" w:sz="4" w:space="0" w:color="auto"/>
            </w:tcBorders>
            <w:vAlign w:val="center"/>
            <w:hideMark/>
          </w:tcPr>
          <w:p w:rsidR="00611E21" w:rsidRPr="00611E21" w:rsidRDefault="00611E21" w:rsidP="006F3A16">
            <w:pPr>
              <w:jc w:val="center"/>
              <w:rPr>
                <w:b/>
                <w:sz w:val="18"/>
                <w:szCs w:val="18"/>
              </w:rPr>
            </w:pPr>
          </w:p>
        </w:tc>
        <w:tc>
          <w:tcPr>
            <w:tcW w:w="2693" w:type="dxa"/>
            <w:vMerge/>
            <w:tcBorders>
              <w:left w:val="single" w:sz="4" w:space="0" w:color="auto"/>
              <w:right w:val="single" w:sz="4" w:space="0" w:color="auto"/>
            </w:tcBorders>
            <w:vAlign w:val="center"/>
            <w:hideMark/>
          </w:tcPr>
          <w:p w:rsidR="00611E21" w:rsidRPr="00611E21" w:rsidRDefault="00611E21" w:rsidP="006F3A16">
            <w:pPr>
              <w:ind w:right="-108"/>
              <w:rPr>
                <w:b/>
                <w:sz w:val="18"/>
                <w:szCs w:val="18"/>
              </w:rPr>
            </w:pPr>
          </w:p>
        </w:tc>
        <w:tc>
          <w:tcPr>
            <w:tcW w:w="11624" w:type="dxa"/>
            <w:gridSpan w:val="4"/>
            <w:tcBorders>
              <w:top w:val="single" w:sz="4" w:space="0" w:color="auto"/>
              <w:left w:val="single" w:sz="4" w:space="0" w:color="auto"/>
              <w:bottom w:val="single" w:sz="4" w:space="0" w:color="auto"/>
              <w:right w:val="single" w:sz="4" w:space="0" w:color="auto"/>
            </w:tcBorders>
            <w:hideMark/>
          </w:tcPr>
          <w:p w:rsidR="00611E21" w:rsidRPr="00611E21" w:rsidRDefault="00611E21" w:rsidP="006F3A16">
            <w:pPr>
              <w:rPr>
                <w:i/>
                <w:sz w:val="18"/>
                <w:szCs w:val="18"/>
              </w:rPr>
            </w:pPr>
            <w:r w:rsidRPr="00611E21">
              <w:rPr>
                <w:i/>
                <w:sz w:val="18"/>
                <w:szCs w:val="18"/>
              </w:rPr>
              <w:t>Расходные материалы и изнашиваемые узлы:</w:t>
            </w:r>
          </w:p>
        </w:tc>
      </w:tr>
      <w:tr w:rsidR="00611E21" w:rsidRPr="00611E21" w:rsidTr="00611E21">
        <w:trPr>
          <w:trHeight w:val="191"/>
        </w:trPr>
        <w:tc>
          <w:tcPr>
            <w:tcW w:w="709" w:type="dxa"/>
            <w:vMerge/>
            <w:tcBorders>
              <w:left w:val="single" w:sz="4" w:space="0" w:color="auto"/>
              <w:right w:val="single" w:sz="4" w:space="0" w:color="auto"/>
            </w:tcBorders>
            <w:vAlign w:val="center"/>
            <w:hideMark/>
          </w:tcPr>
          <w:p w:rsidR="00611E21" w:rsidRPr="00611E21" w:rsidRDefault="00611E21" w:rsidP="006F3A16">
            <w:pPr>
              <w:jc w:val="center"/>
              <w:rPr>
                <w:b/>
                <w:sz w:val="18"/>
                <w:szCs w:val="18"/>
              </w:rPr>
            </w:pPr>
          </w:p>
        </w:tc>
        <w:tc>
          <w:tcPr>
            <w:tcW w:w="2693" w:type="dxa"/>
            <w:vMerge/>
            <w:tcBorders>
              <w:left w:val="single" w:sz="4" w:space="0" w:color="auto"/>
              <w:right w:val="single" w:sz="4" w:space="0" w:color="auto"/>
            </w:tcBorders>
            <w:vAlign w:val="center"/>
            <w:hideMark/>
          </w:tcPr>
          <w:p w:rsidR="00611E21" w:rsidRPr="00611E21" w:rsidRDefault="00611E21" w:rsidP="006F3A16">
            <w:pPr>
              <w:ind w:right="-108"/>
              <w:rPr>
                <w:b/>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611E21" w:rsidRPr="00611E21" w:rsidRDefault="00611E21" w:rsidP="006F3A16">
            <w:pPr>
              <w:jc w:val="center"/>
              <w:rPr>
                <w:i/>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rsidR="00611E21" w:rsidRPr="00611E21" w:rsidRDefault="00611E21" w:rsidP="006F3A16">
            <w:pPr>
              <w:ind w:left="-97" w:right="-86"/>
              <w:jc w:val="center"/>
              <w:rPr>
                <w:i/>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611E21" w:rsidRPr="00611E21" w:rsidRDefault="00611E21" w:rsidP="006F3A16">
            <w:pPr>
              <w:ind w:right="-108" w:hanging="130"/>
              <w:jc w:val="center"/>
              <w:rPr>
                <w:i/>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611E21" w:rsidRPr="00611E21" w:rsidRDefault="00611E21" w:rsidP="006F3A16">
            <w:pPr>
              <w:jc w:val="center"/>
              <w:rPr>
                <w:i/>
                <w:sz w:val="18"/>
                <w:szCs w:val="18"/>
              </w:rPr>
            </w:pPr>
          </w:p>
        </w:tc>
      </w:tr>
      <w:tr w:rsidR="00611E21" w:rsidRPr="00611E21" w:rsidTr="00611E21">
        <w:trPr>
          <w:trHeight w:val="191"/>
        </w:trPr>
        <w:tc>
          <w:tcPr>
            <w:tcW w:w="709" w:type="dxa"/>
            <w:vMerge/>
            <w:tcBorders>
              <w:left w:val="single" w:sz="4" w:space="0" w:color="auto"/>
              <w:bottom w:val="single" w:sz="4" w:space="0" w:color="auto"/>
              <w:right w:val="single" w:sz="4" w:space="0" w:color="auto"/>
            </w:tcBorders>
            <w:vAlign w:val="center"/>
            <w:hideMark/>
          </w:tcPr>
          <w:p w:rsidR="00611E21" w:rsidRPr="00611E21" w:rsidRDefault="00611E21" w:rsidP="006F3A16">
            <w:pPr>
              <w:jc w:val="center"/>
              <w:rPr>
                <w:b/>
                <w:sz w:val="18"/>
                <w:szCs w:val="18"/>
              </w:rPr>
            </w:pPr>
          </w:p>
        </w:tc>
        <w:tc>
          <w:tcPr>
            <w:tcW w:w="2693" w:type="dxa"/>
            <w:vMerge/>
            <w:tcBorders>
              <w:left w:val="single" w:sz="4" w:space="0" w:color="auto"/>
              <w:bottom w:val="single" w:sz="4" w:space="0" w:color="auto"/>
              <w:right w:val="single" w:sz="4" w:space="0" w:color="auto"/>
            </w:tcBorders>
            <w:vAlign w:val="center"/>
            <w:hideMark/>
          </w:tcPr>
          <w:p w:rsidR="00611E21" w:rsidRPr="00611E21" w:rsidRDefault="00611E21" w:rsidP="006F3A16">
            <w:pPr>
              <w:rPr>
                <w:b/>
                <w:sz w:val="18"/>
                <w:szCs w:val="18"/>
              </w:rPr>
            </w:pPr>
          </w:p>
        </w:tc>
        <w:tc>
          <w:tcPr>
            <w:tcW w:w="567" w:type="dxa"/>
            <w:tcBorders>
              <w:top w:val="single" w:sz="4" w:space="0" w:color="auto"/>
              <w:left w:val="single" w:sz="4" w:space="0" w:color="auto"/>
              <w:right w:val="single" w:sz="4" w:space="0" w:color="auto"/>
            </w:tcBorders>
            <w:hideMark/>
          </w:tcPr>
          <w:p w:rsidR="00611E21" w:rsidRPr="00611E21" w:rsidRDefault="00611E21" w:rsidP="006F3A16">
            <w:pPr>
              <w:jc w:val="center"/>
              <w:rPr>
                <w:sz w:val="18"/>
                <w:szCs w:val="18"/>
              </w:rPr>
            </w:pPr>
          </w:p>
        </w:tc>
        <w:tc>
          <w:tcPr>
            <w:tcW w:w="2835" w:type="dxa"/>
            <w:tcBorders>
              <w:top w:val="single" w:sz="4" w:space="0" w:color="auto"/>
              <w:left w:val="single" w:sz="4" w:space="0" w:color="auto"/>
              <w:right w:val="single" w:sz="4" w:space="0" w:color="auto"/>
            </w:tcBorders>
            <w:vAlign w:val="center"/>
          </w:tcPr>
          <w:p w:rsidR="00611E21" w:rsidRPr="00611E21" w:rsidRDefault="00611E21" w:rsidP="006F3A16">
            <w:pPr>
              <w:jc w:val="center"/>
              <w:rPr>
                <w:sz w:val="18"/>
                <w:szCs w:val="18"/>
              </w:rPr>
            </w:pPr>
          </w:p>
        </w:tc>
        <w:tc>
          <w:tcPr>
            <w:tcW w:w="6237" w:type="dxa"/>
            <w:tcBorders>
              <w:top w:val="single" w:sz="4" w:space="0" w:color="auto"/>
              <w:left w:val="single" w:sz="4" w:space="0" w:color="auto"/>
              <w:right w:val="single" w:sz="4" w:space="0" w:color="auto"/>
            </w:tcBorders>
          </w:tcPr>
          <w:p w:rsidR="00611E21" w:rsidRPr="00611E21" w:rsidRDefault="00611E21" w:rsidP="006F3A16">
            <w:pPr>
              <w:jc w:val="center"/>
              <w:rPr>
                <w:sz w:val="18"/>
                <w:szCs w:val="18"/>
              </w:rPr>
            </w:pPr>
          </w:p>
        </w:tc>
        <w:tc>
          <w:tcPr>
            <w:tcW w:w="1985" w:type="dxa"/>
            <w:tcBorders>
              <w:top w:val="single" w:sz="4" w:space="0" w:color="auto"/>
              <w:left w:val="single" w:sz="4" w:space="0" w:color="auto"/>
              <w:right w:val="single" w:sz="4" w:space="0" w:color="auto"/>
            </w:tcBorders>
          </w:tcPr>
          <w:p w:rsidR="00611E21" w:rsidRPr="00611E21" w:rsidRDefault="00611E21" w:rsidP="006F3A16">
            <w:pPr>
              <w:jc w:val="center"/>
              <w:rPr>
                <w:sz w:val="18"/>
                <w:szCs w:val="18"/>
              </w:rPr>
            </w:pPr>
          </w:p>
        </w:tc>
      </w:tr>
      <w:tr w:rsidR="00611E21" w:rsidRPr="00611E21" w:rsidTr="00611E2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611E21" w:rsidRPr="00611E21" w:rsidRDefault="00611E21" w:rsidP="006F3A16">
            <w:pPr>
              <w:tabs>
                <w:tab w:val="left" w:pos="450"/>
              </w:tabs>
              <w:jc w:val="center"/>
              <w:rPr>
                <w:b/>
                <w:sz w:val="18"/>
                <w:szCs w:val="18"/>
              </w:rPr>
            </w:pPr>
            <w:r w:rsidRPr="00611E21">
              <w:rPr>
                <w:b/>
                <w:sz w:val="18"/>
                <w:szCs w:val="18"/>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1E21" w:rsidRPr="00611E21" w:rsidRDefault="00611E21" w:rsidP="006F3A16">
            <w:pPr>
              <w:rPr>
                <w:b/>
                <w:sz w:val="18"/>
                <w:szCs w:val="18"/>
              </w:rPr>
            </w:pPr>
            <w:r w:rsidRPr="00611E21">
              <w:rPr>
                <w:b/>
                <w:bCs/>
                <w:sz w:val="18"/>
                <w:szCs w:val="18"/>
              </w:rPr>
              <w:t>Требования к условиям эксплуатации</w:t>
            </w:r>
          </w:p>
        </w:tc>
        <w:tc>
          <w:tcPr>
            <w:tcW w:w="11624" w:type="dxa"/>
            <w:gridSpan w:val="4"/>
            <w:tcBorders>
              <w:top w:val="single" w:sz="4" w:space="0" w:color="auto"/>
              <w:left w:val="single" w:sz="4" w:space="0" w:color="auto"/>
              <w:bottom w:val="single" w:sz="4" w:space="0" w:color="auto"/>
              <w:right w:val="single" w:sz="4" w:space="0" w:color="auto"/>
            </w:tcBorders>
            <w:vAlign w:val="center"/>
          </w:tcPr>
          <w:p w:rsidR="00611E21" w:rsidRPr="00611E21" w:rsidRDefault="00611E21" w:rsidP="006F3A16">
            <w:pPr>
              <w:shd w:val="clear" w:color="auto" w:fill="FFFFFF"/>
              <w:jc w:val="both"/>
              <w:rPr>
                <w:color w:val="000000"/>
                <w:sz w:val="18"/>
                <w:szCs w:val="18"/>
              </w:rPr>
            </w:pPr>
            <w:r w:rsidRPr="00611E21">
              <w:rPr>
                <w:color w:val="000000"/>
                <w:sz w:val="18"/>
                <w:szCs w:val="18"/>
              </w:rPr>
              <w:t xml:space="preserve">Устройство не требует каких-либо специальных условий окружающей среды, но должно строго использоваться в помещении.  </w:t>
            </w:r>
          </w:p>
        </w:tc>
      </w:tr>
      <w:tr w:rsidR="00611E21" w:rsidRPr="00611E21" w:rsidTr="00611E2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611E21" w:rsidRPr="00611E21" w:rsidRDefault="00611E21" w:rsidP="006F3A16">
            <w:pPr>
              <w:jc w:val="center"/>
              <w:rPr>
                <w:b/>
                <w:sz w:val="18"/>
                <w:szCs w:val="18"/>
              </w:rPr>
            </w:pPr>
            <w:r w:rsidRPr="00611E21">
              <w:rPr>
                <w:b/>
                <w:sz w:val="18"/>
                <w:szCs w:val="18"/>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1E21" w:rsidRPr="00611E21" w:rsidRDefault="00611E21" w:rsidP="006F3A16">
            <w:pPr>
              <w:rPr>
                <w:b/>
                <w:sz w:val="18"/>
                <w:szCs w:val="18"/>
              </w:rPr>
            </w:pPr>
            <w:r w:rsidRPr="00611E21">
              <w:rPr>
                <w:b/>
                <w:sz w:val="18"/>
                <w:szCs w:val="18"/>
              </w:rPr>
              <w:t xml:space="preserve">Условия осуществления поставки МТ </w:t>
            </w:r>
          </w:p>
          <w:p w:rsidR="00611E21" w:rsidRPr="00611E21" w:rsidRDefault="00611E21" w:rsidP="006F3A16">
            <w:pPr>
              <w:rPr>
                <w:i/>
                <w:sz w:val="18"/>
                <w:szCs w:val="18"/>
              </w:rPr>
            </w:pPr>
            <w:r w:rsidRPr="00611E21">
              <w:rPr>
                <w:i/>
                <w:sz w:val="18"/>
                <w:szCs w:val="18"/>
              </w:rPr>
              <w:t>(в соответствии с ИНКОТЕРМС 2010)</w:t>
            </w:r>
          </w:p>
        </w:tc>
        <w:tc>
          <w:tcPr>
            <w:tcW w:w="11624" w:type="dxa"/>
            <w:gridSpan w:val="4"/>
            <w:tcBorders>
              <w:top w:val="single" w:sz="4" w:space="0" w:color="auto"/>
              <w:left w:val="single" w:sz="4" w:space="0" w:color="auto"/>
              <w:bottom w:val="single" w:sz="4" w:space="0" w:color="auto"/>
              <w:right w:val="single" w:sz="4" w:space="0" w:color="auto"/>
            </w:tcBorders>
            <w:vAlign w:val="center"/>
          </w:tcPr>
          <w:p w:rsidR="00611E21" w:rsidRPr="00611E21" w:rsidRDefault="00611E21" w:rsidP="006F3A16">
            <w:pPr>
              <w:snapToGrid w:val="0"/>
              <w:rPr>
                <w:sz w:val="18"/>
                <w:szCs w:val="18"/>
              </w:rPr>
            </w:pPr>
            <w:r w:rsidRPr="00611E21">
              <w:rPr>
                <w:sz w:val="18"/>
                <w:szCs w:val="18"/>
              </w:rPr>
              <w:t>DDP КГП «Областная клиническая больница»</w:t>
            </w:r>
          </w:p>
          <w:p w:rsidR="00611E21" w:rsidRPr="00611E21" w:rsidRDefault="00611E21" w:rsidP="006F3A16">
            <w:pPr>
              <w:snapToGrid w:val="0"/>
              <w:rPr>
                <w:sz w:val="18"/>
                <w:szCs w:val="18"/>
              </w:rPr>
            </w:pPr>
            <w:r w:rsidRPr="00611E21">
              <w:rPr>
                <w:sz w:val="18"/>
                <w:szCs w:val="18"/>
              </w:rPr>
              <w:t>управления здравоохранения Карагандинской области</w:t>
            </w:r>
          </w:p>
          <w:p w:rsidR="00611E21" w:rsidRPr="00611E21" w:rsidRDefault="00611E21" w:rsidP="006F3A16">
            <w:pPr>
              <w:rPr>
                <w:sz w:val="18"/>
                <w:szCs w:val="18"/>
              </w:rPr>
            </w:pPr>
          </w:p>
        </w:tc>
      </w:tr>
      <w:tr w:rsidR="00611E21" w:rsidRPr="00611E21" w:rsidTr="00611E21">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611E21" w:rsidRPr="00611E21" w:rsidRDefault="00611E21" w:rsidP="006F3A16">
            <w:pPr>
              <w:jc w:val="center"/>
              <w:rPr>
                <w:b/>
                <w:sz w:val="18"/>
                <w:szCs w:val="18"/>
              </w:rPr>
            </w:pPr>
            <w:r w:rsidRPr="00611E21">
              <w:rPr>
                <w:b/>
                <w:sz w:val="18"/>
                <w:szCs w:val="18"/>
              </w:rPr>
              <w:t>6</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1E21" w:rsidRPr="00611E21" w:rsidRDefault="00611E21" w:rsidP="006F3A16">
            <w:pPr>
              <w:rPr>
                <w:b/>
                <w:sz w:val="18"/>
                <w:szCs w:val="18"/>
              </w:rPr>
            </w:pPr>
            <w:r w:rsidRPr="00611E21">
              <w:rPr>
                <w:b/>
                <w:sz w:val="18"/>
                <w:szCs w:val="18"/>
              </w:rPr>
              <w:t xml:space="preserve">Срок поставки МТ и место дислокации </w:t>
            </w:r>
          </w:p>
        </w:tc>
        <w:tc>
          <w:tcPr>
            <w:tcW w:w="11624" w:type="dxa"/>
            <w:gridSpan w:val="4"/>
            <w:tcBorders>
              <w:top w:val="single" w:sz="4" w:space="0" w:color="auto"/>
              <w:left w:val="single" w:sz="4" w:space="0" w:color="auto"/>
              <w:bottom w:val="single" w:sz="4" w:space="0" w:color="auto"/>
              <w:right w:val="single" w:sz="4" w:space="0" w:color="auto"/>
            </w:tcBorders>
            <w:vAlign w:val="center"/>
          </w:tcPr>
          <w:p w:rsidR="00611E21" w:rsidRPr="00611E21" w:rsidRDefault="00611E21" w:rsidP="006F3A16">
            <w:pPr>
              <w:jc w:val="center"/>
              <w:rPr>
                <w:sz w:val="18"/>
                <w:szCs w:val="18"/>
              </w:rPr>
            </w:pPr>
            <w:r w:rsidRPr="00611E21">
              <w:rPr>
                <w:sz w:val="18"/>
                <w:szCs w:val="18"/>
              </w:rPr>
              <w:t>10 календарных дней</w:t>
            </w:r>
          </w:p>
          <w:p w:rsidR="00611E21" w:rsidRPr="00460FCB" w:rsidRDefault="00611E21" w:rsidP="006F3A16">
            <w:pPr>
              <w:jc w:val="center"/>
              <w:rPr>
                <w:sz w:val="18"/>
                <w:szCs w:val="18"/>
              </w:rPr>
            </w:pPr>
            <w:r w:rsidRPr="00460FCB">
              <w:rPr>
                <w:sz w:val="18"/>
                <w:szCs w:val="18"/>
              </w:rPr>
              <w:t xml:space="preserve">Адрес: г. </w:t>
            </w:r>
            <w:r w:rsidRPr="00460FCB">
              <w:rPr>
                <w:sz w:val="18"/>
                <w:szCs w:val="18"/>
                <w:shd w:val="clear" w:color="auto" w:fill="FFFFFF"/>
              </w:rPr>
              <w:t xml:space="preserve">Караганда,  </w:t>
            </w:r>
            <w:proofErr w:type="spellStart"/>
            <w:r w:rsidRPr="00460FCB">
              <w:rPr>
                <w:sz w:val="18"/>
                <w:szCs w:val="18"/>
                <w:shd w:val="clear" w:color="auto" w:fill="FFFFFF"/>
              </w:rPr>
              <w:t>ул</w:t>
            </w:r>
            <w:proofErr w:type="gramStart"/>
            <w:r w:rsidRPr="00460FCB">
              <w:rPr>
                <w:sz w:val="18"/>
                <w:szCs w:val="18"/>
                <w:shd w:val="clear" w:color="auto" w:fill="FFFFFF"/>
              </w:rPr>
              <w:t>.А</w:t>
            </w:r>
            <w:proofErr w:type="gramEnd"/>
            <w:r w:rsidRPr="00460FCB">
              <w:rPr>
                <w:sz w:val="18"/>
                <w:szCs w:val="18"/>
                <w:shd w:val="clear" w:color="auto" w:fill="FFFFFF"/>
              </w:rPr>
              <w:t>рхитектурная</w:t>
            </w:r>
            <w:proofErr w:type="spellEnd"/>
            <w:r w:rsidRPr="00460FCB">
              <w:rPr>
                <w:sz w:val="18"/>
                <w:szCs w:val="18"/>
                <w:shd w:val="clear" w:color="auto" w:fill="FFFFFF"/>
              </w:rPr>
              <w:t xml:space="preserve"> 32</w:t>
            </w:r>
            <w:bookmarkStart w:id="0" w:name="_GoBack"/>
            <w:bookmarkEnd w:id="0"/>
          </w:p>
        </w:tc>
      </w:tr>
      <w:tr w:rsidR="00611E21" w:rsidRPr="00611E21" w:rsidTr="00611E21">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rsidR="00611E21" w:rsidRPr="00611E21" w:rsidRDefault="00611E21" w:rsidP="006F3A16">
            <w:pPr>
              <w:jc w:val="center"/>
              <w:rPr>
                <w:b/>
                <w:sz w:val="18"/>
                <w:szCs w:val="18"/>
              </w:rPr>
            </w:pPr>
            <w:r w:rsidRPr="00611E21">
              <w:rPr>
                <w:b/>
                <w:sz w:val="18"/>
                <w:szCs w:val="18"/>
              </w:rPr>
              <w:lastRenderedPageBreak/>
              <w:t>7</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1E21" w:rsidRPr="00611E21" w:rsidRDefault="00611E21" w:rsidP="006F3A16">
            <w:pPr>
              <w:rPr>
                <w:sz w:val="18"/>
                <w:szCs w:val="18"/>
              </w:rPr>
            </w:pPr>
            <w:r w:rsidRPr="00611E21">
              <w:rPr>
                <w:b/>
                <w:sz w:val="18"/>
                <w:szCs w:val="18"/>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11624" w:type="dxa"/>
            <w:gridSpan w:val="4"/>
            <w:tcBorders>
              <w:top w:val="single" w:sz="4" w:space="0" w:color="auto"/>
              <w:left w:val="single" w:sz="4" w:space="0" w:color="auto"/>
              <w:bottom w:val="single" w:sz="4" w:space="0" w:color="auto"/>
              <w:right w:val="single" w:sz="4" w:space="0" w:color="auto"/>
            </w:tcBorders>
            <w:vAlign w:val="center"/>
          </w:tcPr>
          <w:p w:rsidR="00611E21" w:rsidRPr="00611E21" w:rsidRDefault="00611E21" w:rsidP="006F3A16">
            <w:pPr>
              <w:rPr>
                <w:sz w:val="18"/>
                <w:szCs w:val="18"/>
              </w:rPr>
            </w:pPr>
            <w:r w:rsidRPr="00611E21">
              <w:rPr>
                <w:sz w:val="18"/>
                <w:szCs w:val="18"/>
              </w:rPr>
              <w:t xml:space="preserve">Гарантийное сервисное обслуживание МТ не менее 37 месяцев </w:t>
            </w:r>
          </w:p>
          <w:p w:rsidR="00611E21" w:rsidRPr="00611E21" w:rsidRDefault="00611E21" w:rsidP="006F3A16">
            <w:pPr>
              <w:rPr>
                <w:sz w:val="18"/>
                <w:szCs w:val="18"/>
              </w:rPr>
            </w:pPr>
            <w:r w:rsidRPr="00611E21">
              <w:rPr>
                <w:sz w:val="18"/>
                <w:szCs w:val="18"/>
              </w:rPr>
              <w:t>Плановое техническое обслуживание должно проводиться не реже чем 1 раз в квартал.</w:t>
            </w:r>
          </w:p>
          <w:p w:rsidR="00611E21" w:rsidRPr="00611E21" w:rsidRDefault="00611E21" w:rsidP="006F3A16">
            <w:pPr>
              <w:rPr>
                <w:sz w:val="18"/>
                <w:szCs w:val="18"/>
              </w:rPr>
            </w:pPr>
            <w:r w:rsidRPr="00611E21">
              <w:rPr>
                <w:sz w:val="18"/>
                <w:szCs w:val="18"/>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611E21" w:rsidRPr="00611E21" w:rsidRDefault="00611E21" w:rsidP="006F3A16">
            <w:pPr>
              <w:rPr>
                <w:sz w:val="18"/>
                <w:szCs w:val="18"/>
              </w:rPr>
            </w:pPr>
            <w:r w:rsidRPr="00611E21">
              <w:rPr>
                <w:sz w:val="18"/>
                <w:szCs w:val="18"/>
              </w:rPr>
              <w:t>- замену отработавших ресурс составных частей;</w:t>
            </w:r>
          </w:p>
          <w:p w:rsidR="00611E21" w:rsidRPr="00611E21" w:rsidRDefault="00611E21" w:rsidP="006F3A16">
            <w:pPr>
              <w:rPr>
                <w:sz w:val="18"/>
                <w:szCs w:val="18"/>
              </w:rPr>
            </w:pPr>
            <w:r w:rsidRPr="00611E21">
              <w:rPr>
                <w:sz w:val="18"/>
                <w:szCs w:val="18"/>
              </w:rPr>
              <w:t>- замене или восстановлении отдельных частей МТ;</w:t>
            </w:r>
          </w:p>
          <w:p w:rsidR="00611E21" w:rsidRPr="00611E21" w:rsidRDefault="00611E21" w:rsidP="006F3A16">
            <w:pPr>
              <w:rPr>
                <w:sz w:val="18"/>
                <w:szCs w:val="18"/>
              </w:rPr>
            </w:pPr>
            <w:r w:rsidRPr="00611E21">
              <w:rPr>
                <w:sz w:val="18"/>
                <w:szCs w:val="18"/>
              </w:rPr>
              <w:t>- настройку и регулировку изделия; специфические для данного изделия работы и т.п.;</w:t>
            </w:r>
          </w:p>
          <w:p w:rsidR="00611E21" w:rsidRPr="00611E21" w:rsidRDefault="00611E21" w:rsidP="006F3A16">
            <w:pPr>
              <w:rPr>
                <w:sz w:val="18"/>
                <w:szCs w:val="18"/>
              </w:rPr>
            </w:pPr>
            <w:r w:rsidRPr="00611E21">
              <w:rPr>
                <w:sz w:val="18"/>
                <w:szCs w:val="18"/>
              </w:rPr>
              <w:t>- чистку, смазку и при необходимости переборку основных механизмов и узлов;</w:t>
            </w:r>
          </w:p>
          <w:p w:rsidR="00611E21" w:rsidRPr="00611E21" w:rsidRDefault="00611E21" w:rsidP="006F3A16">
            <w:pPr>
              <w:rPr>
                <w:sz w:val="18"/>
                <w:szCs w:val="18"/>
              </w:rPr>
            </w:pPr>
            <w:r w:rsidRPr="00611E21">
              <w:rPr>
                <w:sz w:val="18"/>
                <w:szCs w:val="18"/>
              </w:rPr>
              <w:t xml:space="preserve">- удаление пыли, грязи, следов коррозии и окисления с наружных и внутренних поверхностей корпуса изделия его составных частей (с частичной </w:t>
            </w:r>
            <w:proofErr w:type="spellStart"/>
            <w:r w:rsidRPr="00611E21">
              <w:rPr>
                <w:sz w:val="18"/>
                <w:szCs w:val="18"/>
              </w:rPr>
              <w:t>блочно</w:t>
            </w:r>
            <w:proofErr w:type="spellEnd"/>
            <w:r w:rsidRPr="00611E21">
              <w:rPr>
                <w:sz w:val="18"/>
                <w:szCs w:val="18"/>
              </w:rPr>
              <w:t>-узловой разборкой);</w:t>
            </w:r>
          </w:p>
          <w:p w:rsidR="00611E21" w:rsidRPr="00611E21" w:rsidRDefault="00611E21" w:rsidP="006F3A16">
            <w:pPr>
              <w:rPr>
                <w:sz w:val="18"/>
                <w:szCs w:val="18"/>
              </w:rPr>
            </w:pPr>
            <w:r w:rsidRPr="00611E21">
              <w:rPr>
                <w:sz w:val="18"/>
                <w:szCs w:val="18"/>
              </w:rPr>
              <w:t>- иные указанные в эксплуатационной документации операции, специфические для конкретного типа изделий</w:t>
            </w:r>
          </w:p>
        </w:tc>
      </w:tr>
    </w:tbl>
    <w:p w:rsidR="00611E21" w:rsidRPr="00611E21" w:rsidRDefault="00611E21" w:rsidP="00E05780">
      <w:pPr>
        <w:rPr>
          <w:b/>
          <w:bCs/>
          <w:sz w:val="18"/>
          <w:szCs w:val="18"/>
          <w:lang w:eastAsia="ko-KR"/>
        </w:rPr>
      </w:pPr>
    </w:p>
    <w:p w:rsidR="00B700F0" w:rsidRPr="00611E21" w:rsidRDefault="00B700F0" w:rsidP="00B700F0">
      <w:pPr>
        <w:ind w:right="-31" w:firstLine="708"/>
        <w:jc w:val="both"/>
        <w:rPr>
          <w:rFonts w:eastAsia="Calibri"/>
          <w:bCs/>
          <w:sz w:val="18"/>
          <w:szCs w:val="18"/>
          <w:lang w:eastAsia="ko-KR"/>
        </w:rPr>
      </w:pPr>
      <w:r w:rsidRPr="00611E21">
        <w:rPr>
          <w:rFonts w:eastAsia="Calibri"/>
          <w:bCs/>
          <w:sz w:val="18"/>
          <w:szCs w:val="18"/>
          <w:lang w:eastAsia="ko-KR"/>
        </w:rPr>
        <w:t xml:space="preserve">Товары должны быть новыми и ранее неиспользованными, при этом поставщик принимает на себя обязательства по предоставлению медицинского изделия, требующее сервисного обслуживания, произведенной не позднее двадцати четырех месяцев к моменту поставки. Каждый комплект Товара должен быть снабжен комплектом технической и эксплуатационной документации с переводом содержания на государственном или русском языке. Ввоз и реализация Товаров должны осуществляться в соответствии с законодательством Республики Казахстан. Комплект поставки описывается с указанием точных технических характеристик товаров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должно быть 220В без дополнительных переходников или трансформаторов. Программное обеспечение, поставляемое с приборами должно быть совместимым с программным обеспечением установленного оборудования конечного получателя. Поставщик обязан обеспечить сопровождение процесса поставки товара квалифицированными специалистами, имеющими документальное подтверждение на обучение персонала для работы на данном товаре, установку, наладку и подключение товара. Поставщик обязан в течение 10 (десяти) календарных дней </w:t>
      </w:r>
      <w:proofErr w:type="gramStart"/>
      <w:r w:rsidRPr="00611E21">
        <w:rPr>
          <w:rFonts w:eastAsia="Calibri"/>
          <w:bCs/>
          <w:sz w:val="18"/>
          <w:szCs w:val="18"/>
          <w:lang w:eastAsia="ko-KR"/>
        </w:rPr>
        <w:t>с даты подписания</w:t>
      </w:r>
      <w:proofErr w:type="gramEnd"/>
      <w:r w:rsidRPr="00611E21">
        <w:rPr>
          <w:rFonts w:eastAsia="Calibri"/>
          <w:bCs/>
          <w:sz w:val="18"/>
          <w:szCs w:val="18"/>
          <w:lang w:eastAsia="ko-KR"/>
        </w:rPr>
        <w:t xml:space="preserve"> акта приема – передачи товара предоставить Заказчику график проведения сервисного обслуживания с указанием наименования работ и расходных материалов для сервисного обслуживания. В случае если срок ремонта будет установлен более чем 20 (двадцать) календарных дней, то Поставщик обязан на срок проведения ремонта предоставить аналогичный работающий товар (комплектующие, узел) организации здравоохранения, до возврата отремонтированного товара (комплектующие, узел). В целях недопущения простоя срок осуществления ремонта медицинской техники не превышает пятнадцати рабочих дней </w:t>
      </w:r>
      <w:proofErr w:type="gramStart"/>
      <w:r w:rsidRPr="00611E21">
        <w:rPr>
          <w:rFonts w:eastAsia="Calibri"/>
          <w:bCs/>
          <w:sz w:val="18"/>
          <w:szCs w:val="18"/>
          <w:lang w:eastAsia="ko-KR"/>
        </w:rPr>
        <w:t>с даты выявления</w:t>
      </w:r>
      <w:proofErr w:type="gramEnd"/>
      <w:r w:rsidRPr="00611E21">
        <w:rPr>
          <w:rFonts w:eastAsia="Calibri"/>
          <w:bCs/>
          <w:sz w:val="18"/>
          <w:szCs w:val="18"/>
          <w:lang w:eastAsia="ko-KR"/>
        </w:rPr>
        <w:t xml:space="preserve"> сервисной службой причины поломки медицинской техники (при необходимости замены запасных частей срок ремонта увеличивается на срок доставки запасных частей). К технической спецификации потенциального поставщика кроме описания технических и эксплуатационных характеристик, а также моделей и производителей, прилагаются фотографии поставляемых Товаров. Товары, относящиеся к измерительным средствам, должны быть внесены в реестр государственной </w:t>
      </w:r>
      <w:proofErr w:type="gramStart"/>
      <w:r w:rsidRPr="00611E21">
        <w:rPr>
          <w:rFonts w:eastAsia="Calibri"/>
          <w:bCs/>
          <w:sz w:val="18"/>
          <w:szCs w:val="18"/>
          <w:lang w:eastAsia="ko-KR"/>
        </w:rPr>
        <w:t>системы обеспечения единства измерений Республики</w:t>
      </w:r>
      <w:proofErr w:type="gramEnd"/>
      <w:r w:rsidRPr="00611E21">
        <w:rPr>
          <w:rFonts w:eastAsia="Calibri"/>
          <w:bCs/>
          <w:sz w:val="18"/>
          <w:szCs w:val="18"/>
          <w:lang w:eastAsia="ko-KR"/>
        </w:rPr>
        <w:t xml:space="preserve"> Казахстан в соответствии с законодательством Республики Казахстан об обеспечении единства измерений. Не позднее, чем за 40 календарных дней до инсталляции оборудования, поставщик должен уведомить конечного потребителя о </w:t>
      </w:r>
      <w:proofErr w:type="spellStart"/>
      <w:r w:rsidRPr="00611E21">
        <w:rPr>
          <w:rFonts w:eastAsia="Calibri"/>
          <w:bCs/>
          <w:sz w:val="18"/>
          <w:szCs w:val="18"/>
          <w:lang w:eastAsia="ko-KR"/>
        </w:rPr>
        <w:t>прединсталляционных</w:t>
      </w:r>
      <w:proofErr w:type="spellEnd"/>
      <w:r w:rsidRPr="00611E21">
        <w:rPr>
          <w:rFonts w:eastAsia="Calibri"/>
          <w:bCs/>
          <w:sz w:val="18"/>
          <w:szCs w:val="18"/>
          <w:lang w:eastAsia="ko-KR"/>
        </w:rPr>
        <w:t xml:space="preserve"> требованиях, необходимых для успешного запуска оборудования. Крупное оборудование, не предполагающее проведения сложных монтажных работ с </w:t>
      </w:r>
      <w:proofErr w:type="spellStart"/>
      <w:r w:rsidRPr="00611E21">
        <w:rPr>
          <w:rFonts w:eastAsia="Calibri"/>
          <w:bCs/>
          <w:sz w:val="18"/>
          <w:szCs w:val="18"/>
          <w:lang w:eastAsia="ko-KR"/>
        </w:rPr>
        <w:t>прединсталляционной</w:t>
      </w:r>
      <w:proofErr w:type="spellEnd"/>
      <w:r w:rsidRPr="00611E21">
        <w:rPr>
          <w:rFonts w:eastAsia="Calibri"/>
          <w:bCs/>
          <w:sz w:val="18"/>
          <w:szCs w:val="18"/>
          <w:lang w:eastAsia="ko-KR"/>
        </w:rPr>
        <w:t xml:space="preserve"> подготовкой помещения, по внешним габаритам должно проходить в стандартные проемы дверей (ширина 80 см., высота 200 см.). Доставку к рабочему месту, разгрузку оборудования, распаковку, установку, наладку и запуск приборов, проверку их </w:t>
      </w:r>
      <w:proofErr w:type="gramStart"/>
      <w:r w:rsidRPr="00611E21">
        <w:rPr>
          <w:rFonts w:eastAsia="Calibri"/>
          <w:bCs/>
          <w:sz w:val="18"/>
          <w:szCs w:val="18"/>
          <w:lang w:eastAsia="ko-KR"/>
        </w:rPr>
        <w:t>характеристик на соответствие</w:t>
      </w:r>
      <w:proofErr w:type="gramEnd"/>
      <w:r w:rsidRPr="00611E21">
        <w:rPr>
          <w:rFonts w:eastAsia="Calibri"/>
          <w:bCs/>
          <w:sz w:val="18"/>
          <w:szCs w:val="18"/>
          <w:lang w:eastAsia="ko-KR"/>
        </w:rPr>
        <w:t xml:space="preserve"> данному документу и спецификации фирмы (точность, чувствительность, производительность и т.д.), обучение персонала осуществляет поставщик. </w:t>
      </w:r>
    </w:p>
    <w:p w:rsidR="00B700F0" w:rsidRPr="00611E21" w:rsidRDefault="00B700F0" w:rsidP="00B700F0">
      <w:pPr>
        <w:ind w:right="-31" w:firstLine="708"/>
        <w:jc w:val="both"/>
        <w:rPr>
          <w:rFonts w:eastAsia="Calibri"/>
          <w:bCs/>
          <w:sz w:val="18"/>
          <w:szCs w:val="18"/>
          <w:lang w:eastAsia="ko-KR"/>
        </w:rPr>
      </w:pPr>
    </w:p>
    <w:p w:rsidR="00B700F0" w:rsidRPr="00611E21" w:rsidRDefault="00B700F0" w:rsidP="00E05780">
      <w:pPr>
        <w:rPr>
          <w:b/>
          <w:bCs/>
          <w:sz w:val="18"/>
          <w:szCs w:val="18"/>
          <w:lang w:eastAsia="ko-KR"/>
        </w:rPr>
      </w:pPr>
    </w:p>
    <w:sectPr w:rsidR="00B700F0" w:rsidRPr="00611E21" w:rsidSect="00611E21">
      <w:pgSz w:w="16838" w:h="11906" w:orient="landscape"/>
      <w:pgMar w:top="568" w:right="820"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4A15"/>
    <w:multiLevelType w:val="multilevel"/>
    <w:tmpl w:val="A2320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09402C"/>
    <w:multiLevelType w:val="hybridMultilevel"/>
    <w:tmpl w:val="292CD202"/>
    <w:lvl w:ilvl="0" w:tplc="C62E7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CF5E4B"/>
    <w:multiLevelType w:val="multilevel"/>
    <w:tmpl w:val="54A6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E3252"/>
    <w:rsid w:val="000D0F5D"/>
    <w:rsid w:val="00110CD4"/>
    <w:rsid w:val="00124913"/>
    <w:rsid w:val="001273CF"/>
    <w:rsid w:val="0014029B"/>
    <w:rsid w:val="00172B50"/>
    <w:rsid w:val="00175E62"/>
    <w:rsid w:val="00183A66"/>
    <w:rsid w:val="001B3E3C"/>
    <w:rsid w:val="002029CC"/>
    <w:rsid w:val="00204523"/>
    <w:rsid w:val="00261E67"/>
    <w:rsid w:val="00272D95"/>
    <w:rsid w:val="00277C36"/>
    <w:rsid w:val="002F2A34"/>
    <w:rsid w:val="002F73BE"/>
    <w:rsid w:val="0030219D"/>
    <w:rsid w:val="003660D2"/>
    <w:rsid w:val="003714FD"/>
    <w:rsid w:val="003718AC"/>
    <w:rsid w:val="00425E6B"/>
    <w:rsid w:val="00437D34"/>
    <w:rsid w:val="00460FCB"/>
    <w:rsid w:val="00483F26"/>
    <w:rsid w:val="00487FD2"/>
    <w:rsid w:val="00494D52"/>
    <w:rsid w:val="004A587D"/>
    <w:rsid w:val="004F535F"/>
    <w:rsid w:val="004F69F5"/>
    <w:rsid w:val="00544291"/>
    <w:rsid w:val="005E70F4"/>
    <w:rsid w:val="00611E21"/>
    <w:rsid w:val="0063585C"/>
    <w:rsid w:val="00677EC2"/>
    <w:rsid w:val="0074442D"/>
    <w:rsid w:val="0076704A"/>
    <w:rsid w:val="007C3458"/>
    <w:rsid w:val="007E0392"/>
    <w:rsid w:val="008360CE"/>
    <w:rsid w:val="0084637F"/>
    <w:rsid w:val="00870D99"/>
    <w:rsid w:val="00913BAD"/>
    <w:rsid w:val="00913DB6"/>
    <w:rsid w:val="00920495"/>
    <w:rsid w:val="00943E91"/>
    <w:rsid w:val="00984727"/>
    <w:rsid w:val="00993707"/>
    <w:rsid w:val="009C2109"/>
    <w:rsid w:val="00A0350A"/>
    <w:rsid w:val="00A24968"/>
    <w:rsid w:val="00AE49F7"/>
    <w:rsid w:val="00B1726A"/>
    <w:rsid w:val="00B34F02"/>
    <w:rsid w:val="00B700F0"/>
    <w:rsid w:val="00BE3252"/>
    <w:rsid w:val="00BE4ECE"/>
    <w:rsid w:val="00BE71C9"/>
    <w:rsid w:val="00C06D09"/>
    <w:rsid w:val="00C4142A"/>
    <w:rsid w:val="00C7285F"/>
    <w:rsid w:val="00CF06C8"/>
    <w:rsid w:val="00D02569"/>
    <w:rsid w:val="00D11099"/>
    <w:rsid w:val="00D7318A"/>
    <w:rsid w:val="00D85F6E"/>
    <w:rsid w:val="00DA3598"/>
    <w:rsid w:val="00DC0D77"/>
    <w:rsid w:val="00DE4100"/>
    <w:rsid w:val="00E05780"/>
    <w:rsid w:val="00E157AF"/>
    <w:rsid w:val="00E33893"/>
    <w:rsid w:val="00E42D03"/>
    <w:rsid w:val="00E6238A"/>
    <w:rsid w:val="00E71A91"/>
    <w:rsid w:val="00EA18B9"/>
    <w:rsid w:val="00EC6FC4"/>
    <w:rsid w:val="00ED0AF7"/>
    <w:rsid w:val="00F66381"/>
    <w:rsid w:val="00F73513"/>
    <w:rsid w:val="00F82D5F"/>
    <w:rsid w:val="00FD23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2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700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11E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E3252"/>
    <w:pPr>
      <w:keepNext/>
      <w:autoSpaceDE w:val="0"/>
      <w:autoSpaceDN w:val="0"/>
      <w:adjustRightInd w:val="0"/>
      <w:ind w:firstLine="720"/>
      <w:jc w:val="both"/>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E3252"/>
    <w:rPr>
      <w:rFonts w:ascii="Times New Roman" w:eastAsia="Times New Roman" w:hAnsi="Times New Roman" w:cs="Times New Roman"/>
      <w:b/>
      <w:bCs/>
      <w:color w:val="000000"/>
      <w:sz w:val="24"/>
      <w:szCs w:val="24"/>
      <w:lang w:eastAsia="ru-RU"/>
    </w:rPr>
  </w:style>
  <w:style w:type="paragraph" w:styleId="a3">
    <w:name w:val="No Spacing"/>
    <w:link w:val="a4"/>
    <w:uiPriority w:val="1"/>
    <w:qFormat/>
    <w:rsid w:val="00BE3252"/>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BE3252"/>
    <w:rPr>
      <w:rFonts w:ascii="Times New Roman" w:eastAsia="Times New Roman" w:hAnsi="Times New Roman" w:cs="Times New Roman"/>
      <w:sz w:val="24"/>
      <w:szCs w:val="24"/>
      <w:lang w:eastAsia="ru-RU"/>
    </w:rPr>
  </w:style>
  <w:style w:type="paragraph" w:customStyle="1" w:styleId="11">
    <w:name w:val="Текст выноски1"/>
    <w:basedOn w:val="a"/>
    <w:rsid w:val="00BE3252"/>
    <w:rPr>
      <w:rFonts w:ascii="Tahoma" w:hAnsi="Tahoma" w:cs="Tahoma"/>
      <w:sz w:val="16"/>
      <w:szCs w:val="16"/>
      <w:lang w:eastAsia="en-US"/>
    </w:rPr>
  </w:style>
  <w:style w:type="table" w:styleId="a5">
    <w:name w:val="Table Grid"/>
    <w:basedOn w:val="a1"/>
    <w:uiPriority w:val="59"/>
    <w:rsid w:val="00127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714FD"/>
    <w:pPr>
      <w:ind w:left="720"/>
      <w:contextualSpacing/>
    </w:pPr>
  </w:style>
  <w:style w:type="character" w:customStyle="1" w:styleId="10">
    <w:name w:val="Заголовок 1 Знак"/>
    <w:basedOn w:val="a0"/>
    <w:link w:val="1"/>
    <w:uiPriority w:val="9"/>
    <w:rsid w:val="00B700F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611E21"/>
    <w:rPr>
      <w:rFonts w:asciiTheme="majorHAnsi" w:eastAsiaTheme="majorEastAsia" w:hAnsiTheme="majorHAnsi" w:cstheme="majorBidi"/>
      <w:b/>
      <w:bCs/>
      <w:color w:val="4F81BD" w:themeColor="accent1"/>
      <w:sz w:val="26"/>
      <w:szCs w:val="26"/>
      <w:lang w:eastAsia="ru-RU"/>
    </w:rPr>
  </w:style>
  <w:style w:type="character" w:styleId="a7">
    <w:name w:val="Strong"/>
    <w:basedOn w:val="a0"/>
    <w:uiPriority w:val="22"/>
    <w:qFormat/>
    <w:rsid w:val="00611E21"/>
    <w:rPr>
      <w:b/>
      <w:bCs/>
    </w:rPr>
  </w:style>
  <w:style w:type="paragraph" w:styleId="a8">
    <w:name w:val="Normal (Web)"/>
    <w:basedOn w:val="a"/>
    <w:uiPriority w:val="99"/>
    <w:semiHidden/>
    <w:unhideWhenUsed/>
    <w:rsid w:val="00611E2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7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1825</Words>
  <Characters>10403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Zhanar</dc:creator>
  <cp:lastModifiedBy>User</cp:lastModifiedBy>
  <cp:revision>29</cp:revision>
  <cp:lastPrinted>2021-11-22T06:39:00Z</cp:lastPrinted>
  <dcterms:created xsi:type="dcterms:W3CDTF">2019-02-22T05:26:00Z</dcterms:created>
  <dcterms:modified xsi:type="dcterms:W3CDTF">2021-11-22T06:41:00Z</dcterms:modified>
</cp:coreProperties>
</file>