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4678"/>
        <w:gridCol w:w="10348"/>
      </w:tblGrid>
      <w:tr w:rsidR="00005EA8" w:rsidRPr="008E3039" w:rsidTr="008E3039">
        <w:tc>
          <w:tcPr>
            <w:tcW w:w="675" w:type="dxa"/>
            <w:vAlign w:val="center"/>
          </w:tcPr>
          <w:p w:rsidR="00005EA8" w:rsidRPr="008E3039" w:rsidRDefault="00005EA8" w:rsidP="00B85511">
            <w:pPr>
              <w:jc w:val="center"/>
              <w:rPr>
                <w:sz w:val="20"/>
                <w:szCs w:val="20"/>
              </w:rPr>
            </w:pPr>
            <w:r w:rsidRPr="008E303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678" w:type="dxa"/>
            <w:vAlign w:val="center"/>
          </w:tcPr>
          <w:p w:rsidR="00005EA8" w:rsidRPr="008E3039" w:rsidRDefault="00005EA8" w:rsidP="00B85511">
            <w:pPr>
              <w:jc w:val="center"/>
              <w:rPr>
                <w:sz w:val="20"/>
                <w:szCs w:val="20"/>
              </w:rPr>
            </w:pPr>
            <w:r w:rsidRPr="008E3039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8E3039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8E3039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0348" w:type="dxa"/>
            <w:vAlign w:val="center"/>
          </w:tcPr>
          <w:p w:rsidR="00005EA8" w:rsidRPr="008E3039" w:rsidRDefault="00005EA8" w:rsidP="00B85511">
            <w:pPr>
              <w:jc w:val="center"/>
              <w:rPr>
                <w:sz w:val="20"/>
                <w:szCs w:val="20"/>
              </w:rPr>
            </w:pPr>
            <w:r w:rsidRPr="008E3039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8E3039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8E3039" w:rsidRPr="008E3039" w:rsidTr="008E3039">
        <w:trPr>
          <w:trHeight w:val="265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sz w:val="20"/>
                <w:szCs w:val="20"/>
              </w:rPr>
            </w:pPr>
            <w:r w:rsidRPr="008E3039">
              <w:rPr>
                <w:sz w:val="20"/>
                <w:szCs w:val="20"/>
              </w:rPr>
              <w:t xml:space="preserve">Система для вливания </w:t>
            </w:r>
            <w:proofErr w:type="spellStart"/>
            <w:r w:rsidRPr="008E3039">
              <w:rPr>
                <w:sz w:val="20"/>
                <w:szCs w:val="20"/>
              </w:rPr>
              <w:t>инфузионных</w:t>
            </w:r>
            <w:proofErr w:type="spellEnd"/>
            <w:r w:rsidRPr="008E3039">
              <w:rPr>
                <w:sz w:val="20"/>
                <w:szCs w:val="20"/>
              </w:rPr>
              <w:t xml:space="preserve"> растворов стерильная, однократного применения с иглой размером: 21G (0.8х38мм)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sz w:val="20"/>
                <w:szCs w:val="20"/>
              </w:rPr>
            </w:pPr>
            <w:r w:rsidRPr="008E3039">
              <w:rPr>
                <w:sz w:val="20"/>
                <w:szCs w:val="20"/>
              </w:rPr>
              <w:t xml:space="preserve">Система для вливания </w:t>
            </w:r>
            <w:proofErr w:type="spellStart"/>
            <w:r w:rsidRPr="008E3039">
              <w:rPr>
                <w:sz w:val="20"/>
                <w:szCs w:val="20"/>
              </w:rPr>
              <w:t>инфузионных</w:t>
            </w:r>
            <w:proofErr w:type="spellEnd"/>
            <w:r w:rsidRPr="008E3039">
              <w:rPr>
                <w:sz w:val="20"/>
                <w:szCs w:val="20"/>
              </w:rPr>
              <w:t xml:space="preserve"> растворов стерильная, однократного применения с иглой размером: 21G (0.8х38мм)</w:t>
            </w:r>
          </w:p>
        </w:tc>
      </w:tr>
      <w:tr w:rsidR="008E3039" w:rsidRPr="008E3039" w:rsidTr="008E3039">
        <w:trPr>
          <w:trHeight w:val="300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3039">
              <w:rPr>
                <w:color w:val="000000"/>
                <w:sz w:val="20"/>
                <w:szCs w:val="20"/>
              </w:rPr>
              <w:t>Герниопротезы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(сетки)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Сетка однократного применения, стерильная, размерами (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): 15х15</w:t>
            </w:r>
          </w:p>
        </w:tc>
      </w:tr>
      <w:tr w:rsidR="008E3039" w:rsidRPr="008E3039" w:rsidTr="008E3039">
        <w:trPr>
          <w:trHeight w:val="345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3039">
              <w:rPr>
                <w:color w:val="000000"/>
                <w:sz w:val="20"/>
                <w:szCs w:val="20"/>
              </w:rPr>
              <w:t>Эндотрахеальные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трубки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E3039">
              <w:rPr>
                <w:color w:val="000000"/>
                <w:sz w:val="20"/>
                <w:szCs w:val="20"/>
              </w:rPr>
              <w:t>стерильная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, однократного применения № 8,0 с манжетой</w:t>
            </w:r>
          </w:p>
        </w:tc>
      </w:tr>
      <w:tr w:rsidR="008E3039" w:rsidRPr="008E3039" w:rsidTr="008E3039">
        <w:trPr>
          <w:trHeight w:val="240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Бумага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Бумага для ЭКГ 215 мм*25 мм*16 мм </w:t>
            </w:r>
          </w:p>
        </w:tc>
      </w:tr>
      <w:tr w:rsidR="008E3039" w:rsidRPr="008E3039" w:rsidTr="008E3039">
        <w:trPr>
          <w:trHeight w:val="163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Соединительный  биполярный кабель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Кабель биполярный  для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резектоскопа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Storz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, COMFORT, 4,5 м</w:t>
            </w:r>
          </w:p>
        </w:tc>
      </w:tr>
      <w:tr w:rsidR="008E3039" w:rsidRPr="008E3039" w:rsidTr="008E3039">
        <w:trPr>
          <w:trHeight w:val="253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Титановые клипсы, размер средне-большой, цвет зеленый, 6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шт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картридже, стерильный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Легирующие титановые клипсы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Vclip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, размер средне-большие ML. Клипсы, имеющие форму двойного угла, с дистальным типом закрытия для легирования различных тканевых структур или сосудов диаметром от 2,5 до 4,0 мм. Совместимы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клипаторами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, расстояние зажима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бранши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которых не менее 1,16 мм и не более 1,32 мм. Апертура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открытой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клипсы не менее 5,3 мм. Длина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закрытой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клипсы не более 9,1 мм.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Наличие продольной и поперечных бороздок на внутренней поверхности клипс, обеспечивающих стабильную фиксацию на анатомических структурах.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Форма сечения проволоки сердцевидная. МРТ-совместимы. Цветовая маркировка картриджа зеленая, соответствующая цветовой маркировке рукояток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клипатора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, для быст</w:t>
            </w:r>
            <w:bookmarkStart w:id="0" w:name="_GoBack"/>
            <w:bookmarkEnd w:id="0"/>
            <w:r w:rsidRPr="008E3039">
              <w:rPr>
                <w:color w:val="000000"/>
                <w:sz w:val="20"/>
                <w:szCs w:val="20"/>
              </w:rPr>
              <w:t xml:space="preserve">рой идентификации типоразмера в ходе операции. Материал: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апирогенный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титан. Упаковка: индивидуальная, стерильная, 6 штук в картридже. Срок годности (срок гарантии): 5 лет от даты производства.</w:t>
            </w:r>
          </w:p>
        </w:tc>
      </w:tr>
      <w:tr w:rsidR="008E3039" w:rsidRPr="008E3039" w:rsidTr="008E3039">
        <w:trPr>
          <w:trHeight w:val="135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Трубка силиконовая дренажная 2,5-3мм*1,5мм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Соединительный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монополярный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кабель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Кабель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монополярный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, коннектор 4 мм, длина кабеля 4,5 м совместим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Karl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Storz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, BOWA, ERBE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  <w:vAlign w:val="center"/>
          </w:tcPr>
          <w:p w:rsidR="008E3039" w:rsidRPr="008E3039" w:rsidRDefault="008E3039" w:rsidP="00B85511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Одноразовый Электрод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Нейтральный электрод, без фиксатора,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одногоразового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пользования, площадь 110 cm²,без кабеля,  составной, EASY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E3039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. 100 шт.)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Karl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Storz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, BOWA, ERBE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Катетер-троакар: одно ходовой, с наконечником острый, размером 16 (CH); (5.3 (мм)); длино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см) 28,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Чистый термочувствительный катетер из ПВХ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металлическим над точным троакаром.  Размер: 16 (CH); (5.3 (мм)); длино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см) 28. Гемо совместимый и биосовместимый катетер из ПВХ. Рентген контрастная рентгеновская линия на глубину 2 см.  имеет интегральную воронку разъема с двумя гладко обработанными проушинами.   Предназначен для быстрого и безопасного дренирования плевральной полости, используя принцип «катетер-на-игле». Изделие представляет собой металлический троакар, установленный внутри полой трубки – торакального катетера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Катетер-троакар: одно ходовой, с наконечником острый, размером 24 (CH); (8,0 (мм)); длино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см) 40,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Чистый термочувствительный катетер из ПВХ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металлическим над точным троакаром. Размер: 24 (CH); (8,0 (мм)); длино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см) 40.  Гемо совместимый и биосовместимый катетер из ПВХ.  Рентген контрастная рентгеновская линия на глубину 2 см.  имеет интегральную воронку разъема с двумя гладко обработанными проушинами.   Предназначен для быстрого и безопасного дренирования плевральной полости, используя принцип «катетер-на-игле». Изделие представляет собой металлический троакар, установленный внутри полой трубки – торакального катетера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 Катетер для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эмболектомии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тромбэлоктомии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одноканальный 80 см 4 F Катетер состоит из дрена, который находится на насадке по образцу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Luer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Lock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. Дистальный конец катетера слепо закончен, закруглен на расстоянии 0,5 см "от пациента "закреплен двусторонне в манжете из латексной резины, который под действием сверхдавления </w:t>
            </w:r>
            <w:r w:rsidRPr="008E3039">
              <w:rPr>
                <w:color w:val="000000"/>
                <w:sz w:val="20"/>
                <w:szCs w:val="20"/>
              </w:rPr>
              <w:lastRenderedPageBreak/>
              <w:t xml:space="preserve">образует баллон. Гладкая шелковистая поверхность баллона способствует быстрому введению катетера. Катетеры имеют цветовую кодировку размеров 4F- красный. По катетеру каждые 10см, нанесены отметки величины углубления. Катетеры в размерах 3-5F оборудованы металлическим проводником, который закончен пробочкой из пластмассы, которая закрывает насадку. Катетер находится в прозрачной упаковке из пластмассы, часть катетера с баллоном дополнительно предохранена прикрытием. Стерилизация катетеров проводится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гамма-облучением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Катетер для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эмболектомии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тромбэлоктомии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одноканальный 80 см 8 F Катетер состоит из дрена, который находится на насадке по образцу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Luer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Lock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. Дистальный конец катетера слепо закончен, закруглен на расстоянии 0,5 см "от пациента "закреплен двусторонне в манжете из латексной резины, который под действием сверхдавления образует баллон. Гладкая шелковистая поверхность баллона способствует быстрому введению катетера. Катетеры имеют цветовую кодировку размеров 8F-желтый. По катетеру каждые 10см, нанесены отметки величины углубления. Катетеры в размерах 3-5F оборудованы металлическим проводником, который закончен пробочкой из пластмассы, которая закрывает насадку. Катетер находится в прозрачной упаковке из пластмассы, часть катетера с баллоном дополнительно предохранена прикрытием. Стерилизация катетеров проводится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гамма-облучением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sz w:val="20"/>
                <w:szCs w:val="20"/>
              </w:rPr>
            </w:pPr>
            <w:r w:rsidRPr="008E3039">
              <w:rPr>
                <w:sz w:val="20"/>
                <w:szCs w:val="20"/>
              </w:rPr>
              <w:t xml:space="preserve">Нить хирургическая стерильная, </w:t>
            </w:r>
            <w:proofErr w:type="spellStart"/>
            <w:r w:rsidRPr="008E3039">
              <w:rPr>
                <w:sz w:val="20"/>
                <w:szCs w:val="20"/>
              </w:rPr>
              <w:t>нерассасывающаяся</w:t>
            </w:r>
            <w:proofErr w:type="spellEnd"/>
            <w:r w:rsidRPr="008E3039">
              <w:rPr>
                <w:sz w:val="20"/>
                <w:szCs w:val="20"/>
              </w:rPr>
              <w:t xml:space="preserve"> полипропиленовая, </w:t>
            </w:r>
            <w:proofErr w:type="spellStart"/>
            <w:r w:rsidRPr="008E3039">
              <w:rPr>
                <w:sz w:val="20"/>
                <w:szCs w:val="20"/>
              </w:rPr>
              <w:t>монофиломентная</w:t>
            </w:r>
            <w:proofErr w:type="spellEnd"/>
            <w:r w:rsidRPr="008E3039">
              <w:rPr>
                <w:sz w:val="20"/>
                <w:szCs w:val="20"/>
              </w:rPr>
              <w:t xml:space="preserve"> (синяя) POLYPROPYLENE с атравматическими иглами, различных типоразмеров по следующим наименованиям: </w:t>
            </w:r>
            <w:r w:rsidRPr="008E3039">
              <w:rPr>
                <w:color w:val="FF0000"/>
                <w:sz w:val="20"/>
                <w:szCs w:val="20"/>
              </w:rPr>
              <w:t xml:space="preserve">30 мм игла - 3/0- 90 см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sz w:val="20"/>
                <w:szCs w:val="20"/>
              </w:rPr>
            </w:pPr>
            <w:r w:rsidRPr="008E3039">
              <w:rPr>
                <w:sz w:val="20"/>
                <w:szCs w:val="20"/>
              </w:rPr>
              <w:t xml:space="preserve">Нить хирургическая стерильная, </w:t>
            </w:r>
            <w:proofErr w:type="spellStart"/>
            <w:r w:rsidRPr="008E3039">
              <w:rPr>
                <w:sz w:val="20"/>
                <w:szCs w:val="20"/>
              </w:rPr>
              <w:t>нерассасывающаяся</w:t>
            </w:r>
            <w:proofErr w:type="spellEnd"/>
            <w:r w:rsidRPr="008E3039">
              <w:rPr>
                <w:sz w:val="20"/>
                <w:szCs w:val="20"/>
              </w:rPr>
              <w:t xml:space="preserve"> полипропиленовая, </w:t>
            </w:r>
            <w:proofErr w:type="spellStart"/>
            <w:r w:rsidRPr="008E3039">
              <w:rPr>
                <w:sz w:val="20"/>
                <w:szCs w:val="20"/>
              </w:rPr>
              <w:t>монофиломентная</w:t>
            </w:r>
            <w:proofErr w:type="spellEnd"/>
            <w:r w:rsidRPr="008E3039">
              <w:rPr>
                <w:sz w:val="20"/>
                <w:szCs w:val="20"/>
              </w:rPr>
              <w:t xml:space="preserve"> (синяя) POLYPROPYLENE с атравматическими иглами, различных типоразмеров по следующим наименованиям: </w:t>
            </w:r>
            <w:r w:rsidRPr="008E3039">
              <w:rPr>
                <w:color w:val="FF0000"/>
                <w:sz w:val="20"/>
                <w:szCs w:val="20"/>
              </w:rPr>
              <w:t xml:space="preserve">30 мм игла - 3/0- 90 см 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Диализатор синтетический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высокопоточный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 с мембраной POLYNEPHRON c эффективной поверхностью 1,7   Размер Н17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Диализатор синтетический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высокопоточный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 с мембраной POLYNEPHRON  c эффективной  поверхностью 1,5 Размер Н15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Диализатор синтетический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высокопоточный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 с мембраной POLYNEPHRON c эффективной поверхностью 1,9 Размер Н19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Коннектор для одновременной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и трансфузии совместимых препаратов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4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канальный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светоустойчивый коннектор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эндотоксинным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антибактериальным фильтром MF 1764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Стилет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интубационный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 для новорожденных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размер 6 одноразовый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Контур дыхательный  для новорожденных  одноразовый с обогревом ИВЛ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Akutronik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Fabian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Size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1,6m-11mm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Контур одноразовый для новорожденных с обогревом.  NSPAP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Akutronik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Fabian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 REF 5292 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мешок с 3 трубками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Лок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соединением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по середине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светозащищенный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желтый одноразовый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250 мл   Мешок изготовлен из светостойкого материала, т.е. фольги, структура которой позволяет легко заполнить мешок. В процессе переливания мешок стягивается 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раствор полностью до последнего миллилитра вытекает из мешка. Мешок стерилизован Гамма лучами; зажим. По индивидуальному запросу возможна поставка перманентного зажима для герметизации соединительной части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люэровскогозамка</w:t>
            </w:r>
            <w:proofErr w:type="spellEnd"/>
            <w:proofErr w:type="gramStart"/>
            <w:r w:rsidRPr="008E3039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без экстра доплаты). Мешок оснащен с отверстиями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оединительными трубочками: 1) для наполнения мешка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ЛюэрЛок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соединением типа гнездо. (в середине) Светоустойчивая трубочка в изготовлена из двух слоев: верхний слой из гибкого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полюретана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, а внутренние стеночки из полиэтилена, практически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неабсорбируют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растворов. 2) отверстие для соединения с любыми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инфузионными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системами-капельницами. Иглой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спайком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типа карандаш на капельной системе прокалывается мембрана, защищающая отверстие и т.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. капельница плотно соединяется с мешком. 3) и с инъекционным портом для дополнительных инъекций, защищен от поломки и стабильный выдерживающей до 100 манипуляций.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Дозировочная система для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Medi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M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х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mini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4х канальная одноразовая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  Педиатрическая дозировочная система. Изделие должен состоят из следующих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частеи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и материалов: 4 пробирки – резервуара для капель с гидрофобным фильтром микрочастиц , 4 соединительные трубочки, размером 3,0 x 0,55 70cm; 4 разноцветных зажима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Люэровское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замковоесоединения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типа штекер,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защитныи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̆ колпачок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Коннектор из 4-ходов в один 50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mlодноразовыи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шприц 18 мл (продукты должны быть стерильны 5 лет со дня стерилизации). Все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Люэровские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соединения типа гнездо и штекер соответствуют нормам: Вся продукция является без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фталатов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смягчителей и латекса. Вся упаковка без латекса. Педиатрическая дозировочная система, это 4-х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ходовыи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набор с зажимами предназначен для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приготовления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т. е.: дозирования, перелива и смешивания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растворов внутривенного парентерального питания в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закрытои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̆ системе</w:t>
            </w:r>
          </w:p>
        </w:tc>
      </w:tr>
      <w:tr w:rsidR="008E3039" w:rsidRPr="008E3039" w:rsidTr="008E3039">
        <w:trPr>
          <w:trHeight w:val="273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3039">
              <w:rPr>
                <w:color w:val="000000"/>
                <w:sz w:val="20"/>
                <w:szCs w:val="20"/>
              </w:rPr>
              <w:t>Светозащищенная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система для перелива с обратным клапаном одноразовая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Светозащищенная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система для перелива с обратными клапанами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Светостойкая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соединительная линия между мешком и шприцевым насосом с автоматическим дозировочным клапаном. Изделие состоит из следующих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частеи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и материалов: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Люэровское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соединение типа штекер;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вмонтированныи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̆ дозировочный клапан .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Светостойкая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соединительная трубочка размером не менее 3,0 x 0,55.3ажим. 3ащитный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колпачок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ащитныи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̆,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короткии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плотныи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колпачок. Все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Люэровские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соединения типа гнездо и штекер соответствуют нормам. Вся продукция должна являться без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фталатов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смягчителеи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латекса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>ся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упаковка без латекса. Изделие предназначено для соединения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инфузионного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мешка со шприцом шприцевого насоса. Вмонтированный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обратныи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дозировочный клапан предотвращает неконтролируемое поднимание раствора обратно.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Люэровские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соединения с защитными колпачками.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Люэровское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соединение типа штекер (в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верхнеи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части линии) соединяется с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люэровским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соединением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инфузионного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мешка типа гнездо.</w:t>
            </w:r>
          </w:p>
        </w:tc>
      </w:tr>
      <w:tr w:rsidR="008E3039" w:rsidRPr="008E3039" w:rsidTr="008E3039">
        <w:trPr>
          <w:trHeight w:val="85"/>
        </w:trPr>
        <w:tc>
          <w:tcPr>
            <w:tcW w:w="675" w:type="dxa"/>
          </w:tcPr>
          <w:p w:rsidR="008E3039" w:rsidRPr="008E3039" w:rsidRDefault="008E3039" w:rsidP="00306BEC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>Коннектор тип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одноразовый</w:t>
            </w:r>
          </w:p>
        </w:tc>
        <w:tc>
          <w:tcPr>
            <w:tcW w:w="10348" w:type="dxa"/>
            <w:vAlign w:val="center"/>
          </w:tcPr>
          <w:p w:rsidR="008E3039" w:rsidRPr="008E3039" w:rsidRDefault="008E3039">
            <w:pPr>
              <w:jc w:val="center"/>
              <w:rPr>
                <w:color w:val="000000"/>
                <w:sz w:val="20"/>
                <w:szCs w:val="20"/>
              </w:rPr>
            </w:pPr>
            <w:r w:rsidRPr="008E3039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Article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/ REF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No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: MF 4701 Изделие предназначено для введения особо маленьких объемов до 5 мл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E3039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8E3039">
              <w:rPr>
                <w:color w:val="000000"/>
                <w:sz w:val="20"/>
                <w:szCs w:val="20"/>
              </w:rPr>
              <w:t xml:space="preserve">ак электролитов, микроэлементов в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закрытои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̆ системе. Изделие используется со всеми дозировочными системами аппаратов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MediMixmini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MediMixplus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 xml:space="preserve">. Изделие стерильное и одноразового пользования. В изделии нет латекса и </w:t>
            </w:r>
            <w:proofErr w:type="spellStart"/>
            <w:r w:rsidRPr="008E3039">
              <w:rPr>
                <w:color w:val="000000"/>
                <w:sz w:val="20"/>
                <w:szCs w:val="20"/>
              </w:rPr>
              <w:t>фталатныхсмягчителеи</w:t>
            </w:r>
            <w:proofErr w:type="spellEnd"/>
            <w:r w:rsidRPr="008E3039">
              <w:rPr>
                <w:color w:val="000000"/>
                <w:sz w:val="20"/>
                <w:szCs w:val="20"/>
              </w:rPr>
              <w:t>̆ DEHP. Упаковка без латекса и ПВХ.</w:t>
            </w:r>
          </w:p>
        </w:tc>
      </w:tr>
    </w:tbl>
    <w:p w:rsidR="000C05E0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0C05E0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lastRenderedPageBreak/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0021"/>
    <w:rsid w:val="00591178"/>
    <w:rsid w:val="005B2768"/>
    <w:rsid w:val="005B422E"/>
    <w:rsid w:val="005D2D8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3039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4B14-F812-4890-ACB8-B48E0B1C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170</cp:revision>
  <cp:lastPrinted>2021-05-20T10:11:00Z</cp:lastPrinted>
  <dcterms:created xsi:type="dcterms:W3CDTF">2015-02-12T08:07:00Z</dcterms:created>
  <dcterms:modified xsi:type="dcterms:W3CDTF">2021-05-20T10:11:00Z</dcterms:modified>
</cp:coreProperties>
</file>