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0049D2" w:rsidRDefault="00BB4EC5" w:rsidP="00005EA8">
      <w:pPr>
        <w:jc w:val="right"/>
        <w:rPr>
          <w:sz w:val="18"/>
          <w:szCs w:val="18"/>
        </w:rPr>
      </w:pPr>
    </w:p>
    <w:p w:rsidR="00005EA8" w:rsidRPr="007A26A2" w:rsidRDefault="00005EA8" w:rsidP="00005EA8">
      <w:pPr>
        <w:jc w:val="right"/>
        <w:rPr>
          <w:sz w:val="18"/>
          <w:szCs w:val="18"/>
        </w:rPr>
      </w:pPr>
      <w:r w:rsidRPr="007A26A2">
        <w:rPr>
          <w:sz w:val="18"/>
          <w:szCs w:val="18"/>
        </w:rPr>
        <w:t xml:space="preserve">Приложение 2 </w:t>
      </w:r>
    </w:p>
    <w:p w:rsidR="00005EA8" w:rsidRPr="007A26A2" w:rsidRDefault="00005EA8" w:rsidP="00005EA8">
      <w:pPr>
        <w:jc w:val="right"/>
        <w:rPr>
          <w:sz w:val="18"/>
          <w:szCs w:val="18"/>
        </w:rPr>
      </w:pPr>
      <w:r w:rsidRPr="007A26A2">
        <w:rPr>
          <w:sz w:val="18"/>
          <w:szCs w:val="18"/>
        </w:rPr>
        <w:t>к тендерной документации</w:t>
      </w:r>
    </w:p>
    <w:p w:rsidR="00005EA8" w:rsidRPr="007A26A2" w:rsidRDefault="00005EA8" w:rsidP="00032882">
      <w:pPr>
        <w:jc w:val="center"/>
        <w:rPr>
          <w:b/>
          <w:bCs/>
          <w:sz w:val="18"/>
          <w:szCs w:val="18"/>
        </w:rPr>
      </w:pPr>
      <w:r w:rsidRPr="007A26A2">
        <w:rPr>
          <w:b/>
          <w:sz w:val="18"/>
          <w:szCs w:val="18"/>
        </w:rPr>
        <w:t>Техническая спецификация</w:t>
      </w:r>
      <w:r w:rsidR="009F3395" w:rsidRPr="007A26A2">
        <w:rPr>
          <w:b/>
          <w:bCs/>
          <w:sz w:val="18"/>
          <w:szCs w:val="18"/>
        </w:rPr>
        <w:t xml:space="preserve"> медицинских изделий</w:t>
      </w:r>
      <w:r w:rsidR="00D272D0" w:rsidRPr="007A26A2">
        <w:rPr>
          <w:b/>
          <w:bCs/>
          <w:sz w:val="18"/>
          <w:szCs w:val="18"/>
        </w:rPr>
        <w:t xml:space="preserve"> </w:t>
      </w:r>
      <w:r w:rsidR="00D65DC1" w:rsidRPr="007A26A2">
        <w:rPr>
          <w:b/>
          <w:bCs/>
          <w:sz w:val="18"/>
          <w:szCs w:val="18"/>
        </w:rPr>
        <w:t>и лекарственных средств</w:t>
      </w:r>
    </w:p>
    <w:p w:rsidR="00730B30" w:rsidRPr="007A26A2" w:rsidRDefault="00730B30" w:rsidP="00005EA8">
      <w:pPr>
        <w:rPr>
          <w:sz w:val="18"/>
          <w:szCs w:val="18"/>
        </w:rPr>
      </w:pPr>
    </w:p>
    <w:tbl>
      <w:tblPr>
        <w:tblW w:w="15272" w:type="dxa"/>
        <w:tblInd w:w="113" w:type="dxa"/>
        <w:tblLook w:val="04A0" w:firstRow="1" w:lastRow="0" w:firstColumn="1" w:lastColumn="0" w:noHBand="0" w:noVBand="1"/>
      </w:tblPr>
      <w:tblGrid>
        <w:gridCol w:w="475"/>
        <w:gridCol w:w="3193"/>
        <w:gridCol w:w="7228"/>
        <w:gridCol w:w="892"/>
        <w:gridCol w:w="808"/>
        <w:gridCol w:w="1335"/>
        <w:gridCol w:w="1341"/>
      </w:tblGrid>
      <w:tr w:rsidR="00F8245F" w:rsidRPr="007A26A2" w:rsidTr="00857C14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26A2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26A2">
              <w:rPr>
                <w:b/>
                <w:bCs/>
                <w:color w:val="000000"/>
                <w:sz w:val="18"/>
                <w:szCs w:val="18"/>
              </w:rPr>
              <w:t>Наименование  медицинских  изделий и лекарственных средств</w:t>
            </w: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26A2">
              <w:rPr>
                <w:b/>
                <w:bCs/>
                <w:color w:val="000000"/>
                <w:sz w:val="18"/>
                <w:szCs w:val="18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26A2">
              <w:rPr>
                <w:b/>
                <w:bCs/>
                <w:color w:val="000000"/>
                <w:sz w:val="18"/>
                <w:szCs w:val="18"/>
              </w:rPr>
              <w:t xml:space="preserve">Ед. изм.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26A2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26A2">
              <w:rPr>
                <w:b/>
                <w:bCs/>
                <w:color w:val="000000"/>
                <w:sz w:val="18"/>
                <w:szCs w:val="18"/>
              </w:rPr>
              <w:t>Планируемая цена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26A2">
              <w:rPr>
                <w:b/>
                <w:bCs/>
                <w:color w:val="000000"/>
                <w:sz w:val="18"/>
                <w:szCs w:val="18"/>
              </w:rPr>
              <w:t xml:space="preserve">Сумма (тенге) </w:t>
            </w:r>
          </w:p>
        </w:tc>
      </w:tr>
      <w:tr w:rsidR="00550A27" w:rsidRPr="007A26A2" w:rsidTr="00857C14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 xml:space="preserve"> Капрон Нить хирургическая нерассасывающаяся капроновая (полиамидная), крученая неокрашеная  МР5 USP 2 длина нити 150 см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 xml:space="preserve"> Капрон Нить хирургическая нерассасывающаяся капроновая (полиамидная), крученая неокрашеная</w:t>
            </w:r>
            <w:bookmarkStart w:id="0" w:name="_GoBack"/>
            <w:bookmarkEnd w:id="0"/>
            <w:r w:rsidRPr="007A26A2">
              <w:rPr>
                <w:color w:val="000000"/>
                <w:sz w:val="18"/>
                <w:szCs w:val="18"/>
              </w:rPr>
              <w:t xml:space="preserve">  МР5 USP 2 длина нити 150 см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190 000,00</w:t>
            </w:r>
          </w:p>
        </w:tc>
      </w:tr>
      <w:tr w:rsidR="00550A27" w:rsidRPr="007A26A2" w:rsidTr="00857C14">
        <w:trPr>
          <w:trHeight w:val="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sz w:val="18"/>
                <w:szCs w:val="18"/>
              </w:rPr>
            </w:pPr>
            <w:r w:rsidRPr="007A26A2">
              <w:rPr>
                <w:sz w:val="18"/>
                <w:szCs w:val="18"/>
              </w:rPr>
              <w:t xml:space="preserve">Капрон Нить полиамидная  не рассасывающаяся белого цвета USP1 4 </w:t>
            </w:r>
            <w:proofErr w:type="spellStart"/>
            <w:r w:rsidRPr="007A26A2">
              <w:rPr>
                <w:sz w:val="18"/>
                <w:szCs w:val="18"/>
              </w:rPr>
              <w:t>metric</w:t>
            </w:r>
            <w:proofErr w:type="spellEnd"/>
            <w:r w:rsidRPr="007A26A2">
              <w:rPr>
                <w:sz w:val="18"/>
                <w:szCs w:val="18"/>
              </w:rPr>
              <w:t xml:space="preserve"> длина нити 20 м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sz w:val="18"/>
                <w:szCs w:val="18"/>
              </w:rPr>
            </w:pPr>
            <w:r w:rsidRPr="007A26A2">
              <w:rPr>
                <w:sz w:val="18"/>
                <w:szCs w:val="18"/>
              </w:rPr>
              <w:t xml:space="preserve">Капрон Нить полиамидная  не рассасывающаяся белого цвета USP1 4 </w:t>
            </w:r>
            <w:proofErr w:type="spellStart"/>
            <w:r w:rsidRPr="007A26A2">
              <w:rPr>
                <w:sz w:val="18"/>
                <w:szCs w:val="18"/>
              </w:rPr>
              <w:t>metric</w:t>
            </w:r>
            <w:proofErr w:type="spellEnd"/>
            <w:r w:rsidRPr="007A26A2">
              <w:rPr>
                <w:sz w:val="18"/>
                <w:szCs w:val="18"/>
              </w:rPr>
              <w:t xml:space="preserve"> длина нити 20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sz w:val="18"/>
                <w:szCs w:val="18"/>
              </w:rPr>
            </w:pPr>
            <w:r w:rsidRPr="007A26A2">
              <w:rPr>
                <w:sz w:val="18"/>
                <w:szCs w:val="18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760 000,00</w:t>
            </w:r>
          </w:p>
        </w:tc>
      </w:tr>
      <w:tr w:rsidR="00550A27" w:rsidRPr="007A26A2" w:rsidTr="00542C62">
        <w:trPr>
          <w:trHeight w:val="5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Ацикловир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CE0764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 xml:space="preserve">порошок для приготовления раствора для </w:t>
            </w:r>
            <w:proofErr w:type="spellStart"/>
            <w:r w:rsidRPr="007A26A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7A26A2">
              <w:rPr>
                <w:color w:val="000000"/>
                <w:sz w:val="18"/>
                <w:szCs w:val="18"/>
              </w:rPr>
              <w:t xml:space="preserve"> 250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 xml:space="preserve">флакон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3 371,22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168 561,00</w:t>
            </w:r>
          </w:p>
        </w:tc>
      </w:tr>
      <w:tr w:rsidR="00550A27" w:rsidRPr="007A26A2" w:rsidTr="00542C62">
        <w:trPr>
          <w:trHeight w:val="9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Периферически вводимый центральный венозный катетер 1Fr / 28G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CE0764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 xml:space="preserve">В состав набора входят: </w:t>
            </w:r>
            <w:proofErr w:type="gramStart"/>
            <w:r w:rsidRPr="007A26A2">
              <w:rPr>
                <w:color w:val="000000"/>
                <w:sz w:val="18"/>
                <w:szCs w:val="18"/>
              </w:rPr>
              <w:t>1.Полиуретановый</w:t>
            </w:r>
            <w:proofErr w:type="gramEnd"/>
            <w:r w:rsidRPr="007A26A2">
              <w:rPr>
                <w:color w:val="000000"/>
                <w:sz w:val="18"/>
                <w:szCs w:val="18"/>
              </w:rPr>
              <w:t xml:space="preserve"> катетер с цельной удлинительной трубкой длина 30см, 1 расщепляющаяся игла-</w:t>
            </w:r>
            <w:proofErr w:type="spellStart"/>
            <w:r w:rsidRPr="007A26A2">
              <w:rPr>
                <w:color w:val="000000"/>
                <w:sz w:val="18"/>
                <w:szCs w:val="18"/>
              </w:rPr>
              <w:t>интродьюсер</w:t>
            </w:r>
            <w:proofErr w:type="spellEnd"/>
            <w:r w:rsidRPr="007A26A2">
              <w:rPr>
                <w:color w:val="000000"/>
                <w:sz w:val="18"/>
                <w:szCs w:val="18"/>
              </w:rPr>
              <w:t xml:space="preserve"> ,1 шприц 3мл, 1- переходящая насадка шприца (типа тупой иглы) для соединения шприца с </w:t>
            </w:r>
            <w:proofErr w:type="spellStart"/>
            <w:r w:rsidRPr="007A26A2">
              <w:rPr>
                <w:color w:val="000000"/>
                <w:sz w:val="18"/>
                <w:szCs w:val="18"/>
              </w:rPr>
              <w:t>интродьюсером</w:t>
            </w:r>
            <w:proofErr w:type="spellEnd"/>
            <w:r w:rsidRPr="007A26A2">
              <w:rPr>
                <w:color w:val="000000"/>
                <w:sz w:val="18"/>
                <w:szCs w:val="18"/>
              </w:rPr>
              <w:t xml:space="preserve"> . 1 расщепляющаяся игла -</w:t>
            </w:r>
            <w:proofErr w:type="spellStart"/>
            <w:r w:rsidRPr="007A26A2">
              <w:rPr>
                <w:color w:val="000000"/>
                <w:sz w:val="18"/>
                <w:szCs w:val="18"/>
              </w:rPr>
              <w:t>интродьюсер</w:t>
            </w:r>
            <w:proofErr w:type="spellEnd"/>
            <w:r w:rsidRPr="007A26A2">
              <w:rPr>
                <w:color w:val="000000"/>
                <w:sz w:val="18"/>
                <w:szCs w:val="18"/>
              </w:rPr>
              <w:t xml:space="preserve"> полностью извлекаемая после ввода катетера, Маркировка катетера через 1см черная маркировка дистального </w:t>
            </w:r>
            <w:r w:rsidR="00686335" w:rsidRPr="007A26A2">
              <w:rPr>
                <w:color w:val="000000"/>
                <w:sz w:val="18"/>
                <w:szCs w:val="18"/>
              </w:rPr>
              <w:t>конца, что</w:t>
            </w:r>
            <w:r w:rsidRPr="007A26A2">
              <w:rPr>
                <w:color w:val="000000"/>
                <w:sz w:val="18"/>
                <w:szCs w:val="18"/>
              </w:rPr>
              <w:t xml:space="preserve"> позволяет убедиться в </w:t>
            </w:r>
            <w:r w:rsidR="00686335" w:rsidRPr="007A26A2">
              <w:rPr>
                <w:color w:val="000000"/>
                <w:sz w:val="18"/>
                <w:szCs w:val="18"/>
              </w:rPr>
              <w:t>том,</w:t>
            </w:r>
            <w:r w:rsidRPr="007A26A2">
              <w:rPr>
                <w:color w:val="000000"/>
                <w:sz w:val="18"/>
                <w:szCs w:val="18"/>
              </w:rPr>
              <w:t xml:space="preserve"> что катетер полностью извлечен. Катетер изготовлен из термочувствительного полиуретана, который способствует </w:t>
            </w:r>
            <w:r w:rsidR="00686335" w:rsidRPr="007A26A2">
              <w:rPr>
                <w:color w:val="000000"/>
                <w:sz w:val="18"/>
                <w:szCs w:val="18"/>
              </w:rPr>
              <w:t>введению,</w:t>
            </w:r>
            <w:r w:rsidRPr="007A26A2">
              <w:rPr>
                <w:color w:val="000000"/>
                <w:sz w:val="18"/>
                <w:szCs w:val="18"/>
              </w:rPr>
              <w:t xml:space="preserve"> но быстро смягчается после остановки. Крылышки и цельная удлинительная трубка обеспечивают удобное крепление. Длина удлинительной (полиуретановой) трубки составляет  14см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27" w:rsidRPr="007A26A2" w:rsidRDefault="00550A27" w:rsidP="00550A27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3 520 000,00</w:t>
            </w:r>
          </w:p>
        </w:tc>
      </w:tr>
      <w:tr w:rsidR="00F8245F" w:rsidRPr="007A26A2" w:rsidTr="00857C14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26A2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F8245F" w:rsidP="00F8245F">
            <w:pPr>
              <w:jc w:val="center"/>
              <w:rPr>
                <w:color w:val="000000"/>
                <w:sz w:val="18"/>
                <w:szCs w:val="18"/>
              </w:rPr>
            </w:pPr>
            <w:r w:rsidRPr="007A26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5F" w:rsidRPr="007A26A2" w:rsidRDefault="00550A27" w:rsidP="00F824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26A2">
              <w:rPr>
                <w:b/>
                <w:bCs/>
                <w:color w:val="000000"/>
                <w:sz w:val="18"/>
                <w:szCs w:val="18"/>
              </w:rPr>
              <w:t>4 638 561,00</w:t>
            </w:r>
          </w:p>
        </w:tc>
      </w:tr>
    </w:tbl>
    <w:p w:rsidR="00B2751D" w:rsidRPr="007A26A2" w:rsidRDefault="00B2751D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6240B4" w:rsidRPr="007A26A2" w:rsidRDefault="006240B4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C74B01" w:rsidRPr="007A26A2" w:rsidRDefault="00C74B01" w:rsidP="00C74B01">
      <w:pPr>
        <w:ind w:firstLine="567"/>
        <w:jc w:val="both"/>
        <w:rPr>
          <w:b/>
          <w:sz w:val="18"/>
          <w:szCs w:val="18"/>
          <w:u w:val="single"/>
        </w:rPr>
      </w:pPr>
      <w:r w:rsidRPr="007A26A2">
        <w:rPr>
          <w:b/>
          <w:sz w:val="18"/>
          <w:szCs w:val="18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7A26A2" w:rsidRDefault="00803676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C74B01" w:rsidRPr="007A26A2" w:rsidRDefault="00C74B01" w:rsidP="00280D59">
      <w:pPr>
        <w:pStyle w:val="a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A26A2">
        <w:rPr>
          <w:rFonts w:ascii="Times New Roman" w:hAnsi="Times New Roman" w:cs="Times New Roman"/>
          <w:sz w:val="18"/>
          <w:szCs w:val="18"/>
        </w:rPr>
        <w:t>1) Потенциальные поставщики обязаны обеспечить доставку медицинских изделий</w:t>
      </w:r>
      <w:r w:rsidR="00E25F6B" w:rsidRPr="007A26A2">
        <w:rPr>
          <w:rFonts w:ascii="Times New Roman" w:hAnsi="Times New Roman" w:cs="Times New Roman"/>
          <w:sz w:val="18"/>
          <w:szCs w:val="18"/>
        </w:rPr>
        <w:t xml:space="preserve"> и лекарственных средств</w:t>
      </w:r>
      <w:r w:rsidRPr="007A26A2">
        <w:rPr>
          <w:rFonts w:ascii="Times New Roman" w:hAnsi="Times New Roman" w:cs="Times New Roman"/>
          <w:sz w:val="18"/>
          <w:szCs w:val="18"/>
        </w:rPr>
        <w:t xml:space="preserve"> в полном объеме непосредственно до КГП </w:t>
      </w:r>
      <w:r w:rsidR="00AF6CFB" w:rsidRPr="007A26A2">
        <w:rPr>
          <w:rFonts w:ascii="Times New Roman" w:hAnsi="Times New Roman" w:cs="Times New Roman"/>
          <w:sz w:val="18"/>
          <w:szCs w:val="18"/>
        </w:rPr>
        <w:t xml:space="preserve">«Областная клиническая больница» </w:t>
      </w:r>
      <w:r w:rsidRPr="007A26A2">
        <w:rPr>
          <w:rFonts w:ascii="Times New Roman" w:hAnsi="Times New Roman" w:cs="Times New Roman"/>
          <w:sz w:val="18"/>
          <w:szCs w:val="18"/>
        </w:rPr>
        <w:t>управления здравоохранения Карагандинской области</w:t>
      </w:r>
      <w:r w:rsidR="00AF6CFB" w:rsidRPr="007A26A2">
        <w:rPr>
          <w:rFonts w:ascii="Times New Roman" w:hAnsi="Times New Roman" w:cs="Times New Roman"/>
          <w:sz w:val="18"/>
          <w:szCs w:val="18"/>
        </w:rPr>
        <w:t xml:space="preserve"> </w:t>
      </w:r>
      <w:r w:rsidRPr="007A26A2">
        <w:rPr>
          <w:rFonts w:ascii="Times New Roman" w:hAnsi="Times New Roman" w:cs="Times New Roman"/>
          <w:sz w:val="18"/>
          <w:szCs w:val="18"/>
        </w:rPr>
        <w:t>г.</w:t>
      </w:r>
      <w:r w:rsidR="00AF6CFB" w:rsidRPr="007A26A2">
        <w:rPr>
          <w:rFonts w:ascii="Times New Roman" w:hAnsi="Times New Roman" w:cs="Times New Roman"/>
          <w:sz w:val="18"/>
          <w:szCs w:val="18"/>
        </w:rPr>
        <w:t xml:space="preserve"> </w:t>
      </w:r>
      <w:r w:rsidRPr="007A26A2">
        <w:rPr>
          <w:rFonts w:ascii="Times New Roman" w:hAnsi="Times New Roman" w:cs="Times New Roman"/>
          <w:sz w:val="18"/>
          <w:szCs w:val="18"/>
        </w:rPr>
        <w:t>Караганда, ул.</w:t>
      </w:r>
      <w:r w:rsidR="00AF6CFB" w:rsidRPr="007A26A2">
        <w:rPr>
          <w:rFonts w:ascii="Times New Roman" w:hAnsi="Times New Roman" w:cs="Times New Roman"/>
          <w:sz w:val="18"/>
          <w:szCs w:val="18"/>
        </w:rPr>
        <w:t xml:space="preserve"> пр. Н. Назарбаева 10</w:t>
      </w:r>
      <w:r w:rsidR="00B35B4F" w:rsidRPr="007A26A2">
        <w:rPr>
          <w:rFonts w:ascii="Times New Roman" w:hAnsi="Times New Roman" w:cs="Times New Roman"/>
          <w:sz w:val="18"/>
          <w:szCs w:val="18"/>
        </w:rPr>
        <w:t xml:space="preserve"> а</w:t>
      </w:r>
      <w:r w:rsidR="00280D59" w:rsidRPr="007A26A2">
        <w:rPr>
          <w:rFonts w:ascii="Times New Roman" w:hAnsi="Times New Roman" w:cs="Times New Roman"/>
          <w:sz w:val="18"/>
          <w:szCs w:val="18"/>
          <w:lang w:val="kk-KZ"/>
        </w:rPr>
        <w:t>.</w:t>
      </w:r>
    </w:p>
    <w:p w:rsidR="00C74B01" w:rsidRPr="007A26A2" w:rsidRDefault="00C74B01" w:rsidP="00280D59">
      <w:pPr>
        <w:jc w:val="both"/>
        <w:rPr>
          <w:sz w:val="18"/>
          <w:szCs w:val="18"/>
        </w:rPr>
      </w:pPr>
      <w:r w:rsidRPr="007A26A2">
        <w:rPr>
          <w:sz w:val="18"/>
          <w:szCs w:val="18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7A26A2">
        <w:rPr>
          <w:sz w:val="18"/>
          <w:szCs w:val="18"/>
        </w:rPr>
        <w:t>вспомогательные услуги</w:t>
      </w:r>
      <w:r w:rsidRPr="007A26A2">
        <w:rPr>
          <w:sz w:val="18"/>
          <w:szCs w:val="18"/>
        </w:rPr>
        <w:t xml:space="preserve">, подлежащие </w:t>
      </w:r>
      <w:r w:rsidR="00280D59" w:rsidRPr="007A26A2">
        <w:rPr>
          <w:sz w:val="18"/>
          <w:szCs w:val="18"/>
        </w:rPr>
        <w:t>выполнению потенциальным поставщиком</w:t>
      </w:r>
      <w:r w:rsidRPr="007A26A2">
        <w:rPr>
          <w:sz w:val="18"/>
          <w:szCs w:val="18"/>
        </w:rPr>
        <w:t xml:space="preserve"> </w:t>
      </w:r>
      <w:r w:rsidR="00280D59" w:rsidRPr="007A26A2">
        <w:rPr>
          <w:sz w:val="18"/>
          <w:szCs w:val="18"/>
        </w:rPr>
        <w:t>на всем протяжении</w:t>
      </w:r>
      <w:r w:rsidRPr="007A26A2">
        <w:rPr>
          <w:sz w:val="18"/>
          <w:szCs w:val="18"/>
        </w:rPr>
        <w:t xml:space="preserve"> транспортировки медицинских изделий</w:t>
      </w:r>
      <w:r w:rsidR="00E25F6B" w:rsidRPr="007A26A2">
        <w:rPr>
          <w:sz w:val="18"/>
          <w:szCs w:val="18"/>
        </w:rPr>
        <w:t xml:space="preserve"> и лекарственных средств </w:t>
      </w:r>
      <w:r w:rsidRPr="007A26A2">
        <w:rPr>
          <w:sz w:val="18"/>
          <w:szCs w:val="18"/>
        </w:rPr>
        <w:t xml:space="preserve">до момента </w:t>
      </w:r>
      <w:r w:rsidR="00F81664" w:rsidRPr="007A26A2">
        <w:rPr>
          <w:sz w:val="18"/>
          <w:szCs w:val="18"/>
        </w:rPr>
        <w:t>поставки конечному получателю</w:t>
      </w:r>
      <w:r w:rsidRPr="007A26A2">
        <w:rPr>
          <w:sz w:val="18"/>
          <w:szCs w:val="18"/>
        </w:rPr>
        <w:t>.</w:t>
      </w:r>
    </w:p>
    <w:p w:rsidR="00C74B01" w:rsidRPr="007A26A2" w:rsidRDefault="00C74B01" w:rsidP="00280D59">
      <w:pPr>
        <w:pStyle w:val="a5"/>
        <w:jc w:val="both"/>
        <w:rPr>
          <w:sz w:val="18"/>
          <w:szCs w:val="18"/>
        </w:rPr>
      </w:pPr>
      <w:r w:rsidRPr="007A26A2">
        <w:rPr>
          <w:sz w:val="18"/>
          <w:szCs w:val="18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7A26A2">
        <w:rPr>
          <w:sz w:val="18"/>
          <w:szCs w:val="18"/>
        </w:rPr>
        <w:t xml:space="preserve"> </w:t>
      </w:r>
      <w:r w:rsidRPr="007A26A2">
        <w:rPr>
          <w:sz w:val="18"/>
          <w:szCs w:val="18"/>
        </w:rPr>
        <w:t>заключение о безопасности и качестве установленного образца на медицинские изделия</w:t>
      </w:r>
      <w:r w:rsidR="00E25F6B" w:rsidRPr="007A26A2">
        <w:rPr>
          <w:sz w:val="18"/>
          <w:szCs w:val="18"/>
        </w:rPr>
        <w:t xml:space="preserve"> и лекарственные средства</w:t>
      </w:r>
      <w:r w:rsidR="00280D59" w:rsidRPr="007A26A2">
        <w:rPr>
          <w:sz w:val="18"/>
          <w:szCs w:val="18"/>
        </w:rPr>
        <w:t xml:space="preserve"> </w:t>
      </w:r>
      <w:r w:rsidRPr="007A26A2">
        <w:rPr>
          <w:sz w:val="18"/>
          <w:szCs w:val="18"/>
        </w:rPr>
        <w:t>(при поставке).</w:t>
      </w:r>
    </w:p>
    <w:p w:rsidR="00C74B01" w:rsidRPr="007A26A2" w:rsidRDefault="00C74B01" w:rsidP="00B35B4F">
      <w:pPr>
        <w:tabs>
          <w:tab w:val="left" w:pos="1386"/>
        </w:tabs>
        <w:rPr>
          <w:b/>
          <w:sz w:val="18"/>
          <w:szCs w:val="18"/>
        </w:rPr>
      </w:pPr>
      <w:r w:rsidRPr="007A26A2">
        <w:rPr>
          <w:i/>
          <w:iCs/>
          <w:sz w:val="18"/>
          <w:szCs w:val="18"/>
        </w:rPr>
        <w:t xml:space="preserve"> (п.1,2,3 Подтвердить гарантийным письмом)</w:t>
      </w:r>
    </w:p>
    <w:p w:rsidR="00C74B01" w:rsidRPr="007A26A2" w:rsidRDefault="00C74B01" w:rsidP="00B35B4F">
      <w:pPr>
        <w:ind w:firstLine="708"/>
        <w:rPr>
          <w:sz w:val="18"/>
          <w:szCs w:val="18"/>
        </w:rPr>
      </w:pPr>
    </w:p>
    <w:p w:rsidR="00AF3C63" w:rsidRPr="007A26A2" w:rsidRDefault="00AF3C63" w:rsidP="00B35B4F">
      <w:pPr>
        <w:ind w:firstLine="708"/>
        <w:rPr>
          <w:sz w:val="18"/>
          <w:szCs w:val="18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7A26A2" w:rsidTr="00DE2634">
        <w:trPr>
          <w:trHeight w:val="288"/>
        </w:trPr>
        <w:tc>
          <w:tcPr>
            <w:tcW w:w="5294" w:type="dxa"/>
            <w:hideMark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A26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B01" w:rsidRPr="007A26A2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7A26A2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A26A2">
              <w:rPr>
                <w:sz w:val="18"/>
                <w:szCs w:val="18"/>
              </w:rPr>
              <w:t>КГП «Областная клиническая больница» управления здравоохранения Карагандинской области</w:t>
            </w:r>
            <w:r w:rsidRPr="007A26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B35B4F" w:rsidRPr="007A26A2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AF6CFB" w:rsidRPr="007A26A2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A26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 w:rsidR="00B35B4F" w:rsidRPr="007A26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иректор                      </w:t>
            </w:r>
            <w:r w:rsidRPr="007A26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B35B4F" w:rsidRPr="007A26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</w:t>
            </w:r>
            <w:r w:rsidRPr="007A26A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Е. Ш. Нурлыбаев </w:t>
            </w:r>
          </w:p>
        </w:tc>
        <w:tc>
          <w:tcPr>
            <w:tcW w:w="1421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74B01" w:rsidRPr="007A26A2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D289A" w:rsidRPr="007A26A2" w:rsidRDefault="00CD289A" w:rsidP="00246B03">
      <w:pPr>
        <w:rPr>
          <w:sz w:val="18"/>
          <w:szCs w:val="18"/>
        </w:rPr>
      </w:pPr>
    </w:p>
    <w:sectPr w:rsidR="00CD289A" w:rsidRPr="007A26A2" w:rsidSect="00272FB3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840D8"/>
    <w:rsid w:val="000A4675"/>
    <w:rsid w:val="000C05E0"/>
    <w:rsid w:val="000C0C3C"/>
    <w:rsid w:val="000C14AA"/>
    <w:rsid w:val="000C5160"/>
    <w:rsid w:val="000D3DA8"/>
    <w:rsid w:val="00102668"/>
    <w:rsid w:val="00103CA4"/>
    <w:rsid w:val="00113329"/>
    <w:rsid w:val="001203B6"/>
    <w:rsid w:val="00123374"/>
    <w:rsid w:val="00131751"/>
    <w:rsid w:val="00154981"/>
    <w:rsid w:val="0016033A"/>
    <w:rsid w:val="00160A77"/>
    <w:rsid w:val="00161B59"/>
    <w:rsid w:val="00171E24"/>
    <w:rsid w:val="00186736"/>
    <w:rsid w:val="001A1C47"/>
    <w:rsid w:val="001A355B"/>
    <w:rsid w:val="001B6DE0"/>
    <w:rsid w:val="001C259B"/>
    <w:rsid w:val="001C6D46"/>
    <w:rsid w:val="001F1108"/>
    <w:rsid w:val="0020507F"/>
    <w:rsid w:val="00212B9C"/>
    <w:rsid w:val="00217538"/>
    <w:rsid w:val="00227053"/>
    <w:rsid w:val="002314C0"/>
    <w:rsid w:val="00246B03"/>
    <w:rsid w:val="00246FEE"/>
    <w:rsid w:val="002540A4"/>
    <w:rsid w:val="0025497E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150A"/>
    <w:rsid w:val="002D4BD7"/>
    <w:rsid w:val="002E078E"/>
    <w:rsid w:val="002E659D"/>
    <w:rsid w:val="002F2353"/>
    <w:rsid w:val="002F5DB9"/>
    <w:rsid w:val="0032642C"/>
    <w:rsid w:val="00333736"/>
    <w:rsid w:val="00342A43"/>
    <w:rsid w:val="00353248"/>
    <w:rsid w:val="00353AC5"/>
    <w:rsid w:val="003574CC"/>
    <w:rsid w:val="00365412"/>
    <w:rsid w:val="00391DC0"/>
    <w:rsid w:val="00392D16"/>
    <w:rsid w:val="003A3017"/>
    <w:rsid w:val="003A4325"/>
    <w:rsid w:val="003A5A2A"/>
    <w:rsid w:val="003B077B"/>
    <w:rsid w:val="003C38A8"/>
    <w:rsid w:val="003F5F33"/>
    <w:rsid w:val="003F6A1A"/>
    <w:rsid w:val="00401347"/>
    <w:rsid w:val="004044B3"/>
    <w:rsid w:val="00410815"/>
    <w:rsid w:val="00435A6D"/>
    <w:rsid w:val="004374B2"/>
    <w:rsid w:val="0046746B"/>
    <w:rsid w:val="004745E7"/>
    <w:rsid w:val="004776FD"/>
    <w:rsid w:val="00483772"/>
    <w:rsid w:val="0048522C"/>
    <w:rsid w:val="004A669F"/>
    <w:rsid w:val="004B035A"/>
    <w:rsid w:val="004C1999"/>
    <w:rsid w:val="004E6703"/>
    <w:rsid w:val="004F6374"/>
    <w:rsid w:val="005043C5"/>
    <w:rsid w:val="00520B08"/>
    <w:rsid w:val="005232CB"/>
    <w:rsid w:val="00542585"/>
    <w:rsid w:val="00542C62"/>
    <w:rsid w:val="00547AA1"/>
    <w:rsid w:val="00550121"/>
    <w:rsid w:val="00550A27"/>
    <w:rsid w:val="005524E1"/>
    <w:rsid w:val="0057368E"/>
    <w:rsid w:val="005879DA"/>
    <w:rsid w:val="00591178"/>
    <w:rsid w:val="005A4892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75D1"/>
    <w:rsid w:val="006240B4"/>
    <w:rsid w:val="00624883"/>
    <w:rsid w:val="0063244A"/>
    <w:rsid w:val="00645808"/>
    <w:rsid w:val="00663B5E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92B"/>
    <w:rsid w:val="006B7602"/>
    <w:rsid w:val="006C57F1"/>
    <w:rsid w:val="006C72CE"/>
    <w:rsid w:val="006E0989"/>
    <w:rsid w:val="006E0E59"/>
    <w:rsid w:val="006F4CA4"/>
    <w:rsid w:val="00700C9D"/>
    <w:rsid w:val="00702C76"/>
    <w:rsid w:val="007261F9"/>
    <w:rsid w:val="00730B30"/>
    <w:rsid w:val="00754E6B"/>
    <w:rsid w:val="00765AC3"/>
    <w:rsid w:val="00772BDD"/>
    <w:rsid w:val="00784DFE"/>
    <w:rsid w:val="007A26A2"/>
    <w:rsid w:val="007A2CFB"/>
    <w:rsid w:val="007A5C93"/>
    <w:rsid w:val="007A77A2"/>
    <w:rsid w:val="007C1EB7"/>
    <w:rsid w:val="007E4B68"/>
    <w:rsid w:val="007E5991"/>
    <w:rsid w:val="007F1FC1"/>
    <w:rsid w:val="007F5C19"/>
    <w:rsid w:val="00803676"/>
    <w:rsid w:val="008047C2"/>
    <w:rsid w:val="00824558"/>
    <w:rsid w:val="00851569"/>
    <w:rsid w:val="00857C14"/>
    <w:rsid w:val="00880C9D"/>
    <w:rsid w:val="00891948"/>
    <w:rsid w:val="00893734"/>
    <w:rsid w:val="008B2638"/>
    <w:rsid w:val="008C0DE6"/>
    <w:rsid w:val="008C363E"/>
    <w:rsid w:val="008C3E68"/>
    <w:rsid w:val="008C769B"/>
    <w:rsid w:val="008D2E5C"/>
    <w:rsid w:val="008D59C3"/>
    <w:rsid w:val="008E4587"/>
    <w:rsid w:val="008E6954"/>
    <w:rsid w:val="008F08EA"/>
    <w:rsid w:val="008F310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533DE"/>
    <w:rsid w:val="00955B71"/>
    <w:rsid w:val="009604B8"/>
    <w:rsid w:val="00965488"/>
    <w:rsid w:val="009701C3"/>
    <w:rsid w:val="00976F6F"/>
    <w:rsid w:val="00977981"/>
    <w:rsid w:val="00993FFD"/>
    <w:rsid w:val="009A27F1"/>
    <w:rsid w:val="009A73A1"/>
    <w:rsid w:val="009C08BB"/>
    <w:rsid w:val="009C316C"/>
    <w:rsid w:val="009C6FB7"/>
    <w:rsid w:val="009D16DD"/>
    <w:rsid w:val="009D1ECF"/>
    <w:rsid w:val="009E583D"/>
    <w:rsid w:val="009E59CC"/>
    <w:rsid w:val="009F1FCE"/>
    <w:rsid w:val="009F3395"/>
    <w:rsid w:val="009F3BF8"/>
    <w:rsid w:val="009F5154"/>
    <w:rsid w:val="00A21335"/>
    <w:rsid w:val="00A22217"/>
    <w:rsid w:val="00A348B8"/>
    <w:rsid w:val="00A42472"/>
    <w:rsid w:val="00A436D8"/>
    <w:rsid w:val="00A53F12"/>
    <w:rsid w:val="00A62FBE"/>
    <w:rsid w:val="00A65877"/>
    <w:rsid w:val="00A667CE"/>
    <w:rsid w:val="00A77D16"/>
    <w:rsid w:val="00A92655"/>
    <w:rsid w:val="00AC341F"/>
    <w:rsid w:val="00AC46AE"/>
    <w:rsid w:val="00AD4800"/>
    <w:rsid w:val="00AE0C60"/>
    <w:rsid w:val="00AE4FEE"/>
    <w:rsid w:val="00AF22BA"/>
    <w:rsid w:val="00AF3C63"/>
    <w:rsid w:val="00AF47A8"/>
    <w:rsid w:val="00AF6CFB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84C17"/>
    <w:rsid w:val="00B85511"/>
    <w:rsid w:val="00B90084"/>
    <w:rsid w:val="00B91CCC"/>
    <w:rsid w:val="00BA5A68"/>
    <w:rsid w:val="00BB2993"/>
    <w:rsid w:val="00BB4EC5"/>
    <w:rsid w:val="00BD478F"/>
    <w:rsid w:val="00BD5A8D"/>
    <w:rsid w:val="00BF653F"/>
    <w:rsid w:val="00C22DCB"/>
    <w:rsid w:val="00C36079"/>
    <w:rsid w:val="00C45916"/>
    <w:rsid w:val="00C53B5D"/>
    <w:rsid w:val="00C66005"/>
    <w:rsid w:val="00C74B01"/>
    <w:rsid w:val="00C77B72"/>
    <w:rsid w:val="00C858CB"/>
    <w:rsid w:val="00C97B16"/>
    <w:rsid w:val="00CA2EF1"/>
    <w:rsid w:val="00CB155F"/>
    <w:rsid w:val="00CB1F08"/>
    <w:rsid w:val="00CD289A"/>
    <w:rsid w:val="00CE0764"/>
    <w:rsid w:val="00CF4A0E"/>
    <w:rsid w:val="00D272D0"/>
    <w:rsid w:val="00D357F3"/>
    <w:rsid w:val="00D35A94"/>
    <w:rsid w:val="00D35D0B"/>
    <w:rsid w:val="00D372B3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2202F"/>
    <w:rsid w:val="00E25F6B"/>
    <w:rsid w:val="00E31262"/>
    <w:rsid w:val="00E33FD6"/>
    <w:rsid w:val="00E4058E"/>
    <w:rsid w:val="00E41CA9"/>
    <w:rsid w:val="00E634A3"/>
    <w:rsid w:val="00E65155"/>
    <w:rsid w:val="00E907CB"/>
    <w:rsid w:val="00EB0A87"/>
    <w:rsid w:val="00EC0AE9"/>
    <w:rsid w:val="00EC513F"/>
    <w:rsid w:val="00ED0755"/>
    <w:rsid w:val="00ED212D"/>
    <w:rsid w:val="00ED6054"/>
    <w:rsid w:val="00ED7B0D"/>
    <w:rsid w:val="00F10873"/>
    <w:rsid w:val="00F1721D"/>
    <w:rsid w:val="00F17C01"/>
    <w:rsid w:val="00F46F01"/>
    <w:rsid w:val="00F550A1"/>
    <w:rsid w:val="00F55308"/>
    <w:rsid w:val="00F61E33"/>
    <w:rsid w:val="00F63EEF"/>
    <w:rsid w:val="00F672AE"/>
    <w:rsid w:val="00F81664"/>
    <w:rsid w:val="00F8245F"/>
    <w:rsid w:val="00F825B3"/>
    <w:rsid w:val="00F83E6D"/>
    <w:rsid w:val="00F903F7"/>
    <w:rsid w:val="00FA064B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A304-E40D-4784-BE83-0796A73C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439</cp:revision>
  <cp:lastPrinted>2023-04-11T04:17:00Z</cp:lastPrinted>
  <dcterms:created xsi:type="dcterms:W3CDTF">2015-02-12T08:07:00Z</dcterms:created>
  <dcterms:modified xsi:type="dcterms:W3CDTF">2023-05-17T08:21:00Z</dcterms:modified>
</cp:coreProperties>
</file>