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583080" w:rsidRPr="00070134">
        <w:rPr>
          <w:rFonts w:ascii="Georgia" w:hAnsi="Georgia"/>
          <w:color w:val="1D1D1D"/>
          <w:sz w:val="23"/>
          <w:szCs w:val="23"/>
        </w:rPr>
        <w:t>2</w:t>
      </w:r>
      <w:r w:rsidR="00AD4E79">
        <w:rPr>
          <w:rFonts w:ascii="Georgia" w:hAnsi="Georgia"/>
          <w:color w:val="1D1D1D"/>
          <w:sz w:val="23"/>
          <w:szCs w:val="23"/>
        </w:rPr>
        <w:t>3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июл</w:t>
      </w:r>
      <w:r w:rsidR="00DB3013" w:rsidRPr="00070134">
        <w:rPr>
          <w:rFonts w:ascii="Georgia" w:hAnsi="Georgia"/>
          <w:color w:val="1D1D1D"/>
          <w:sz w:val="23"/>
          <w:szCs w:val="23"/>
        </w:rPr>
        <w:t>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AD4E79">
        <w:rPr>
          <w:rFonts w:ascii="Georgia" w:hAnsi="Georgia"/>
          <w:color w:val="1D1D1D"/>
          <w:sz w:val="23"/>
          <w:szCs w:val="23"/>
        </w:rPr>
        <w:t>23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DB3013" w:rsidRPr="00070134">
        <w:rPr>
          <w:rFonts w:ascii="Georgia" w:hAnsi="Georgia"/>
          <w:color w:val="1D1D1D"/>
          <w:sz w:val="23"/>
          <w:szCs w:val="23"/>
        </w:rPr>
        <w:t>ию</w:t>
      </w:r>
      <w:r w:rsidR="00583080" w:rsidRPr="00070134">
        <w:rPr>
          <w:rFonts w:ascii="Georgia" w:hAnsi="Georgia"/>
          <w:color w:val="1D1D1D"/>
          <w:sz w:val="23"/>
          <w:szCs w:val="23"/>
        </w:rPr>
        <w:t>л</w:t>
      </w:r>
      <w:r w:rsidR="00DB3013" w:rsidRPr="00070134">
        <w:rPr>
          <w:rFonts w:ascii="Georgia" w:hAnsi="Georgia"/>
          <w:color w:val="1D1D1D"/>
          <w:sz w:val="23"/>
          <w:szCs w:val="23"/>
        </w:rPr>
        <w:t>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Конверты с тендерными заявк</w:t>
      </w:r>
      <w:bookmarkStart w:id="0" w:name="_GoBack"/>
      <w:bookmarkEnd w:id="0"/>
      <w:r w:rsidRPr="00070134">
        <w:rPr>
          <w:rFonts w:ascii="Georgia" w:hAnsi="Georgia"/>
          <w:color w:val="1D1D1D"/>
          <w:sz w:val="23"/>
          <w:szCs w:val="23"/>
        </w:rPr>
        <w:t xml:space="preserve">ами будут вскрываться в 15.00 часов </w:t>
      </w:r>
      <w:r w:rsidR="00AD4E79">
        <w:rPr>
          <w:rFonts w:ascii="Georgia" w:hAnsi="Georgia"/>
          <w:color w:val="1D1D1D"/>
          <w:sz w:val="23"/>
          <w:szCs w:val="23"/>
        </w:rPr>
        <w:t>23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июля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E4E30"/>
    <w:rsid w:val="007118E8"/>
    <w:rsid w:val="007E6140"/>
    <w:rsid w:val="0094747C"/>
    <w:rsid w:val="00A72D12"/>
    <w:rsid w:val="00AD4E79"/>
    <w:rsid w:val="00C21056"/>
    <w:rsid w:val="00DA7C26"/>
    <w:rsid w:val="00DB3013"/>
    <w:rsid w:val="00DB383C"/>
    <w:rsid w:val="00DF2B68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2021-06-03T08:19:00Z</cp:lastPrinted>
  <dcterms:created xsi:type="dcterms:W3CDTF">2021-03-01T11:41:00Z</dcterms:created>
  <dcterms:modified xsi:type="dcterms:W3CDTF">2021-07-14T10:14:00Z</dcterms:modified>
</cp:coreProperties>
</file>