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5" w:rsidRPr="009F3EA7" w:rsidRDefault="00BB4EC5" w:rsidP="00005EA8">
      <w:pPr>
        <w:jc w:val="right"/>
        <w:rPr>
          <w:sz w:val="22"/>
          <w:szCs w:val="22"/>
        </w:rPr>
      </w:pPr>
    </w:p>
    <w:p w:rsidR="00005EA8" w:rsidRPr="009F3EA7" w:rsidRDefault="00005EA8" w:rsidP="00005EA8">
      <w:pPr>
        <w:jc w:val="right"/>
        <w:rPr>
          <w:sz w:val="22"/>
          <w:szCs w:val="22"/>
        </w:rPr>
      </w:pPr>
      <w:r w:rsidRPr="009F3EA7">
        <w:rPr>
          <w:sz w:val="22"/>
          <w:szCs w:val="22"/>
        </w:rPr>
        <w:t xml:space="preserve">Приложение 2 </w:t>
      </w:r>
    </w:p>
    <w:p w:rsidR="00005EA8" w:rsidRPr="009F3EA7" w:rsidRDefault="00005EA8" w:rsidP="00005EA8">
      <w:pPr>
        <w:jc w:val="right"/>
        <w:rPr>
          <w:sz w:val="22"/>
          <w:szCs w:val="22"/>
        </w:rPr>
      </w:pPr>
      <w:r w:rsidRPr="009F3EA7">
        <w:rPr>
          <w:sz w:val="22"/>
          <w:szCs w:val="22"/>
        </w:rPr>
        <w:t>к тендерной документации</w:t>
      </w:r>
    </w:p>
    <w:p w:rsidR="00005EA8" w:rsidRPr="009F3EA7" w:rsidRDefault="00005EA8" w:rsidP="00032882">
      <w:pPr>
        <w:jc w:val="center"/>
        <w:rPr>
          <w:b/>
          <w:bCs/>
          <w:sz w:val="22"/>
          <w:szCs w:val="22"/>
        </w:rPr>
      </w:pPr>
      <w:r w:rsidRPr="009F3EA7">
        <w:rPr>
          <w:b/>
          <w:sz w:val="22"/>
          <w:szCs w:val="22"/>
        </w:rPr>
        <w:t>Техническая спецификация</w:t>
      </w:r>
      <w:r w:rsidR="009F3395" w:rsidRPr="009F3EA7">
        <w:rPr>
          <w:b/>
          <w:bCs/>
          <w:sz w:val="22"/>
          <w:szCs w:val="22"/>
        </w:rPr>
        <w:t xml:space="preserve"> медицинских изделий</w:t>
      </w:r>
      <w:r w:rsidR="00D272D0" w:rsidRPr="009F3EA7">
        <w:rPr>
          <w:b/>
          <w:bCs/>
          <w:sz w:val="22"/>
          <w:szCs w:val="22"/>
        </w:rPr>
        <w:t xml:space="preserve"> </w:t>
      </w:r>
      <w:r w:rsidR="00D65DC1" w:rsidRPr="009F3EA7">
        <w:rPr>
          <w:b/>
          <w:bCs/>
          <w:sz w:val="22"/>
          <w:szCs w:val="22"/>
        </w:rPr>
        <w:t>и лекарственных средств</w:t>
      </w:r>
    </w:p>
    <w:p w:rsidR="00944A77" w:rsidRPr="009F3EA7" w:rsidRDefault="00944A77" w:rsidP="00005EA8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843" w:type="dxa"/>
        <w:tblLook w:val="04A0" w:firstRow="1" w:lastRow="0" w:firstColumn="1" w:lastColumn="0" w:noHBand="0" w:noVBand="1"/>
      </w:tblPr>
      <w:tblGrid>
        <w:gridCol w:w="556"/>
        <w:gridCol w:w="2111"/>
        <w:gridCol w:w="7824"/>
        <w:gridCol w:w="1236"/>
        <w:gridCol w:w="1156"/>
        <w:gridCol w:w="1583"/>
        <w:gridCol w:w="1377"/>
      </w:tblGrid>
      <w:tr w:rsidR="00CE3F58" w:rsidRPr="009F3EA7" w:rsidTr="009F3EA7">
        <w:trPr>
          <w:trHeight w:val="5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7" w:rsidRPr="009F3EA7" w:rsidRDefault="00944A77" w:rsidP="00163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E3F58" w:rsidRPr="009F3EA7" w:rsidRDefault="00CE3F58" w:rsidP="00163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3EA7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9F3EA7" w:rsidRDefault="00CE3F58" w:rsidP="00163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3EA7">
              <w:rPr>
                <w:b/>
                <w:bCs/>
                <w:color w:val="000000"/>
                <w:sz w:val="22"/>
                <w:szCs w:val="22"/>
              </w:rPr>
              <w:t>Наименование  медицинских  изделий и лекарственных средств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9F3EA7" w:rsidRDefault="00CE3F58" w:rsidP="00163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3EA7">
              <w:rPr>
                <w:b/>
                <w:bCs/>
                <w:color w:val="000000"/>
                <w:sz w:val="22"/>
                <w:szCs w:val="22"/>
              </w:rPr>
              <w:t>Техническая спецификация медицинских изделий и лекарственных средств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9F3EA7" w:rsidRDefault="00CE3F58" w:rsidP="00163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3EA7">
              <w:rPr>
                <w:b/>
                <w:bCs/>
                <w:color w:val="000000"/>
                <w:sz w:val="22"/>
                <w:szCs w:val="22"/>
              </w:rPr>
              <w:t xml:space="preserve">Ед. изм.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9F3EA7" w:rsidRDefault="00CE3F58" w:rsidP="00163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3EA7">
              <w:rPr>
                <w:b/>
                <w:bCs/>
                <w:color w:val="000000"/>
                <w:sz w:val="22"/>
                <w:szCs w:val="22"/>
              </w:rPr>
              <w:t xml:space="preserve">Кол-во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9F3EA7" w:rsidRDefault="00CE3F58" w:rsidP="00163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3EA7">
              <w:rPr>
                <w:b/>
                <w:bCs/>
                <w:color w:val="000000"/>
                <w:sz w:val="22"/>
                <w:szCs w:val="22"/>
              </w:rPr>
              <w:t>Планируемая цена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9F3EA7" w:rsidRDefault="00CE3F58" w:rsidP="00163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3EA7">
              <w:rPr>
                <w:b/>
                <w:bCs/>
                <w:color w:val="000000"/>
                <w:sz w:val="22"/>
                <w:szCs w:val="22"/>
              </w:rPr>
              <w:t xml:space="preserve">Сумма (тенге) </w:t>
            </w:r>
          </w:p>
        </w:tc>
      </w:tr>
      <w:tr w:rsidR="009F3EA7" w:rsidRPr="009F3EA7" w:rsidTr="009F3EA7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хирургическая рассасывающаяся,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полигликолидная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>, c покрытием, цвет окрашенный (фиолетовый), размерами USP 0, EP3.5, с иглой 1/2 40мм, длиной 90 см., стерильная, однократного применения.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</w:t>
            </w:r>
            <w:proofErr w:type="gramStart"/>
            <w:r w:rsidRPr="009F3EA7">
              <w:rPr>
                <w:color w:val="000000"/>
                <w:sz w:val="22"/>
                <w:szCs w:val="22"/>
              </w:rPr>
              <w:t>хирургическая  стерильная</w:t>
            </w:r>
            <w:proofErr w:type="gramEnd"/>
            <w:r w:rsidRPr="009F3EA7">
              <w:rPr>
                <w:color w:val="000000"/>
                <w:sz w:val="22"/>
                <w:szCs w:val="22"/>
              </w:rPr>
              <w:t xml:space="preserve">, синтетическая, рассасывающаяся, плетенная, состоящая из полимера гликолевой кислоты, с покрытием облегчающим проведение нити через ткани из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резолактона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(смесь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поликапролактона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стеарата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кальция не менее 1%). Цвет нити фиолетовый, для улучшения визуализации в ране. Нить должна сохранять прочности на разрыв IN VIVO 80% через 7 </w:t>
            </w:r>
            <w:proofErr w:type="gramStart"/>
            <w:r w:rsidRPr="009F3EA7">
              <w:rPr>
                <w:color w:val="000000"/>
                <w:sz w:val="22"/>
                <w:szCs w:val="22"/>
              </w:rPr>
              <w:t>дней,  50</w:t>
            </w:r>
            <w:proofErr w:type="gramEnd"/>
            <w:r w:rsidRPr="009F3EA7">
              <w:rPr>
                <w:color w:val="000000"/>
                <w:sz w:val="22"/>
                <w:szCs w:val="22"/>
              </w:rPr>
              <w:t xml:space="preserve">% через 21 дней, 25% через 30-35 дней, полное рассасывание 60 - 90 дней.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ысокопрочный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сплав стали (высокий уровень сопротивляемости к межкристаллитной коррозии, упругая) обеспечивает повышенную устойчивость к необратимой деформации (изгибу) не менее 4,6 Н/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cм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что предотвращает необходимость замены иглы.  Игла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плотные ткани. </w:t>
            </w:r>
            <w:proofErr w:type="gramStart"/>
            <w:r w:rsidRPr="009F3EA7">
              <w:rPr>
                <w:color w:val="000000"/>
                <w:sz w:val="22"/>
                <w:szCs w:val="22"/>
              </w:rPr>
              <w:t>Покрытие  инертно</w:t>
            </w:r>
            <w:proofErr w:type="gramEnd"/>
            <w:r w:rsidRPr="009F3EA7">
              <w:rPr>
                <w:color w:val="000000"/>
                <w:sz w:val="22"/>
                <w:szCs w:val="22"/>
              </w:rPr>
              <w:t xml:space="preserve">, лишено антигенной активности и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апирогенно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. нить фиолетовая, игла  колющая, сталь иглы марки AISI 302 и 304, покрытая силиконом HR 40мм, USP 0 (M3,5), не менее 88.5 см и не более 90,5 см, 1/2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окр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., без продольных борозд на внутренней поверхности иглы. Срок годности 5 лет, после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стерилилизации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>. Метод стерилизации этилен оксид. 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930,00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465 000,00</w:t>
            </w:r>
          </w:p>
        </w:tc>
      </w:tr>
      <w:tr w:rsidR="009F3EA7" w:rsidRPr="009F3EA7" w:rsidTr="009F3EA7">
        <w:trPr>
          <w:trHeight w:val="8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хирургическая рассасывающаяся,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полигликолидная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>, c покрытием, цвет окрашенный (фиолетовый), размерами USP 2/0, EP3, с иглой 1/2 25 мм, длиной 75 см., стерильная, однократного применения.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</w:t>
            </w:r>
            <w:proofErr w:type="gramStart"/>
            <w:r w:rsidRPr="009F3EA7">
              <w:rPr>
                <w:color w:val="000000"/>
                <w:sz w:val="22"/>
                <w:szCs w:val="22"/>
              </w:rPr>
              <w:t>хирургическая  стерильная</w:t>
            </w:r>
            <w:proofErr w:type="gramEnd"/>
            <w:r w:rsidRPr="009F3EA7">
              <w:rPr>
                <w:color w:val="000000"/>
                <w:sz w:val="22"/>
                <w:szCs w:val="22"/>
              </w:rPr>
              <w:t xml:space="preserve">, синтетическая, рассасывающаяся, плетенная, состоящая из полимера гликолевой кислоты, с покрытием облегчающим проведение нити через ткани из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резолактона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(смесь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поликапролактона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стеарата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кальция не менее 1%). Цвет нити фиолетовый, для улучшения визуализации в ране. Нить должна сохранять прочности на разрыв IN VIVO 80% через 7 </w:t>
            </w:r>
            <w:proofErr w:type="gramStart"/>
            <w:r w:rsidRPr="009F3EA7">
              <w:rPr>
                <w:color w:val="000000"/>
                <w:sz w:val="22"/>
                <w:szCs w:val="22"/>
              </w:rPr>
              <w:t>дней,  50</w:t>
            </w:r>
            <w:proofErr w:type="gramEnd"/>
            <w:r w:rsidRPr="009F3EA7">
              <w:rPr>
                <w:color w:val="000000"/>
                <w:sz w:val="22"/>
                <w:szCs w:val="22"/>
              </w:rPr>
              <w:t xml:space="preserve">% через 21 дней, 25% через 30-35 дней, полное рассасывание 60 - 90 дней.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ысокопрочный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сплав стали (высокий уровень сопротивляемости к межкристаллитной коррозии, упругая) обеспечивает повышенную устойчивость к необратимой деформации (изгибу) не менее 4,6 Н/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cм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что предотвращает необходимость замены иглы.  Игла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плотные ткани. </w:t>
            </w:r>
            <w:proofErr w:type="gramStart"/>
            <w:r w:rsidRPr="009F3EA7">
              <w:rPr>
                <w:color w:val="000000"/>
                <w:sz w:val="22"/>
                <w:szCs w:val="22"/>
              </w:rPr>
              <w:t>Покрытие  инертно</w:t>
            </w:r>
            <w:proofErr w:type="gramEnd"/>
            <w:r w:rsidRPr="009F3EA7">
              <w:rPr>
                <w:color w:val="000000"/>
                <w:sz w:val="22"/>
                <w:szCs w:val="22"/>
              </w:rPr>
              <w:t xml:space="preserve">, лишено антигенной активности и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апирогенно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. нить фиолетовая, игла  колющая, сталь иглы марки AISI 302 и 304, покрытая силиконом HR 25мм, USP 2/0 (M3), не менее 68.5 см и не более 76,5 см, 1/2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окр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., без продольных борозд на внутренней поверхности </w:t>
            </w:r>
            <w:r w:rsidRPr="009F3EA7">
              <w:rPr>
                <w:color w:val="000000"/>
                <w:sz w:val="22"/>
                <w:szCs w:val="22"/>
              </w:rPr>
              <w:lastRenderedPageBreak/>
              <w:t xml:space="preserve">иглы. Срок годности 5 лет, после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стерилилизации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. Метод стерилизации этилен оксид.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930,00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372 000,00</w:t>
            </w:r>
          </w:p>
        </w:tc>
      </w:tr>
      <w:tr w:rsidR="009F3EA7" w:rsidRPr="009F3EA7" w:rsidTr="009F3EA7">
        <w:trPr>
          <w:trHeight w:val="76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хирургическая стерильная рассасывающаяся из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полиглактина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-сополимера, плетеная,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полифиламентная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>, с покрытием окрашенная USP 4/0 (M1,5)  колющая - игла 1/2 75сm фиолетовая HR  22mm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хирургическая стерильная рассасывающаяся из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полиглактина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-сополимера, плетеная,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полифиламентная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с покрытием, облегчающим проведение нити через ткани (из сополимера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гликолида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L-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лактида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стеарата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кальция не менее 1%). (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гликолидная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кислота 90%, L-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лактид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10%), сополимер. нить сохраняет 75% прочности на разрыв IN VIVO через 2 недели, 50% через 3 недели, 25% через 4 недели, срок полного рассасывания 56-70 дней.  </w:t>
            </w:r>
            <w:proofErr w:type="gramStart"/>
            <w:r w:rsidRPr="009F3EA7">
              <w:rPr>
                <w:color w:val="000000"/>
                <w:sz w:val="22"/>
                <w:szCs w:val="22"/>
              </w:rPr>
              <w:t>Нить</w:t>
            </w:r>
            <w:proofErr w:type="gramEnd"/>
            <w:r w:rsidRPr="009F3EA7">
              <w:rPr>
                <w:color w:val="000000"/>
                <w:sz w:val="22"/>
                <w:szCs w:val="22"/>
              </w:rPr>
              <w:t xml:space="preserve"> окрашенная в фиолетовый цвет для улучшения визуализации в ране. Толщина нити   USP 4/0 (M1,5)   длина нити не менее 70см и не более 75cm фиолетовая. Игла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плотные ткани.  Высокопрочный сплав стали (высокий уровень сопротивляемости к межкристаллитной коррозии, упругая) обеспечивает повышенную устойчивость к необратимой деформации (изгибу) не менее 4,6 Н/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cм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что предотвращает необходимость замены иглы. Соотношение диаметра нити и иглы 1:1. Округлый корпус и конический наконечник, колющая, сплав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Эталлой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1/2 окружности, 22mm длиной, без продольных борозд на внутренней поверхности иглы. Соединение нити с атравматической иглой (иглы имеют специальное премиальное силиконовое покрытие, и геометрия иглы идеальна для гладкого проникновения и наименьшего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травмирования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ткани. Форма иглы со сглаженной формой иглы разработана, чтобы позволить максимальную стабильность в иглодержателе). Срок годности не менее 59 месяцев, после стерилизации. Метод стерилизации этилен оксид.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980,00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49 000,00</w:t>
            </w:r>
          </w:p>
        </w:tc>
      </w:tr>
      <w:tr w:rsidR="009F3EA7" w:rsidRPr="009F3EA7" w:rsidTr="009F3EA7">
        <w:trPr>
          <w:trHeight w:val="76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хирургическая стерильная рассасывающаяся из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полиглактина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-сополимера, плетеная,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полифиламентная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>, с покрытием окрашенная USP 3/0 (M2)  колющая - игла 1/2 75сm фиолетовая HR  26mm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хирургическая стерильная рассасывающаяся из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полиглактина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-сополимера, плетеная,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полифиламентная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с покрытием, облегчающим проведение нити через ткани (из сополимера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гликолида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L-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лактида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стеарата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кальция не менее 1%).  (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гликолидная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кислота 90%, L-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лактид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10%), сополимер. нить сохраняет 75% прочности на разрыв IN VIVO через 2 недели, 50% через 3 недели, 25% через 4 недели, срок полного рассасывания 56-70 дней.  </w:t>
            </w:r>
            <w:proofErr w:type="gramStart"/>
            <w:r w:rsidRPr="009F3EA7">
              <w:rPr>
                <w:color w:val="000000"/>
                <w:sz w:val="22"/>
                <w:szCs w:val="22"/>
              </w:rPr>
              <w:t>Нить</w:t>
            </w:r>
            <w:proofErr w:type="gramEnd"/>
            <w:r w:rsidRPr="009F3EA7">
              <w:rPr>
                <w:color w:val="000000"/>
                <w:sz w:val="22"/>
                <w:szCs w:val="22"/>
              </w:rPr>
              <w:t xml:space="preserve"> окрашенная в фиолетовый цвет для улучшения визуализации в ране. Толщина нити   USP 3/0 (M2)   длина нити не менее 70см и не более 75cm фиолетовая. Игла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плотные ткани.  Высокопрочный сплав стали (высокий уровень сопротивляемости к межкристаллитной коррозии, упругая) обеспечивает повышенную устойчивость к необратимой деформации (изгибу) не менее 4,6 Н/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cм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что предотвращает необходимость замены иглы. Соотношение диаметра нити и иглы 1:1. Округлый корпус и конический наконечник, колющая, сплав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Эталлой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1/2 окружности, 26mm длиной, без продольных борозд на внутренней поверхности иглы. Соединение нити с атравматической иглой (иглы имеют специальное премиальное силиконовое покрытие, и геометрия иглы идеальна для гладкого проникновения и наименьшего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травмирования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ткани. Форма иглы со </w:t>
            </w:r>
            <w:r w:rsidRPr="009F3EA7">
              <w:rPr>
                <w:color w:val="000000"/>
                <w:sz w:val="22"/>
                <w:szCs w:val="22"/>
              </w:rPr>
              <w:lastRenderedPageBreak/>
              <w:t>сглаженной формой иглы разработана, чтобы позволить максимальную стабильность в иглодержателе). Срок годности не менее 59 месяцев, после стерилизации. Метод стерилизации этилен оксид.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980,00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100 940,00</w:t>
            </w:r>
          </w:p>
        </w:tc>
      </w:tr>
      <w:tr w:rsidR="009F3EA7" w:rsidRPr="009F3EA7" w:rsidTr="009F3EA7">
        <w:trPr>
          <w:trHeight w:val="76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хирургическая стерильная рассасывающаяся из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полиглактина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-сополимера, плетеная,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полифиламентная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с покрытием окрашенная USP 0  (M3,5)  колющая - игла  1/2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circle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    90сm фиолетовая HR  40mm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хирургическая стерильная рассасывающаяся из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полиглактина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-сополимера, плетеная,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полифиламентная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с покрытием, облегчающим проведение нити через ткани (из сополимера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гликолида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L-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лактида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стеарата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кальция не менее 1%).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Полиглактин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910 (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гликолидная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кислота 90%, L-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лактид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10%), сополимер. нить сохраняет 75% прочности на разрыв IN VIVO через 2 недели, 50% через 3 недели, 25% через 4 недели, срок полного рассасывания 56-70 дней.  </w:t>
            </w:r>
            <w:proofErr w:type="gramStart"/>
            <w:r w:rsidRPr="009F3EA7">
              <w:rPr>
                <w:color w:val="000000"/>
                <w:sz w:val="22"/>
                <w:szCs w:val="22"/>
              </w:rPr>
              <w:t>Нить</w:t>
            </w:r>
            <w:proofErr w:type="gramEnd"/>
            <w:r w:rsidRPr="009F3EA7">
              <w:rPr>
                <w:color w:val="000000"/>
                <w:sz w:val="22"/>
                <w:szCs w:val="22"/>
              </w:rPr>
              <w:t xml:space="preserve"> окрашенная в фиолетовый цвет для улучшения визуализации в ране. Толщина нити   USP 0 (M3,5)   длина нити не менее 85см и не более 90cm фиолетовая. Игла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плотные ткани.  Высокопрочный сплав стали (высокий уровень сопротивляемости к межкристаллитной коррозии, упругая) обеспечивает повышенную устойчивость к необратимой деформации (изгибу) не менее 4,6 Н/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cм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что предотвращает необходимость замены иглы. Соотношение диаметра нити и иглы 1:1. Округлый корпус и конический наконечник, колющая, сплав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Эталлой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1/2 окружности, 40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mm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длиной, без продольных борозд на внутренней поверхности иглы. Соединение нити с атравматической иглой (иглы имеют специальное премиальное силиконовое покрытие, и геометрия иглы идеальна для гладкого проникновения и наименьшего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травмирования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ткани. Форма иглы со сглаженной формой иглы разработана, чтобы позволить максимальную стабильность в иглодержателе). Срок годности не менее 59 месяцев, после стерилизации. Метод стерилизации этилен оксид.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80 000,00</w:t>
            </w:r>
          </w:p>
        </w:tc>
      </w:tr>
      <w:tr w:rsidR="009F3EA7" w:rsidRPr="009F3EA7" w:rsidTr="009F3EA7">
        <w:trPr>
          <w:trHeight w:val="76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хирургическая стерильная рассасывающаяся из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полиглактина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-сополимера, плетеная,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полифиламентная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>, с покрытием окрашенная USP 1  (M4)  колющая -игла 1/2  HR  40mm длина нити 90сm фиолетовая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хирургическая стерильная рассасывающаяся из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полиглактина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-сополимера, плетеная,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полифиламентная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с покрытием, облегчающим проведение нити через ткани (из сополимера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гликолида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L-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лактида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стеарата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кальция не менее 1%).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Полиглактин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910 (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гликолидная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кислота 90%, L-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лактид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10%), сополимер. нить сохраняет 75% прочности на разрыв IN VIVO через 2 недели, 50% через 3 недели, 25% через 4 недели, срок полного рассасывания 56-70 дней.  Нить, окрашенная в фиолетовый цвет для улучшения визуализации в ране. Толщина нити   USP 1 (M 4)   длина нити не менее 85см и не более 90cm фиолетовая. Игла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плотные ткани.  Высокопрочный сплав стали (высокий уровень сопротивляемости к межкристаллитной коррозии, упругая) обеспечивает повышенную устойчивость к необратимой деформации (изгибу) не менее 4,6 Н/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cм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что предотвращает необходимость замены иглы. Соотношение диаметра нити и иглы 1:1. Округлый корпус и конический наконечник, колющая, сплав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Эталлой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1/2 окружности, 40mm длиной, без продольных борозд на внутренней поверхности иглы. Соединение нити с атравматической иглой (иглы имеют специальное премиальное силиконовое </w:t>
            </w:r>
            <w:r w:rsidRPr="009F3EA7">
              <w:rPr>
                <w:color w:val="000000"/>
                <w:sz w:val="22"/>
                <w:szCs w:val="22"/>
              </w:rPr>
              <w:lastRenderedPageBreak/>
              <w:t xml:space="preserve">покрытие, и геометрия иглы идеальна для гладкого проникновения и наименьшего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травмирования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ткани. Форма иглы со сглаженной формой иглы разработана, чтобы позволить максимальную стабильность в иглодержателе). Срок годности не менее 59 месяцев, после стерилизации. Метод стерилизации этилен оксид.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980,00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254 800,00</w:t>
            </w:r>
          </w:p>
        </w:tc>
      </w:tr>
      <w:tr w:rsidR="009F3EA7" w:rsidRPr="009F3EA7" w:rsidTr="009F3EA7">
        <w:trPr>
          <w:trHeight w:val="76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хирургическая рассасывающаяся,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полигликолидная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>, c покрытием, цвет окрашенный (фиолетовый), размерами USP 1, EP4, с иглой 1/2 40мм, длиной 90 см., стерильная, однократного применения.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</w:t>
            </w:r>
            <w:proofErr w:type="gramStart"/>
            <w:r w:rsidRPr="009F3EA7">
              <w:rPr>
                <w:color w:val="000000"/>
                <w:sz w:val="22"/>
                <w:szCs w:val="22"/>
              </w:rPr>
              <w:t>хирургическая  стерильная</w:t>
            </w:r>
            <w:proofErr w:type="gramEnd"/>
            <w:r w:rsidRPr="009F3EA7">
              <w:rPr>
                <w:color w:val="000000"/>
                <w:sz w:val="22"/>
                <w:szCs w:val="22"/>
              </w:rPr>
              <w:t xml:space="preserve">, синтетическая, рассасывающаяся, плетенная, состоящая из полимера гликолевой кислоты, с покрытием облегчающим проведение нити через ткани из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резолактона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(смесь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поликапролактона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стеарата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кальция не менее 1%). Цвет нити фиолетовый, для улучшения визуализации в ране. Нить должна сохранять прочности на разрыв IN VIVO 80% через 7 </w:t>
            </w:r>
            <w:proofErr w:type="gramStart"/>
            <w:r w:rsidRPr="009F3EA7">
              <w:rPr>
                <w:color w:val="000000"/>
                <w:sz w:val="22"/>
                <w:szCs w:val="22"/>
              </w:rPr>
              <w:t>дней,  50</w:t>
            </w:r>
            <w:proofErr w:type="gramEnd"/>
            <w:r w:rsidRPr="009F3EA7">
              <w:rPr>
                <w:color w:val="000000"/>
                <w:sz w:val="22"/>
                <w:szCs w:val="22"/>
              </w:rPr>
              <w:t xml:space="preserve">% через 21 дней, 25% через 30-35 дней, полное рассасывание 60 - 90 дней.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ысокопрочный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сплав стали (высокий уровень сопротивляемости к межкристаллитной коррозии, упругая) обеспечивает повышенную устойчивость к необратимой деформации (изгибу) не менее 4,6 Н/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cм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, что предотвращает необходимость замены иглы.  Игла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плотные ткани. </w:t>
            </w:r>
            <w:proofErr w:type="gramStart"/>
            <w:r w:rsidRPr="009F3EA7">
              <w:rPr>
                <w:color w:val="000000"/>
                <w:sz w:val="22"/>
                <w:szCs w:val="22"/>
              </w:rPr>
              <w:t>Покрытие  инертно</w:t>
            </w:r>
            <w:proofErr w:type="gramEnd"/>
            <w:r w:rsidRPr="009F3EA7">
              <w:rPr>
                <w:color w:val="000000"/>
                <w:sz w:val="22"/>
                <w:szCs w:val="22"/>
              </w:rPr>
              <w:t xml:space="preserve">, лишено антигенной активности и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апирогенно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. нить фиолетовая, игла  колющая, сталь иглы марки AISI 302 и 304, покрытая силиконом HR 40мм, USP 1 (M4), не менее 88.5 см и не более 90,5 см, 1/2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окр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., без продольных борозд на внутренней поверхности иглы. Срок годности 5 лет, после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стерилилизации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. Метод стерилизации этилен оксид.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930,00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372 000,00</w:t>
            </w:r>
          </w:p>
        </w:tc>
      </w:tr>
      <w:tr w:rsidR="009F3EA7" w:rsidRPr="009F3EA7" w:rsidTr="009F3EA7">
        <w:trPr>
          <w:trHeight w:val="76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3EA7">
              <w:rPr>
                <w:color w:val="000000"/>
                <w:sz w:val="22"/>
                <w:szCs w:val="22"/>
              </w:rPr>
              <w:t>Меропенем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1000 мг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3EA7">
              <w:rPr>
                <w:color w:val="000000"/>
                <w:sz w:val="22"/>
                <w:szCs w:val="22"/>
              </w:rPr>
              <w:t>Меропенем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1000 мг кристаллический порошок от белого до светло-желтого цвета, с содержанием активного вещества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меропенема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тригидрата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не менее 1140,8мг. Обладает широким спектром растворимости (совмещаться 0,9 натрия хлорида; 5 и 10% глюкозы, 2,5 и 10%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маннитола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>) При необходимости готовый раствор может быт</w:t>
            </w:r>
            <w:bookmarkStart w:id="0" w:name="_GoBack"/>
            <w:bookmarkEnd w:id="0"/>
            <w:r w:rsidRPr="009F3EA7">
              <w:rPr>
                <w:color w:val="000000"/>
                <w:sz w:val="22"/>
                <w:szCs w:val="22"/>
              </w:rPr>
              <w:t>ь использован в течение часа с момента приготовления.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2 985,00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2 985 000,00</w:t>
            </w:r>
          </w:p>
        </w:tc>
      </w:tr>
      <w:tr w:rsidR="009F3EA7" w:rsidRPr="009F3EA7" w:rsidTr="009F3EA7">
        <w:trPr>
          <w:trHeight w:val="76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хирургическая стерильная,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нерассасывающаяся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полипропиленовая,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монофиламентная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(синяя), с покрытием                                                                                                                                                                   игла колющая-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cосудистая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(коронарная) 3/8окр USP 6/0 (0,7) 2xTRM 10mm-240mi длина нити 75cm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хирургическая стерильная,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нерассасывающаяся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полипропиленовая (не менее 99%),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монофиламентная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>. Нить окрашена в контрастный цвет для улучшения визуализации в ране (пигмент-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синии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CI.61568 не более 1%). Толщина нити USP 6/0 M0,7 две иглы, колющая-частично круглая с уменьшенным режущим кончиком сосудистая, для лучшего проникновения в сосудистой хирургии. 3/8 окружности, длина нити 75cm две иглы 2xTRM 10mm-240mi. Игла из коррозионностойкого высокопрочного сплава, обработана силиконом,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травмирование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тканей. Сплав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Эталлой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>, без продольных борозд на внутренней поверхности иглы. Соединение нити с атравматической иглой.  Срок годности не менее 5 лет, после стерилизации. Метод стерилизации этилен диоксид.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2 900,00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58 000,00</w:t>
            </w:r>
          </w:p>
        </w:tc>
      </w:tr>
      <w:tr w:rsidR="009F3EA7" w:rsidRPr="009F3EA7" w:rsidTr="009F3EA7">
        <w:trPr>
          <w:trHeight w:val="76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хирургическая стерильная,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нерассасывающаяся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полипропиленовая,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монофиламентная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(синяя) , с покрытием                                                                                                                                                                   игла колющая-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cосудистая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(коронарная) 1/2окр USP 6/0 (0,7) 2xHRM 13mm-300mi длина нити 75cm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 xml:space="preserve">Нить хирургическая стерильная,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нерассасывающаяся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полипропиленовая (не менее 99%),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монофиламентная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>. Нить окрашена в контрастный цвет для улучшения визуализации в ране (пигмент-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синии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CI.61568 не более 1%). Толщина нити USP 6/0 M0,7 две иглы, колющая-частично круглая с уменьшенным режущим кончиком сосудистая, для лучшего проникновения в сосудистой хирургии. 1/2 окружности, длина нити 75cm две иглы 2xHRM 10mm-300mi. Игла из коррозионностойкого высокопрочного сплава, обработана силиконом,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травмирование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 xml:space="preserve"> тканей. Сплав </w:t>
            </w:r>
            <w:proofErr w:type="spellStart"/>
            <w:r w:rsidRPr="009F3EA7">
              <w:rPr>
                <w:color w:val="000000"/>
                <w:sz w:val="22"/>
                <w:szCs w:val="22"/>
              </w:rPr>
              <w:t>Эталлой</w:t>
            </w:r>
            <w:proofErr w:type="spellEnd"/>
            <w:r w:rsidRPr="009F3EA7">
              <w:rPr>
                <w:color w:val="000000"/>
                <w:sz w:val="22"/>
                <w:szCs w:val="22"/>
              </w:rPr>
              <w:t>, без продольных борозд на внутренней поверхности иглы. Соединение нити с атравматической иглой. Срок годности не менее 5 лет, после стерилизации. Метод стерилизации этилен диоксид.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2 900,00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A7" w:rsidRPr="009F3EA7" w:rsidRDefault="009F3EA7" w:rsidP="009F3EA7">
            <w:pPr>
              <w:jc w:val="center"/>
              <w:rPr>
                <w:color w:val="000000"/>
                <w:sz w:val="22"/>
                <w:szCs w:val="22"/>
              </w:rPr>
            </w:pPr>
            <w:r w:rsidRPr="009F3EA7">
              <w:rPr>
                <w:color w:val="000000"/>
                <w:sz w:val="22"/>
                <w:szCs w:val="22"/>
              </w:rPr>
              <w:t>58 000,00</w:t>
            </w:r>
          </w:p>
        </w:tc>
      </w:tr>
      <w:tr w:rsidR="00CC648D" w:rsidRPr="009F3EA7" w:rsidTr="009F3EA7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D" w:rsidRPr="009F3EA7" w:rsidRDefault="00CC648D" w:rsidP="00CC64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3EA7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D" w:rsidRPr="009F3EA7" w:rsidRDefault="00CC648D" w:rsidP="00CC64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3EA7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D" w:rsidRPr="009F3EA7" w:rsidRDefault="00CC648D" w:rsidP="00CC648D">
            <w:pPr>
              <w:rPr>
                <w:b/>
                <w:color w:val="000000"/>
                <w:sz w:val="22"/>
                <w:szCs w:val="22"/>
              </w:rPr>
            </w:pPr>
            <w:r w:rsidRPr="009F3EA7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D" w:rsidRPr="009F3EA7" w:rsidRDefault="00CC648D" w:rsidP="00CC64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3EA7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D" w:rsidRPr="009F3EA7" w:rsidRDefault="00CC648D" w:rsidP="00CC64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3EA7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D" w:rsidRPr="009F3EA7" w:rsidRDefault="00CC648D" w:rsidP="00CC64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3EA7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8D" w:rsidRPr="009F3EA7" w:rsidRDefault="00CC648D" w:rsidP="009F3EA7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F3EA7">
              <w:rPr>
                <w:b/>
                <w:color w:val="000000"/>
                <w:sz w:val="22"/>
                <w:szCs w:val="22"/>
              </w:rPr>
              <w:t>4 794 740,00</w:t>
            </w:r>
          </w:p>
        </w:tc>
      </w:tr>
    </w:tbl>
    <w:p w:rsidR="006240B4" w:rsidRPr="009F3EA7" w:rsidRDefault="006240B4" w:rsidP="00C74B01">
      <w:pPr>
        <w:ind w:firstLine="567"/>
        <w:jc w:val="both"/>
        <w:rPr>
          <w:b/>
          <w:sz w:val="22"/>
          <w:szCs w:val="22"/>
          <w:u w:val="single"/>
        </w:rPr>
      </w:pPr>
    </w:p>
    <w:p w:rsidR="00C74B01" w:rsidRPr="009F3EA7" w:rsidRDefault="00C74B01" w:rsidP="00C74B01">
      <w:pPr>
        <w:ind w:firstLine="567"/>
        <w:jc w:val="both"/>
        <w:rPr>
          <w:b/>
          <w:sz w:val="22"/>
          <w:szCs w:val="22"/>
          <w:u w:val="single"/>
        </w:rPr>
      </w:pPr>
      <w:r w:rsidRPr="009F3EA7">
        <w:rPr>
          <w:b/>
          <w:sz w:val="22"/>
          <w:szCs w:val="22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9F3EA7" w:rsidRDefault="00C74B01" w:rsidP="00280D59">
      <w:pPr>
        <w:pStyle w:val="a4"/>
        <w:jc w:val="both"/>
        <w:rPr>
          <w:rFonts w:ascii="Times New Roman" w:hAnsi="Times New Roman" w:cs="Times New Roman"/>
          <w:lang w:val="kk-KZ"/>
        </w:rPr>
      </w:pPr>
      <w:r w:rsidRPr="009F3EA7">
        <w:rPr>
          <w:rFonts w:ascii="Times New Roman" w:hAnsi="Times New Roman" w:cs="Times New Roman"/>
        </w:rPr>
        <w:t>1) Потенциальные поставщики обязаны обеспечить доставку медицинских изделий</w:t>
      </w:r>
      <w:r w:rsidR="00E25F6B" w:rsidRPr="009F3EA7">
        <w:rPr>
          <w:rFonts w:ascii="Times New Roman" w:hAnsi="Times New Roman" w:cs="Times New Roman"/>
        </w:rPr>
        <w:t xml:space="preserve"> и лекарственных средств</w:t>
      </w:r>
      <w:r w:rsidRPr="009F3EA7">
        <w:rPr>
          <w:rFonts w:ascii="Times New Roman" w:hAnsi="Times New Roman" w:cs="Times New Roman"/>
        </w:rPr>
        <w:t xml:space="preserve"> в полном объеме непосредственно до КГП </w:t>
      </w:r>
      <w:r w:rsidR="00AF6CFB" w:rsidRPr="009F3EA7">
        <w:rPr>
          <w:rFonts w:ascii="Times New Roman" w:hAnsi="Times New Roman" w:cs="Times New Roman"/>
        </w:rPr>
        <w:t xml:space="preserve">«Областная клиническая больница» </w:t>
      </w:r>
      <w:r w:rsidRPr="009F3EA7">
        <w:rPr>
          <w:rFonts w:ascii="Times New Roman" w:hAnsi="Times New Roman" w:cs="Times New Roman"/>
        </w:rPr>
        <w:t>управления здравоохранения Карагандинской области</w:t>
      </w:r>
      <w:r w:rsidR="00AF6CFB" w:rsidRPr="009F3EA7">
        <w:rPr>
          <w:rFonts w:ascii="Times New Roman" w:hAnsi="Times New Roman" w:cs="Times New Roman"/>
        </w:rPr>
        <w:t xml:space="preserve"> </w:t>
      </w:r>
      <w:r w:rsidRPr="009F3EA7">
        <w:rPr>
          <w:rFonts w:ascii="Times New Roman" w:hAnsi="Times New Roman" w:cs="Times New Roman"/>
        </w:rPr>
        <w:t>г.</w:t>
      </w:r>
      <w:r w:rsidR="00AF6CFB" w:rsidRPr="009F3EA7">
        <w:rPr>
          <w:rFonts w:ascii="Times New Roman" w:hAnsi="Times New Roman" w:cs="Times New Roman"/>
        </w:rPr>
        <w:t xml:space="preserve"> </w:t>
      </w:r>
      <w:r w:rsidRPr="009F3EA7">
        <w:rPr>
          <w:rFonts w:ascii="Times New Roman" w:hAnsi="Times New Roman" w:cs="Times New Roman"/>
        </w:rPr>
        <w:t>Караганда, ул.</w:t>
      </w:r>
      <w:r w:rsidR="00AF6CFB" w:rsidRPr="009F3EA7">
        <w:rPr>
          <w:rFonts w:ascii="Times New Roman" w:hAnsi="Times New Roman" w:cs="Times New Roman"/>
        </w:rPr>
        <w:t xml:space="preserve"> пр. Н. Назарбаева 10</w:t>
      </w:r>
      <w:r w:rsidR="00B35B4F" w:rsidRPr="009F3EA7">
        <w:rPr>
          <w:rFonts w:ascii="Times New Roman" w:hAnsi="Times New Roman" w:cs="Times New Roman"/>
        </w:rPr>
        <w:t xml:space="preserve"> а</w:t>
      </w:r>
      <w:r w:rsidR="00280D59" w:rsidRPr="009F3EA7">
        <w:rPr>
          <w:rFonts w:ascii="Times New Roman" w:hAnsi="Times New Roman" w:cs="Times New Roman"/>
          <w:lang w:val="kk-KZ"/>
        </w:rPr>
        <w:t>.</w:t>
      </w:r>
    </w:p>
    <w:p w:rsidR="00C74B01" w:rsidRPr="009F3EA7" w:rsidRDefault="00C74B01" w:rsidP="00280D59">
      <w:pPr>
        <w:jc w:val="both"/>
        <w:rPr>
          <w:sz w:val="22"/>
          <w:szCs w:val="22"/>
        </w:rPr>
      </w:pPr>
      <w:r w:rsidRPr="009F3EA7">
        <w:rPr>
          <w:sz w:val="22"/>
          <w:szCs w:val="22"/>
        </w:rPr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9F3EA7">
        <w:rPr>
          <w:sz w:val="22"/>
          <w:szCs w:val="22"/>
        </w:rPr>
        <w:t>вспомогательные услуги</w:t>
      </w:r>
      <w:r w:rsidRPr="009F3EA7">
        <w:rPr>
          <w:sz w:val="22"/>
          <w:szCs w:val="22"/>
        </w:rPr>
        <w:t xml:space="preserve">, подлежащие </w:t>
      </w:r>
      <w:r w:rsidR="00280D59" w:rsidRPr="009F3EA7">
        <w:rPr>
          <w:sz w:val="22"/>
          <w:szCs w:val="22"/>
        </w:rPr>
        <w:t>выполнению потенциальным поставщиком</w:t>
      </w:r>
      <w:r w:rsidRPr="009F3EA7">
        <w:rPr>
          <w:sz w:val="22"/>
          <w:szCs w:val="22"/>
        </w:rPr>
        <w:t xml:space="preserve"> </w:t>
      </w:r>
      <w:r w:rsidR="00280D59" w:rsidRPr="009F3EA7">
        <w:rPr>
          <w:sz w:val="22"/>
          <w:szCs w:val="22"/>
        </w:rPr>
        <w:t>на всем протяжении</w:t>
      </w:r>
      <w:r w:rsidRPr="009F3EA7">
        <w:rPr>
          <w:sz w:val="22"/>
          <w:szCs w:val="22"/>
        </w:rPr>
        <w:t xml:space="preserve"> транспортировки медицинских изделий</w:t>
      </w:r>
      <w:r w:rsidR="00E25F6B" w:rsidRPr="009F3EA7">
        <w:rPr>
          <w:sz w:val="22"/>
          <w:szCs w:val="22"/>
        </w:rPr>
        <w:t xml:space="preserve"> и лекарственных средств </w:t>
      </w:r>
      <w:r w:rsidRPr="009F3EA7">
        <w:rPr>
          <w:sz w:val="22"/>
          <w:szCs w:val="22"/>
        </w:rPr>
        <w:t xml:space="preserve">до момента </w:t>
      </w:r>
      <w:r w:rsidR="00F81664" w:rsidRPr="009F3EA7">
        <w:rPr>
          <w:sz w:val="22"/>
          <w:szCs w:val="22"/>
        </w:rPr>
        <w:t>поставки конечному получателю</w:t>
      </w:r>
      <w:r w:rsidRPr="009F3EA7">
        <w:rPr>
          <w:sz w:val="22"/>
          <w:szCs w:val="22"/>
        </w:rPr>
        <w:t>.</w:t>
      </w:r>
    </w:p>
    <w:p w:rsidR="00C74B01" w:rsidRPr="009F3EA7" w:rsidRDefault="00C74B01" w:rsidP="00280D59">
      <w:pPr>
        <w:pStyle w:val="a5"/>
        <w:jc w:val="both"/>
        <w:rPr>
          <w:sz w:val="22"/>
          <w:szCs w:val="22"/>
        </w:rPr>
      </w:pPr>
      <w:r w:rsidRPr="009F3EA7">
        <w:rPr>
          <w:sz w:val="22"/>
          <w:szCs w:val="22"/>
        </w:rPr>
        <w:t>3) Тендерная заявка должна содержать письмо-гарантию потенциального поставщика о предоставлении сертификата,</w:t>
      </w:r>
      <w:r w:rsidR="00AF47A8" w:rsidRPr="009F3EA7">
        <w:rPr>
          <w:sz w:val="22"/>
          <w:szCs w:val="22"/>
        </w:rPr>
        <w:t xml:space="preserve"> </w:t>
      </w:r>
      <w:r w:rsidRPr="009F3EA7">
        <w:rPr>
          <w:sz w:val="22"/>
          <w:szCs w:val="22"/>
        </w:rPr>
        <w:t>заключение о безопасности и качестве установленного образца на медицинские изделия</w:t>
      </w:r>
      <w:r w:rsidR="00E25F6B" w:rsidRPr="009F3EA7">
        <w:rPr>
          <w:sz w:val="22"/>
          <w:szCs w:val="22"/>
        </w:rPr>
        <w:t xml:space="preserve"> и лекарственные средства</w:t>
      </w:r>
      <w:r w:rsidR="00280D59" w:rsidRPr="009F3EA7">
        <w:rPr>
          <w:sz w:val="22"/>
          <w:szCs w:val="22"/>
        </w:rPr>
        <w:t xml:space="preserve"> </w:t>
      </w:r>
      <w:r w:rsidRPr="009F3EA7">
        <w:rPr>
          <w:sz w:val="22"/>
          <w:szCs w:val="22"/>
        </w:rPr>
        <w:t>(при поставке).</w:t>
      </w:r>
    </w:p>
    <w:p w:rsidR="00C74B01" w:rsidRPr="009F3EA7" w:rsidRDefault="00C74B01" w:rsidP="00B35B4F">
      <w:pPr>
        <w:tabs>
          <w:tab w:val="left" w:pos="1386"/>
        </w:tabs>
        <w:rPr>
          <w:b/>
          <w:sz w:val="22"/>
          <w:szCs w:val="22"/>
        </w:rPr>
      </w:pPr>
      <w:r w:rsidRPr="009F3EA7">
        <w:rPr>
          <w:i/>
          <w:iCs/>
          <w:sz w:val="22"/>
          <w:szCs w:val="22"/>
        </w:rPr>
        <w:t xml:space="preserve"> (п.1,2,3 Подтвердить гарантийным письмом)</w:t>
      </w:r>
    </w:p>
    <w:p w:rsidR="00AF3C63" w:rsidRPr="009F3EA7" w:rsidRDefault="00AF3C63" w:rsidP="00B35B4F">
      <w:pPr>
        <w:ind w:firstLine="708"/>
        <w:rPr>
          <w:sz w:val="22"/>
          <w:szCs w:val="22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9F3EA7" w:rsidTr="00DE2634">
        <w:trPr>
          <w:trHeight w:val="288"/>
        </w:trPr>
        <w:tc>
          <w:tcPr>
            <w:tcW w:w="5294" w:type="dxa"/>
            <w:hideMark/>
          </w:tcPr>
          <w:p w:rsidR="00C74B01" w:rsidRPr="009F3EA7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EA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9F3EA7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</w:tcPr>
          <w:p w:rsidR="00C74B01" w:rsidRPr="009F3EA7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</w:tcPr>
          <w:p w:rsidR="00C74B01" w:rsidRPr="009F3EA7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</w:tcPr>
          <w:p w:rsidR="00C74B01" w:rsidRPr="009F3EA7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</w:tcPr>
          <w:p w:rsidR="00C74B01" w:rsidRPr="009F3EA7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74B01" w:rsidRPr="009F3EA7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4B01" w:rsidRPr="009F3EA7" w:rsidTr="00DE2634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9F3EA7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EA7">
              <w:rPr>
                <w:sz w:val="22"/>
                <w:szCs w:val="22"/>
              </w:rPr>
              <w:t>КГП «Областная клиническая больница» управления здравоохранения Карагандинской области</w:t>
            </w:r>
            <w:r w:rsidRPr="009F3EA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35B4F" w:rsidRPr="009F3EA7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F6CFB" w:rsidRPr="009F3EA7" w:rsidRDefault="00A92655" w:rsidP="00A926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F3EA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</w:t>
            </w:r>
            <w:r w:rsidR="00B35B4F" w:rsidRPr="009F3EA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иректор                      </w:t>
            </w:r>
            <w:r w:rsidRPr="009F3EA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B35B4F" w:rsidRPr="009F3EA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</w:t>
            </w:r>
            <w:r w:rsidRPr="009F3EA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Е. Ш. Нурлыбаев </w:t>
            </w:r>
          </w:p>
        </w:tc>
        <w:tc>
          <w:tcPr>
            <w:tcW w:w="1421" w:type="dxa"/>
          </w:tcPr>
          <w:p w:rsidR="00C74B01" w:rsidRPr="009F3EA7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</w:tcPr>
          <w:p w:rsidR="00C74B01" w:rsidRPr="009F3EA7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</w:tcPr>
          <w:p w:rsidR="00C74B01" w:rsidRPr="009F3EA7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74B01" w:rsidRPr="009F3EA7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D289A" w:rsidRPr="009F3EA7" w:rsidRDefault="00CD289A" w:rsidP="00605FB4">
      <w:pPr>
        <w:rPr>
          <w:sz w:val="22"/>
          <w:szCs w:val="22"/>
        </w:rPr>
      </w:pPr>
    </w:p>
    <w:sectPr w:rsidR="00CD289A" w:rsidRPr="009F3EA7" w:rsidSect="00272FB3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49D2"/>
    <w:rsid w:val="00005EA8"/>
    <w:rsid w:val="0001478D"/>
    <w:rsid w:val="00022740"/>
    <w:rsid w:val="00024B38"/>
    <w:rsid w:val="000307DA"/>
    <w:rsid w:val="00032882"/>
    <w:rsid w:val="00033921"/>
    <w:rsid w:val="0003640E"/>
    <w:rsid w:val="00037D79"/>
    <w:rsid w:val="00046C68"/>
    <w:rsid w:val="00053F37"/>
    <w:rsid w:val="000609AF"/>
    <w:rsid w:val="00066552"/>
    <w:rsid w:val="000840D8"/>
    <w:rsid w:val="00097DC2"/>
    <w:rsid w:val="000A4675"/>
    <w:rsid w:val="000C05E0"/>
    <w:rsid w:val="000C0C3C"/>
    <w:rsid w:val="000C14AA"/>
    <w:rsid w:val="000C5160"/>
    <w:rsid w:val="000D3DA8"/>
    <w:rsid w:val="00100EBA"/>
    <w:rsid w:val="00102668"/>
    <w:rsid w:val="00103CA4"/>
    <w:rsid w:val="00113329"/>
    <w:rsid w:val="001155A3"/>
    <w:rsid w:val="001203B6"/>
    <w:rsid w:val="00123374"/>
    <w:rsid w:val="00131751"/>
    <w:rsid w:val="00151AB8"/>
    <w:rsid w:val="00154981"/>
    <w:rsid w:val="0016033A"/>
    <w:rsid w:val="00160A77"/>
    <w:rsid w:val="00161B59"/>
    <w:rsid w:val="0016365F"/>
    <w:rsid w:val="00171E24"/>
    <w:rsid w:val="00186736"/>
    <w:rsid w:val="001961FF"/>
    <w:rsid w:val="001A1C47"/>
    <w:rsid w:val="001A355B"/>
    <w:rsid w:val="001B6DE0"/>
    <w:rsid w:val="001C259B"/>
    <w:rsid w:val="001C6D46"/>
    <w:rsid w:val="001E3959"/>
    <w:rsid w:val="001F1108"/>
    <w:rsid w:val="0020507F"/>
    <w:rsid w:val="0021050E"/>
    <w:rsid w:val="00212B9C"/>
    <w:rsid w:val="00217538"/>
    <w:rsid w:val="00227053"/>
    <w:rsid w:val="002314C0"/>
    <w:rsid w:val="0024102C"/>
    <w:rsid w:val="00246B03"/>
    <w:rsid w:val="00246FEE"/>
    <w:rsid w:val="002540A4"/>
    <w:rsid w:val="0025497E"/>
    <w:rsid w:val="002706C1"/>
    <w:rsid w:val="00272FB3"/>
    <w:rsid w:val="00274D8E"/>
    <w:rsid w:val="00280D59"/>
    <w:rsid w:val="0029410F"/>
    <w:rsid w:val="002971A0"/>
    <w:rsid w:val="002A4CF6"/>
    <w:rsid w:val="002A670E"/>
    <w:rsid w:val="002A75FE"/>
    <w:rsid w:val="002C0C5C"/>
    <w:rsid w:val="002C150A"/>
    <w:rsid w:val="002D4BD7"/>
    <w:rsid w:val="002E078E"/>
    <w:rsid w:val="002E659D"/>
    <w:rsid w:val="002F2353"/>
    <w:rsid w:val="002F5DB9"/>
    <w:rsid w:val="0031748E"/>
    <w:rsid w:val="0032642C"/>
    <w:rsid w:val="00333736"/>
    <w:rsid w:val="00333DD6"/>
    <w:rsid w:val="00337664"/>
    <w:rsid w:val="00342A43"/>
    <w:rsid w:val="00353248"/>
    <w:rsid w:val="00353AC5"/>
    <w:rsid w:val="003574CC"/>
    <w:rsid w:val="00365412"/>
    <w:rsid w:val="00391DC0"/>
    <w:rsid w:val="00392D16"/>
    <w:rsid w:val="003A3017"/>
    <w:rsid w:val="003A4325"/>
    <w:rsid w:val="003A5A2A"/>
    <w:rsid w:val="003B077B"/>
    <w:rsid w:val="003C38A8"/>
    <w:rsid w:val="003E57BD"/>
    <w:rsid w:val="003F5F33"/>
    <w:rsid w:val="003F6A1A"/>
    <w:rsid w:val="00401347"/>
    <w:rsid w:val="004044B3"/>
    <w:rsid w:val="00410815"/>
    <w:rsid w:val="00435A6D"/>
    <w:rsid w:val="004374B2"/>
    <w:rsid w:val="004413CC"/>
    <w:rsid w:val="0046746B"/>
    <w:rsid w:val="004745E7"/>
    <w:rsid w:val="004776FD"/>
    <w:rsid w:val="00483772"/>
    <w:rsid w:val="0048522C"/>
    <w:rsid w:val="004A669F"/>
    <w:rsid w:val="004B035A"/>
    <w:rsid w:val="004C0410"/>
    <w:rsid w:val="004C1999"/>
    <w:rsid w:val="004E0F53"/>
    <w:rsid w:val="004E6703"/>
    <w:rsid w:val="004F0C47"/>
    <w:rsid w:val="004F6374"/>
    <w:rsid w:val="005043C5"/>
    <w:rsid w:val="00507FEF"/>
    <w:rsid w:val="00520B08"/>
    <w:rsid w:val="005232CB"/>
    <w:rsid w:val="00537499"/>
    <w:rsid w:val="00542585"/>
    <w:rsid w:val="00542C62"/>
    <w:rsid w:val="00547AA1"/>
    <w:rsid w:val="00550121"/>
    <w:rsid w:val="00550A27"/>
    <w:rsid w:val="005524E1"/>
    <w:rsid w:val="0057368E"/>
    <w:rsid w:val="005879DA"/>
    <w:rsid w:val="00591178"/>
    <w:rsid w:val="005A4892"/>
    <w:rsid w:val="005A73D0"/>
    <w:rsid w:val="005B2768"/>
    <w:rsid w:val="005B422E"/>
    <w:rsid w:val="005D2D8E"/>
    <w:rsid w:val="005D3F8F"/>
    <w:rsid w:val="005D620A"/>
    <w:rsid w:val="005D6FAA"/>
    <w:rsid w:val="005F3EA1"/>
    <w:rsid w:val="0060010E"/>
    <w:rsid w:val="006030D4"/>
    <w:rsid w:val="00605FB4"/>
    <w:rsid w:val="006075D1"/>
    <w:rsid w:val="006240B4"/>
    <w:rsid w:val="00624883"/>
    <w:rsid w:val="0063244A"/>
    <w:rsid w:val="00645808"/>
    <w:rsid w:val="00663B5E"/>
    <w:rsid w:val="00665F1E"/>
    <w:rsid w:val="00677A13"/>
    <w:rsid w:val="00680961"/>
    <w:rsid w:val="00682CF8"/>
    <w:rsid w:val="00683C87"/>
    <w:rsid w:val="00686335"/>
    <w:rsid w:val="00690DE8"/>
    <w:rsid w:val="00691EA7"/>
    <w:rsid w:val="006949DF"/>
    <w:rsid w:val="006964B8"/>
    <w:rsid w:val="006A192B"/>
    <w:rsid w:val="006B7602"/>
    <w:rsid w:val="006C57F1"/>
    <w:rsid w:val="006C72CE"/>
    <w:rsid w:val="006E0989"/>
    <w:rsid w:val="006E0E59"/>
    <w:rsid w:val="006F4CA4"/>
    <w:rsid w:val="00700C9D"/>
    <w:rsid w:val="00702C76"/>
    <w:rsid w:val="007261F9"/>
    <w:rsid w:val="00730B30"/>
    <w:rsid w:val="00754E6B"/>
    <w:rsid w:val="00765AC3"/>
    <w:rsid w:val="00772BDD"/>
    <w:rsid w:val="00784DFE"/>
    <w:rsid w:val="007A26A2"/>
    <w:rsid w:val="007A2CFB"/>
    <w:rsid w:val="007A5C93"/>
    <w:rsid w:val="007A77A2"/>
    <w:rsid w:val="007C1EB7"/>
    <w:rsid w:val="007E4B68"/>
    <w:rsid w:val="007E5991"/>
    <w:rsid w:val="007F1FC1"/>
    <w:rsid w:val="007F5C19"/>
    <w:rsid w:val="00803676"/>
    <w:rsid w:val="008047C2"/>
    <w:rsid w:val="0081228D"/>
    <w:rsid w:val="00824558"/>
    <w:rsid w:val="00851569"/>
    <w:rsid w:val="00857C14"/>
    <w:rsid w:val="00880C9D"/>
    <w:rsid w:val="008844F0"/>
    <w:rsid w:val="00891948"/>
    <w:rsid w:val="00893734"/>
    <w:rsid w:val="008A5106"/>
    <w:rsid w:val="008B2638"/>
    <w:rsid w:val="008C0DE6"/>
    <w:rsid w:val="008C363E"/>
    <w:rsid w:val="008C3E68"/>
    <w:rsid w:val="008C769B"/>
    <w:rsid w:val="008D2E5C"/>
    <w:rsid w:val="008D59C3"/>
    <w:rsid w:val="008E4587"/>
    <w:rsid w:val="008E6954"/>
    <w:rsid w:val="008F08EA"/>
    <w:rsid w:val="008F310D"/>
    <w:rsid w:val="009020ED"/>
    <w:rsid w:val="009041A4"/>
    <w:rsid w:val="00906F2D"/>
    <w:rsid w:val="00926222"/>
    <w:rsid w:val="00927A5F"/>
    <w:rsid w:val="00933E97"/>
    <w:rsid w:val="009349BB"/>
    <w:rsid w:val="0093552F"/>
    <w:rsid w:val="00942331"/>
    <w:rsid w:val="00944A77"/>
    <w:rsid w:val="00952BB2"/>
    <w:rsid w:val="009533DE"/>
    <w:rsid w:val="00955B71"/>
    <w:rsid w:val="00956D9A"/>
    <w:rsid w:val="009604B8"/>
    <w:rsid w:val="00965488"/>
    <w:rsid w:val="009701C3"/>
    <w:rsid w:val="00976F6F"/>
    <w:rsid w:val="00977981"/>
    <w:rsid w:val="00993FFD"/>
    <w:rsid w:val="009A27F1"/>
    <w:rsid w:val="009A4AEE"/>
    <w:rsid w:val="009A73A1"/>
    <w:rsid w:val="009C08BB"/>
    <w:rsid w:val="009C316C"/>
    <w:rsid w:val="009C6FB7"/>
    <w:rsid w:val="009D16DD"/>
    <w:rsid w:val="009D1ECF"/>
    <w:rsid w:val="009E583D"/>
    <w:rsid w:val="009E59CC"/>
    <w:rsid w:val="009F1FCE"/>
    <w:rsid w:val="009F3395"/>
    <w:rsid w:val="009F3BF8"/>
    <w:rsid w:val="009F3EA7"/>
    <w:rsid w:val="009F40C5"/>
    <w:rsid w:val="009F5154"/>
    <w:rsid w:val="00A21335"/>
    <w:rsid w:val="00A22217"/>
    <w:rsid w:val="00A348B8"/>
    <w:rsid w:val="00A42472"/>
    <w:rsid w:val="00A436D8"/>
    <w:rsid w:val="00A43AC4"/>
    <w:rsid w:val="00A53F12"/>
    <w:rsid w:val="00A62FBE"/>
    <w:rsid w:val="00A65877"/>
    <w:rsid w:val="00A667CE"/>
    <w:rsid w:val="00A77D16"/>
    <w:rsid w:val="00A91660"/>
    <w:rsid w:val="00A92655"/>
    <w:rsid w:val="00AB1862"/>
    <w:rsid w:val="00AC341F"/>
    <w:rsid w:val="00AC46AE"/>
    <w:rsid w:val="00AD4800"/>
    <w:rsid w:val="00AE0C60"/>
    <w:rsid w:val="00AE4FEE"/>
    <w:rsid w:val="00AF22BA"/>
    <w:rsid w:val="00AF3C63"/>
    <w:rsid w:val="00AF47A8"/>
    <w:rsid w:val="00AF4ECB"/>
    <w:rsid w:val="00AF6CFB"/>
    <w:rsid w:val="00B176EC"/>
    <w:rsid w:val="00B260FA"/>
    <w:rsid w:val="00B2751D"/>
    <w:rsid w:val="00B32DE8"/>
    <w:rsid w:val="00B35B4F"/>
    <w:rsid w:val="00B44E9F"/>
    <w:rsid w:val="00B46D1A"/>
    <w:rsid w:val="00B51BBF"/>
    <w:rsid w:val="00B57CE9"/>
    <w:rsid w:val="00B62801"/>
    <w:rsid w:val="00B62CDF"/>
    <w:rsid w:val="00B84C17"/>
    <w:rsid w:val="00B85511"/>
    <w:rsid w:val="00B90084"/>
    <w:rsid w:val="00B91CCC"/>
    <w:rsid w:val="00BA5A68"/>
    <w:rsid w:val="00BB2993"/>
    <w:rsid w:val="00BB4EC5"/>
    <w:rsid w:val="00BD478F"/>
    <w:rsid w:val="00BD5A8D"/>
    <w:rsid w:val="00BF653F"/>
    <w:rsid w:val="00C22DCB"/>
    <w:rsid w:val="00C36079"/>
    <w:rsid w:val="00C45916"/>
    <w:rsid w:val="00C53B5D"/>
    <w:rsid w:val="00C66005"/>
    <w:rsid w:val="00C74B01"/>
    <w:rsid w:val="00C77B72"/>
    <w:rsid w:val="00C858CB"/>
    <w:rsid w:val="00C97B16"/>
    <w:rsid w:val="00CA2EF1"/>
    <w:rsid w:val="00CA70F1"/>
    <w:rsid w:val="00CB155F"/>
    <w:rsid w:val="00CB1F08"/>
    <w:rsid w:val="00CC1BA6"/>
    <w:rsid w:val="00CC648D"/>
    <w:rsid w:val="00CD289A"/>
    <w:rsid w:val="00CE0764"/>
    <w:rsid w:val="00CE3F58"/>
    <w:rsid w:val="00CE5E90"/>
    <w:rsid w:val="00CF4A0E"/>
    <w:rsid w:val="00D272D0"/>
    <w:rsid w:val="00D357F3"/>
    <w:rsid w:val="00D35A94"/>
    <w:rsid w:val="00D35D0B"/>
    <w:rsid w:val="00D372B3"/>
    <w:rsid w:val="00D40BD2"/>
    <w:rsid w:val="00D551EB"/>
    <w:rsid w:val="00D55BFC"/>
    <w:rsid w:val="00D57BA7"/>
    <w:rsid w:val="00D65DC1"/>
    <w:rsid w:val="00D71E5A"/>
    <w:rsid w:val="00D809BB"/>
    <w:rsid w:val="00D85D91"/>
    <w:rsid w:val="00D9190A"/>
    <w:rsid w:val="00D94BAC"/>
    <w:rsid w:val="00D956A6"/>
    <w:rsid w:val="00DB18D5"/>
    <w:rsid w:val="00DB2366"/>
    <w:rsid w:val="00DC0B35"/>
    <w:rsid w:val="00DC7B21"/>
    <w:rsid w:val="00DD3B55"/>
    <w:rsid w:val="00DD3D50"/>
    <w:rsid w:val="00DD4ECD"/>
    <w:rsid w:val="00DE2634"/>
    <w:rsid w:val="00DF4082"/>
    <w:rsid w:val="00DF4AA9"/>
    <w:rsid w:val="00E01705"/>
    <w:rsid w:val="00E02C2E"/>
    <w:rsid w:val="00E04B58"/>
    <w:rsid w:val="00E118CB"/>
    <w:rsid w:val="00E14639"/>
    <w:rsid w:val="00E2202F"/>
    <w:rsid w:val="00E25F6B"/>
    <w:rsid w:val="00E31262"/>
    <w:rsid w:val="00E33FD6"/>
    <w:rsid w:val="00E4058E"/>
    <w:rsid w:val="00E41CA9"/>
    <w:rsid w:val="00E634A3"/>
    <w:rsid w:val="00E65155"/>
    <w:rsid w:val="00E907CB"/>
    <w:rsid w:val="00EB042B"/>
    <w:rsid w:val="00EB0A87"/>
    <w:rsid w:val="00EC0AE9"/>
    <w:rsid w:val="00EC513F"/>
    <w:rsid w:val="00ED0755"/>
    <w:rsid w:val="00ED212D"/>
    <w:rsid w:val="00ED6054"/>
    <w:rsid w:val="00ED7B0D"/>
    <w:rsid w:val="00F10873"/>
    <w:rsid w:val="00F1721D"/>
    <w:rsid w:val="00F17C01"/>
    <w:rsid w:val="00F46F01"/>
    <w:rsid w:val="00F550A1"/>
    <w:rsid w:val="00F55308"/>
    <w:rsid w:val="00F61E33"/>
    <w:rsid w:val="00F63EEF"/>
    <w:rsid w:val="00F672AE"/>
    <w:rsid w:val="00F80FB4"/>
    <w:rsid w:val="00F81664"/>
    <w:rsid w:val="00F8245F"/>
    <w:rsid w:val="00F825B3"/>
    <w:rsid w:val="00F83E6D"/>
    <w:rsid w:val="00F903F7"/>
    <w:rsid w:val="00F972BA"/>
    <w:rsid w:val="00FA064B"/>
    <w:rsid w:val="00FA2D45"/>
    <w:rsid w:val="00FB05E2"/>
    <w:rsid w:val="00FB62ED"/>
    <w:rsid w:val="00FC73B5"/>
    <w:rsid w:val="00FC76EE"/>
    <w:rsid w:val="00FD1FCB"/>
    <w:rsid w:val="00FD2227"/>
    <w:rsid w:val="00FD58B6"/>
    <w:rsid w:val="00FD7B0B"/>
    <w:rsid w:val="00FF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7DF66-29CE-4642-83B2-C8FC248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C0AE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C0AE9"/>
    <w:rPr>
      <w:color w:val="800080"/>
      <w:u w:val="single"/>
    </w:rPr>
  </w:style>
  <w:style w:type="paragraph" w:customStyle="1" w:styleId="msonormal0">
    <w:name w:val="msonormal"/>
    <w:basedOn w:val="a"/>
    <w:rsid w:val="00EC0AE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C0AE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C0AE9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EC0AE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EC0AE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8">
    <w:name w:val="xl16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9">
    <w:name w:val="xl16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73">
    <w:name w:val="xl17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5">
    <w:name w:val="xl17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77">
    <w:name w:val="xl17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EC0AE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8">
    <w:name w:val="font8"/>
    <w:basedOn w:val="a"/>
    <w:rsid w:val="00CA2EF1"/>
    <w:pPr>
      <w:spacing w:before="100" w:beforeAutospacing="1" w:after="100" w:afterAutospacing="1"/>
    </w:pPr>
    <w:rPr>
      <w:b/>
      <w:bCs/>
      <w:sz w:val="50"/>
      <w:szCs w:val="50"/>
    </w:rPr>
  </w:style>
  <w:style w:type="paragraph" w:customStyle="1" w:styleId="font9">
    <w:name w:val="font9"/>
    <w:basedOn w:val="a"/>
    <w:rsid w:val="00CA2EF1"/>
    <w:pPr>
      <w:spacing w:before="100" w:beforeAutospacing="1" w:after="100" w:afterAutospacing="1"/>
    </w:pPr>
    <w:rPr>
      <w:rFonts w:ascii="Calibri" w:hAnsi="Calibri" w:cs="Calibri"/>
      <w:color w:val="000000"/>
      <w:sz w:val="50"/>
      <w:szCs w:val="50"/>
    </w:rPr>
  </w:style>
  <w:style w:type="paragraph" w:customStyle="1" w:styleId="xl184">
    <w:name w:val="xl18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5">
    <w:name w:val="xl18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6">
    <w:name w:val="xl18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87">
    <w:name w:val="xl18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188">
    <w:name w:val="xl18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9">
    <w:name w:val="xl18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0">
    <w:name w:val="xl19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1">
    <w:name w:val="xl19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192">
    <w:name w:val="xl19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3">
    <w:name w:val="xl19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4">
    <w:name w:val="xl19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5">
    <w:name w:val="xl19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6">
    <w:name w:val="xl19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7">
    <w:name w:val="xl19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8">
    <w:name w:val="xl19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9">
    <w:name w:val="xl19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50"/>
      <w:szCs w:val="50"/>
    </w:rPr>
  </w:style>
  <w:style w:type="paragraph" w:customStyle="1" w:styleId="xl200">
    <w:name w:val="xl20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1">
    <w:name w:val="xl20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2">
    <w:name w:val="xl20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3">
    <w:name w:val="xl20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4">
    <w:name w:val="xl20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5">
    <w:name w:val="xl20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6">
    <w:name w:val="xl20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7">
    <w:name w:val="xl20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8">
    <w:name w:val="xl20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9">
    <w:name w:val="xl20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0">
    <w:name w:val="xl21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1">
    <w:name w:val="xl21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2">
    <w:name w:val="xl21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3">
    <w:name w:val="xl21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color w:val="FF0000"/>
      <w:sz w:val="50"/>
      <w:szCs w:val="50"/>
    </w:rPr>
  </w:style>
  <w:style w:type="paragraph" w:customStyle="1" w:styleId="xl214">
    <w:name w:val="xl21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5">
    <w:name w:val="xl21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6">
    <w:name w:val="xl21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7">
    <w:name w:val="xl21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8">
    <w:name w:val="xl21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9">
    <w:name w:val="xl21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61C9-75E7-4001-8921-9F44DAB3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595</cp:revision>
  <cp:lastPrinted>2023-11-16T08:36:00Z</cp:lastPrinted>
  <dcterms:created xsi:type="dcterms:W3CDTF">2015-02-12T08:07:00Z</dcterms:created>
  <dcterms:modified xsi:type="dcterms:W3CDTF">2023-11-16T08:36:00Z</dcterms:modified>
</cp:coreProperties>
</file>