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CFA3A" w14:textId="77777777" w:rsidR="005150AD" w:rsidRDefault="005150AD" w:rsidP="00166E4C">
      <w:pPr>
        <w:widowControl w:val="0"/>
        <w:spacing w:after="0" w:line="240" w:lineRule="auto"/>
        <w:rPr>
          <w:rFonts w:ascii="Times New Roman" w:hAnsi="Times New Roman" w:cs="Times New Roman"/>
          <w:b/>
          <w:bCs/>
          <w:sz w:val="24"/>
          <w:szCs w:val="24"/>
        </w:rPr>
      </w:pPr>
    </w:p>
    <w:p w14:paraId="231F7AE8" w14:textId="09BAE303" w:rsidR="006A4883" w:rsidRPr="00655525" w:rsidRDefault="006A4883" w:rsidP="00574D40">
      <w:pPr>
        <w:spacing w:after="0" w:line="240" w:lineRule="auto"/>
        <w:jc w:val="center"/>
        <w:rPr>
          <w:rFonts w:ascii="Times New Roman" w:hAnsi="Times New Roman" w:cs="Times New Roman"/>
          <w:b/>
          <w:sz w:val="24"/>
          <w:szCs w:val="24"/>
        </w:rPr>
      </w:pPr>
    </w:p>
    <w:p w14:paraId="0BAD3C3C" w14:textId="77777777" w:rsidR="00BC58E8" w:rsidRDefault="00BC58E8" w:rsidP="00574D40">
      <w:pPr>
        <w:spacing w:after="0" w:line="240" w:lineRule="auto"/>
        <w:jc w:val="center"/>
        <w:rPr>
          <w:rFonts w:ascii="Times New Roman" w:hAnsi="Times New Roman" w:cs="Times New Roman"/>
          <w:b/>
          <w:sz w:val="24"/>
          <w:szCs w:val="24"/>
        </w:rPr>
      </w:pPr>
    </w:p>
    <w:p w14:paraId="4352BF2A" w14:textId="28D16F64" w:rsidR="00574D40" w:rsidRPr="00066095" w:rsidRDefault="00FB6F36" w:rsidP="00574D40">
      <w:pPr>
        <w:spacing w:after="0" w:line="240" w:lineRule="auto"/>
        <w:jc w:val="center"/>
        <w:rPr>
          <w:rFonts w:ascii="Times New Roman" w:hAnsi="Times New Roman" w:cs="Times New Roman"/>
          <w:b/>
          <w:sz w:val="24"/>
          <w:szCs w:val="24"/>
        </w:rPr>
      </w:pPr>
      <w:r w:rsidRPr="00066095">
        <w:rPr>
          <w:rFonts w:ascii="Times New Roman" w:hAnsi="Times New Roman" w:cs="Times New Roman"/>
          <w:b/>
          <w:sz w:val="24"/>
          <w:szCs w:val="24"/>
        </w:rPr>
        <w:t>Техническая спецификация</w:t>
      </w:r>
    </w:p>
    <w:p w14:paraId="587C88B2" w14:textId="77777777" w:rsidR="00574D40" w:rsidRPr="00066095" w:rsidRDefault="00574D40" w:rsidP="00574D40">
      <w:pPr>
        <w:spacing w:after="0" w:line="240" w:lineRule="auto"/>
        <w:rPr>
          <w:rFonts w:asciiTheme="minorHAnsi" w:hAnsiTheme="minorHAnsi" w:cstheme="minorHAnsi"/>
        </w:rPr>
      </w:pPr>
    </w:p>
    <w:tbl>
      <w:tblPr>
        <w:tblW w:w="15278" w:type="dxa"/>
        <w:tblInd w:w="-289" w:type="dxa"/>
        <w:tblLayout w:type="fixed"/>
        <w:tblLook w:val="0000" w:firstRow="0" w:lastRow="0" w:firstColumn="0" w:lastColumn="0" w:noHBand="0" w:noVBand="0"/>
      </w:tblPr>
      <w:tblGrid>
        <w:gridCol w:w="850"/>
        <w:gridCol w:w="3646"/>
        <w:gridCol w:w="608"/>
        <w:gridCol w:w="2693"/>
        <w:gridCol w:w="5913"/>
        <w:gridCol w:w="1559"/>
        <w:gridCol w:w="9"/>
      </w:tblGrid>
      <w:tr w:rsidR="00574D40" w:rsidRPr="00066095" w14:paraId="15683510" w14:textId="77777777" w:rsidTr="005D3319">
        <w:trPr>
          <w:trHeight w:val="409"/>
        </w:trPr>
        <w:tc>
          <w:tcPr>
            <w:tcW w:w="850" w:type="dxa"/>
            <w:tcBorders>
              <w:top w:val="single" w:sz="4" w:space="0" w:color="000000"/>
              <w:left w:val="single" w:sz="4" w:space="0" w:color="000000"/>
              <w:bottom w:val="single" w:sz="4" w:space="0" w:color="000000"/>
            </w:tcBorders>
            <w:shd w:val="clear" w:color="auto" w:fill="BFBFBF"/>
            <w:vAlign w:val="center"/>
          </w:tcPr>
          <w:p w14:paraId="3C94F7B8" w14:textId="77777777" w:rsidR="00574D40" w:rsidRPr="00066095" w:rsidRDefault="00574D40" w:rsidP="006A4883">
            <w:pPr>
              <w:snapToGrid w:val="0"/>
              <w:spacing w:after="0" w:line="240" w:lineRule="auto"/>
              <w:rPr>
                <w:rFonts w:ascii="Times New Roman" w:eastAsia="Times New Roman" w:hAnsi="Times New Roman" w:cs="Times New Roman"/>
                <w:b/>
                <w:sz w:val="24"/>
                <w:szCs w:val="24"/>
              </w:rPr>
            </w:pPr>
            <w:r w:rsidRPr="00066095">
              <w:rPr>
                <w:rFonts w:ascii="Times New Roman" w:hAnsi="Times New Roman" w:cs="Times New Roman"/>
                <w:sz w:val="24"/>
                <w:szCs w:val="24"/>
              </w:rPr>
              <w:br w:type="page"/>
            </w:r>
            <w:r w:rsidRPr="00066095">
              <w:rPr>
                <w:rFonts w:ascii="Times New Roman" w:eastAsia="Times New Roman" w:hAnsi="Times New Roman" w:cs="Times New Roman"/>
                <w:b/>
                <w:sz w:val="24"/>
                <w:szCs w:val="24"/>
              </w:rPr>
              <w:t>№ п/п</w:t>
            </w:r>
          </w:p>
        </w:tc>
        <w:tc>
          <w:tcPr>
            <w:tcW w:w="3646" w:type="dxa"/>
            <w:tcBorders>
              <w:top w:val="single" w:sz="4" w:space="0" w:color="000000"/>
              <w:left w:val="single" w:sz="4" w:space="0" w:color="000000"/>
              <w:bottom w:val="single" w:sz="4" w:space="0" w:color="000000"/>
            </w:tcBorders>
            <w:shd w:val="clear" w:color="auto" w:fill="BFBFBF"/>
            <w:vAlign w:val="center"/>
          </w:tcPr>
          <w:p w14:paraId="39F02CA1" w14:textId="77777777" w:rsidR="00574D40" w:rsidRPr="00066095" w:rsidRDefault="00574D40" w:rsidP="006A4883">
            <w:pPr>
              <w:tabs>
                <w:tab w:val="left" w:pos="450"/>
              </w:tabs>
              <w:snapToGrid w:val="0"/>
              <w:spacing w:after="0" w:line="240" w:lineRule="auto"/>
              <w:jc w:val="center"/>
              <w:rPr>
                <w:rFonts w:ascii="Times New Roman" w:eastAsia="Times New Roman" w:hAnsi="Times New Roman" w:cs="Times New Roman"/>
                <w:b/>
                <w:sz w:val="24"/>
                <w:szCs w:val="24"/>
              </w:rPr>
            </w:pPr>
            <w:r w:rsidRPr="00066095">
              <w:rPr>
                <w:rFonts w:ascii="Times New Roman" w:eastAsia="Times New Roman" w:hAnsi="Times New Roman" w:cs="Times New Roman"/>
                <w:b/>
                <w:sz w:val="24"/>
                <w:szCs w:val="24"/>
              </w:rPr>
              <w:t>Критерии</w:t>
            </w:r>
          </w:p>
        </w:tc>
        <w:tc>
          <w:tcPr>
            <w:tcW w:w="10782"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4DECEDB6" w14:textId="77777777" w:rsidR="00574D40" w:rsidRPr="00066095" w:rsidRDefault="00574D40" w:rsidP="006A4883">
            <w:pPr>
              <w:tabs>
                <w:tab w:val="left" w:pos="450"/>
              </w:tabs>
              <w:snapToGrid w:val="0"/>
              <w:spacing w:after="0" w:line="240" w:lineRule="auto"/>
              <w:jc w:val="center"/>
              <w:rPr>
                <w:rFonts w:ascii="Times New Roman" w:eastAsia="Times New Roman" w:hAnsi="Times New Roman" w:cs="Times New Roman"/>
                <w:b/>
                <w:sz w:val="24"/>
                <w:szCs w:val="24"/>
              </w:rPr>
            </w:pPr>
            <w:r w:rsidRPr="00066095">
              <w:rPr>
                <w:rFonts w:ascii="Times New Roman" w:eastAsia="Times New Roman" w:hAnsi="Times New Roman" w:cs="Times New Roman"/>
                <w:b/>
                <w:sz w:val="24"/>
                <w:szCs w:val="24"/>
              </w:rPr>
              <w:t>Описание</w:t>
            </w:r>
          </w:p>
        </w:tc>
      </w:tr>
      <w:tr w:rsidR="001132DF" w:rsidRPr="00066095" w14:paraId="445C8003" w14:textId="77777777" w:rsidTr="005D3319">
        <w:trPr>
          <w:trHeight w:val="1050"/>
        </w:trPr>
        <w:tc>
          <w:tcPr>
            <w:tcW w:w="850" w:type="dxa"/>
            <w:tcBorders>
              <w:top w:val="single" w:sz="4" w:space="0" w:color="000000"/>
              <w:left w:val="single" w:sz="4" w:space="0" w:color="000000"/>
              <w:bottom w:val="single" w:sz="4" w:space="0" w:color="000000"/>
            </w:tcBorders>
            <w:shd w:val="clear" w:color="auto" w:fill="auto"/>
            <w:vAlign w:val="center"/>
          </w:tcPr>
          <w:p w14:paraId="59C86766" w14:textId="77777777" w:rsidR="001132DF" w:rsidRPr="00066095" w:rsidRDefault="001132DF" w:rsidP="006A4883">
            <w:pPr>
              <w:tabs>
                <w:tab w:val="left" w:pos="450"/>
              </w:tabs>
              <w:snapToGrid w:val="0"/>
              <w:spacing w:after="0" w:line="240" w:lineRule="auto"/>
              <w:jc w:val="center"/>
              <w:rPr>
                <w:rFonts w:ascii="Times New Roman" w:eastAsia="Times New Roman" w:hAnsi="Times New Roman" w:cs="Times New Roman"/>
                <w:b/>
                <w:sz w:val="24"/>
                <w:szCs w:val="24"/>
              </w:rPr>
            </w:pPr>
            <w:r w:rsidRPr="00066095">
              <w:rPr>
                <w:rFonts w:ascii="Times New Roman" w:eastAsia="Times New Roman" w:hAnsi="Times New Roman" w:cs="Times New Roman"/>
                <w:b/>
                <w:sz w:val="24"/>
                <w:szCs w:val="24"/>
              </w:rPr>
              <w:t>1</w:t>
            </w:r>
          </w:p>
        </w:tc>
        <w:tc>
          <w:tcPr>
            <w:tcW w:w="3646" w:type="dxa"/>
            <w:tcBorders>
              <w:top w:val="single" w:sz="4" w:space="0" w:color="000000"/>
              <w:left w:val="single" w:sz="4" w:space="0" w:color="000000"/>
              <w:bottom w:val="single" w:sz="4" w:space="0" w:color="000000"/>
            </w:tcBorders>
            <w:shd w:val="clear" w:color="auto" w:fill="auto"/>
          </w:tcPr>
          <w:p w14:paraId="702475D7" w14:textId="78A95F8C" w:rsidR="001132DF" w:rsidRPr="00066095" w:rsidRDefault="001132DF" w:rsidP="00E055B9">
            <w:pPr>
              <w:widowControl w:val="0"/>
              <w:spacing w:after="0" w:line="240" w:lineRule="auto"/>
              <w:rPr>
                <w:rFonts w:ascii="Times New Roman" w:hAnsi="Times New Roman" w:cs="Times New Roman"/>
                <w:b/>
                <w:sz w:val="24"/>
                <w:szCs w:val="24"/>
              </w:rPr>
            </w:pPr>
            <w:r w:rsidRPr="00066095">
              <w:rPr>
                <w:rFonts w:ascii="Times New Roman" w:hAnsi="Times New Roman" w:cs="Times New Roman"/>
                <w:b/>
              </w:rPr>
              <w:t>Наименование медицинской техники (далее – МТ)</w:t>
            </w:r>
          </w:p>
        </w:tc>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9B17B8" w14:textId="1FB05604" w:rsidR="001132DF" w:rsidRPr="00066095" w:rsidRDefault="001132DF" w:rsidP="000F1357">
            <w:pPr>
              <w:pStyle w:val="a8"/>
              <w:rPr>
                <w:rFonts w:eastAsiaTheme="minorHAnsi"/>
                <w:color w:val="000000"/>
                <w:lang w:eastAsia="en-US"/>
              </w:rPr>
            </w:pPr>
            <w:r w:rsidRPr="00066095">
              <w:rPr>
                <w:rFonts w:ascii="Times New Roman" w:hAnsi="Times New Roman" w:cs="Times New Roman"/>
                <w:sz w:val="24"/>
                <w:szCs w:val="24"/>
                <w:shd w:val="clear" w:color="auto" w:fill="FFFFFF"/>
              </w:rPr>
              <w:t xml:space="preserve">Аппараты электрохирургические высокочастотные </w:t>
            </w:r>
          </w:p>
          <w:p w14:paraId="6F6D04C2" w14:textId="1A305027" w:rsidR="001132DF" w:rsidRPr="00066095" w:rsidRDefault="001132DF" w:rsidP="001E7518">
            <w:pPr>
              <w:pStyle w:val="a8"/>
              <w:rPr>
                <w:rFonts w:eastAsiaTheme="minorHAnsi"/>
                <w:color w:val="000000"/>
                <w:lang w:eastAsia="en-US"/>
              </w:rPr>
            </w:pPr>
          </w:p>
        </w:tc>
      </w:tr>
      <w:tr w:rsidR="001132DF" w:rsidRPr="00066095" w14:paraId="428FFCCB" w14:textId="77777777" w:rsidTr="004B1A28">
        <w:trPr>
          <w:gridAfter w:val="1"/>
          <w:wAfter w:w="9" w:type="dxa"/>
          <w:trHeight w:val="611"/>
        </w:trPr>
        <w:tc>
          <w:tcPr>
            <w:tcW w:w="850" w:type="dxa"/>
            <w:tcBorders>
              <w:top w:val="single" w:sz="4" w:space="0" w:color="000000"/>
              <w:left w:val="single" w:sz="4" w:space="0" w:color="000000"/>
            </w:tcBorders>
            <w:shd w:val="clear" w:color="auto" w:fill="auto"/>
            <w:vAlign w:val="center"/>
          </w:tcPr>
          <w:p w14:paraId="2BA7BE8B" w14:textId="05C65022" w:rsidR="001132DF" w:rsidRPr="00066095" w:rsidRDefault="001132DF" w:rsidP="006A4883">
            <w:pPr>
              <w:snapToGrid w:val="0"/>
              <w:spacing w:after="0" w:line="240" w:lineRule="auto"/>
              <w:jc w:val="center"/>
              <w:rPr>
                <w:rFonts w:ascii="Times New Roman" w:eastAsia="Times New Roman" w:hAnsi="Times New Roman" w:cs="Times New Roman"/>
                <w:b/>
                <w:sz w:val="24"/>
                <w:szCs w:val="24"/>
              </w:rPr>
            </w:pPr>
            <w:r w:rsidRPr="00066095">
              <w:rPr>
                <w:rFonts w:ascii="Times New Roman" w:eastAsia="Times New Roman" w:hAnsi="Times New Roman" w:cs="Times New Roman"/>
                <w:b/>
                <w:sz w:val="24"/>
                <w:szCs w:val="24"/>
              </w:rPr>
              <w:t>2</w:t>
            </w:r>
          </w:p>
        </w:tc>
        <w:tc>
          <w:tcPr>
            <w:tcW w:w="3646" w:type="dxa"/>
            <w:tcBorders>
              <w:top w:val="single" w:sz="4" w:space="0" w:color="000000"/>
              <w:left w:val="single" w:sz="4" w:space="0" w:color="000000"/>
            </w:tcBorders>
            <w:shd w:val="clear" w:color="auto" w:fill="auto"/>
          </w:tcPr>
          <w:p w14:paraId="5D45B0F6" w14:textId="2C7FC9B3" w:rsidR="001132DF" w:rsidRPr="00066095" w:rsidRDefault="001132DF" w:rsidP="006A4883">
            <w:pPr>
              <w:snapToGrid w:val="0"/>
              <w:spacing w:after="0" w:line="240" w:lineRule="auto"/>
              <w:ind w:right="-108"/>
              <w:rPr>
                <w:rFonts w:ascii="Times New Roman" w:eastAsia="Times New Roman" w:hAnsi="Times New Roman" w:cs="Times New Roman"/>
                <w:b/>
                <w:sz w:val="24"/>
                <w:szCs w:val="24"/>
              </w:rPr>
            </w:pPr>
            <w:r w:rsidRPr="00066095">
              <w:rPr>
                <w:rFonts w:ascii="Times New Roman" w:hAnsi="Times New Roman" w:cs="Times New Roman"/>
                <w:b/>
              </w:rPr>
              <w:t>Требования к комплектации</w:t>
            </w:r>
          </w:p>
        </w:tc>
        <w:tc>
          <w:tcPr>
            <w:tcW w:w="608" w:type="dxa"/>
            <w:tcBorders>
              <w:top w:val="single" w:sz="4" w:space="0" w:color="000000"/>
              <w:left w:val="single" w:sz="4" w:space="0" w:color="000000"/>
              <w:bottom w:val="single" w:sz="4" w:space="0" w:color="000000"/>
            </w:tcBorders>
            <w:shd w:val="clear" w:color="auto" w:fill="auto"/>
            <w:vAlign w:val="center"/>
          </w:tcPr>
          <w:p w14:paraId="5F7C0551" w14:textId="760FD1B4" w:rsidR="001132DF" w:rsidRPr="00066095" w:rsidRDefault="001132DF" w:rsidP="006A4883">
            <w:pPr>
              <w:spacing w:after="0" w:line="240" w:lineRule="auto"/>
              <w:jc w:val="center"/>
              <w:rPr>
                <w:rFonts w:ascii="Times New Roman" w:eastAsia="Times New Roman" w:hAnsi="Times New Roman" w:cs="Times New Roman"/>
                <w:i/>
                <w:sz w:val="24"/>
                <w:szCs w:val="24"/>
              </w:rPr>
            </w:pPr>
            <w:r w:rsidRPr="00066095">
              <w:rPr>
                <w:rFonts w:ascii="Times New Roman" w:hAnsi="Times New Roman" w:cs="Times New Roman"/>
                <w:b/>
                <w:bCs/>
                <w:iCs/>
              </w:rPr>
              <w:t>№ п/п</w:t>
            </w:r>
          </w:p>
        </w:tc>
        <w:tc>
          <w:tcPr>
            <w:tcW w:w="2693" w:type="dxa"/>
            <w:tcBorders>
              <w:top w:val="single" w:sz="4" w:space="0" w:color="000000"/>
              <w:left w:val="single" w:sz="4" w:space="0" w:color="000000"/>
              <w:bottom w:val="single" w:sz="4" w:space="0" w:color="000000"/>
            </w:tcBorders>
            <w:shd w:val="clear" w:color="auto" w:fill="auto"/>
          </w:tcPr>
          <w:p w14:paraId="33E4D828" w14:textId="33BC44F8" w:rsidR="001132DF" w:rsidRPr="00066095" w:rsidRDefault="001132DF" w:rsidP="006A4883">
            <w:pPr>
              <w:snapToGrid w:val="0"/>
              <w:spacing w:after="0" w:line="240" w:lineRule="auto"/>
              <w:ind w:left="-97" w:right="-86"/>
              <w:jc w:val="center"/>
              <w:rPr>
                <w:rFonts w:ascii="Times New Roman" w:eastAsia="Times New Roman" w:hAnsi="Times New Roman" w:cs="Times New Roman"/>
                <w:i/>
                <w:sz w:val="24"/>
                <w:szCs w:val="24"/>
              </w:rPr>
            </w:pPr>
            <w:r w:rsidRPr="00066095">
              <w:rPr>
                <w:rFonts w:ascii="Times New Roman" w:hAnsi="Times New Roman" w:cs="Times New Roman"/>
                <w:b/>
              </w:rPr>
              <w:t>Требования к комплектации</w:t>
            </w:r>
          </w:p>
        </w:tc>
        <w:tc>
          <w:tcPr>
            <w:tcW w:w="5913" w:type="dxa"/>
            <w:tcBorders>
              <w:top w:val="single" w:sz="4" w:space="0" w:color="000000"/>
              <w:left w:val="single" w:sz="4" w:space="0" w:color="000000"/>
              <w:bottom w:val="single" w:sz="4" w:space="0" w:color="000000"/>
            </w:tcBorders>
            <w:shd w:val="clear" w:color="auto" w:fill="auto"/>
            <w:vAlign w:val="center"/>
          </w:tcPr>
          <w:p w14:paraId="6D45474D" w14:textId="425A376B" w:rsidR="001132DF" w:rsidRPr="00066095" w:rsidRDefault="001132DF" w:rsidP="006A4883">
            <w:pPr>
              <w:snapToGrid w:val="0"/>
              <w:spacing w:after="0" w:line="240" w:lineRule="auto"/>
              <w:ind w:left="-97" w:right="-86"/>
              <w:jc w:val="center"/>
              <w:rPr>
                <w:rFonts w:ascii="Times New Roman" w:eastAsia="Times New Roman" w:hAnsi="Times New Roman" w:cs="Times New Roman"/>
                <w:i/>
                <w:sz w:val="24"/>
                <w:szCs w:val="24"/>
              </w:rPr>
            </w:pPr>
            <w:r w:rsidRPr="00066095">
              <w:rPr>
                <w:rFonts w:ascii="Times New Roman" w:hAnsi="Times New Roman" w:cs="Times New Roman"/>
                <w:b/>
                <w:bCs/>
                <w:iCs/>
              </w:rPr>
              <w:t>№ п/п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02FBDC6" w14:textId="7A4944CB" w:rsidR="001132DF" w:rsidRPr="00066095" w:rsidRDefault="001132DF" w:rsidP="006A4883">
            <w:pPr>
              <w:spacing w:after="0" w:line="240" w:lineRule="auto"/>
              <w:ind w:left="-97" w:right="-86"/>
              <w:jc w:val="center"/>
              <w:rPr>
                <w:rFonts w:ascii="Times New Roman" w:eastAsia="Times New Roman" w:hAnsi="Times New Roman" w:cs="Times New Roman"/>
                <w:i/>
                <w:sz w:val="24"/>
                <w:szCs w:val="24"/>
              </w:rPr>
            </w:pPr>
            <w:r w:rsidRPr="00066095">
              <w:rPr>
                <w:rFonts w:ascii="Times New Roman" w:hAnsi="Times New Roman" w:cs="Times New Roman"/>
                <w:b/>
              </w:rPr>
              <w:t>Требования к комплектации</w:t>
            </w:r>
          </w:p>
        </w:tc>
      </w:tr>
      <w:tr w:rsidR="003078D1" w:rsidRPr="00066095" w14:paraId="1DBA087F" w14:textId="77777777" w:rsidTr="005D3319">
        <w:trPr>
          <w:trHeight w:val="141"/>
        </w:trPr>
        <w:tc>
          <w:tcPr>
            <w:tcW w:w="850" w:type="dxa"/>
            <w:tcBorders>
              <w:left w:val="single" w:sz="4" w:space="0" w:color="000000"/>
            </w:tcBorders>
            <w:shd w:val="clear" w:color="auto" w:fill="auto"/>
            <w:vAlign w:val="center"/>
          </w:tcPr>
          <w:p w14:paraId="28E1C380" w14:textId="77777777" w:rsidR="003078D1" w:rsidRPr="00066095" w:rsidRDefault="003078D1" w:rsidP="006A4883">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7815DFDC" w14:textId="77777777" w:rsidR="003078D1" w:rsidRPr="00066095" w:rsidRDefault="003078D1" w:rsidP="006A4883">
            <w:pPr>
              <w:snapToGrid w:val="0"/>
              <w:spacing w:after="0" w:line="240" w:lineRule="auto"/>
              <w:ind w:right="-108"/>
              <w:rPr>
                <w:rFonts w:ascii="Times New Roman" w:eastAsia="Times New Roman" w:hAnsi="Times New Roman" w:cs="Times New Roman"/>
                <w:b/>
                <w:sz w:val="24"/>
                <w:szCs w:val="24"/>
              </w:rPr>
            </w:pPr>
          </w:p>
        </w:tc>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tcPr>
          <w:p w14:paraId="7A39FD5E" w14:textId="645428D8" w:rsidR="003078D1" w:rsidRPr="00066095" w:rsidRDefault="003078D1" w:rsidP="006A4883">
            <w:pPr>
              <w:snapToGrid w:val="0"/>
              <w:spacing w:after="0" w:line="240" w:lineRule="auto"/>
              <w:rPr>
                <w:rFonts w:ascii="Times New Roman" w:eastAsia="Times New Roman" w:hAnsi="Times New Roman" w:cs="Times New Roman"/>
                <w:i/>
                <w:sz w:val="24"/>
                <w:szCs w:val="24"/>
              </w:rPr>
            </w:pPr>
            <w:r w:rsidRPr="00066095">
              <w:rPr>
                <w:rFonts w:ascii="Times New Roman" w:eastAsia="Times New Roman" w:hAnsi="Times New Roman" w:cs="Times New Roman"/>
                <w:i/>
                <w:sz w:val="24"/>
                <w:szCs w:val="24"/>
              </w:rPr>
              <w:t>Основные комплектующие:</w:t>
            </w:r>
          </w:p>
        </w:tc>
      </w:tr>
      <w:tr w:rsidR="00DF3B21" w:rsidRPr="00066095" w14:paraId="7B9BFB23" w14:textId="77777777" w:rsidTr="00DF3B21">
        <w:trPr>
          <w:gridAfter w:val="1"/>
          <w:wAfter w:w="9" w:type="dxa"/>
          <w:trHeight w:val="274"/>
        </w:trPr>
        <w:tc>
          <w:tcPr>
            <w:tcW w:w="850" w:type="dxa"/>
            <w:tcBorders>
              <w:left w:val="single" w:sz="4" w:space="0" w:color="000000"/>
            </w:tcBorders>
            <w:shd w:val="clear" w:color="auto" w:fill="auto"/>
            <w:vAlign w:val="center"/>
          </w:tcPr>
          <w:p w14:paraId="37C1FFE9" w14:textId="77777777" w:rsidR="00DF3B21" w:rsidRPr="00066095" w:rsidRDefault="00DF3B21" w:rsidP="00DF3B21">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2883726D" w14:textId="77777777" w:rsidR="00DF3B21" w:rsidRPr="00066095" w:rsidRDefault="00DF3B21" w:rsidP="00DF3B21">
            <w:pPr>
              <w:snapToGrid w:val="0"/>
              <w:spacing w:after="0" w:line="240" w:lineRule="auto"/>
              <w:ind w:right="-108"/>
              <w:rPr>
                <w:rFonts w:ascii="Times New Roman" w:eastAsia="Times New Roman" w:hAnsi="Times New Roman" w:cs="Times New Roman"/>
                <w:b/>
                <w:sz w:val="24"/>
                <w:szCs w:val="24"/>
                <w:lang w:val="en-US"/>
              </w:rPr>
            </w:pPr>
          </w:p>
        </w:tc>
        <w:tc>
          <w:tcPr>
            <w:tcW w:w="608" w:type="dxa"/>
            <w:tcBorders>
              <w:top w:val="single" w:sz="4" w:space="0" w:color="000000"/>
              <w:left w:val="single" w:sz="4" w:space="0" w:color="000000"/>
              <w:bottom w:val="single" w:sz="4" w:space="0" w:color="000000"/>
            </w:tcBorders>
            <w:shd w:val="clear" w:color="auto" w:fill="auto"/>
            <w:vAlign w:val="center"/>
          </w:tcPr>
          <w:p w14:paraId="55C97ED6" w14:textId="33FAA937" w:rsidR="00DF3B21" w:rsidRPr="00066095" w:rsidRDefault="00DF3B21" w:rsidP="00DF3B21">
            <w:pPr>
              <w:spacing w:after="0" w:line="240" w:lineRule="auto"/>
              <w:jc w:val="center"/>
              <w:rPr>
                <w:rFonts w:ascii="Times New Roman" w:hAnsi="Times New Roman" w:cs="Times New Roman"/>
                <w:sz w:val="24"/>
                <w:szCs w:val="24"/>
                <w:lang w:val="en-US"/>
              </w:rPr>
            </w:pPr>
            <w:r w:rsidRPr="00066095">
              <w:rPr>
                <w:rFonts w:ascii="Times New Roman" w:hAnsi="Times New Roman" w:cs="Times New Roman"/>
                <w:sz w:val="24"/>
                <w:szCs w:val="24"/>
                <w:lang w:val="en-US"/>
              </w:rPr>
              <w:t>1</w:t>
            </w:r>
          </w:p>
        </w:tc>
        <w:tc>
          <w:tcPr>
            <w:tcW w:w="2693" w:type="dxa"/>
            <w:tcBorders>
              <w:top w:val="single" w:sz="4" w:space="0" w:color="000000"/>
              <w:left w:val="single" w:sz="4" w:space="0" w:color="000000"/>
              <w:bottom w:val="single" w:sz="4" w:space="0" w:color="000000"/>
            </w:tcBorders>
            <w:shd w:val="clear" w:color="auto" w:fill="auto"/>
            <w:vAlign w:val="center"/>
          </w:tcPr>
          <w:p w14:paraId="2E13BD45" w14:textId="16DFBEB1" w:rsidR="00DF3B21" w:rsidRPr="00066095" w:rsidRDefault="00F07DBD" w:rsidP="00143290">
            <w:pPr>
              <w:autoSpaceDE w:val="0"/>
              <w:autoSpaceDN w:val="0"/>
              <w:adjustRightInd w:val="0"/>
              <w:spacing w:after="0" w:line="240" w:lineRule="auto"/>
              <w:rPr>
                <w:rFonts w:ascii="Times New Roman" w:hAnsi="Times New Roman" w:cs="Times New Roman"/>
                <w:sz w:val="24"/>
                <w:szCs w:val="24"/>
                <w:lang w:val="en-US"/>
              </w:rPr>
            </w:pPr>
            <w:r w:rsidRPr="00066095">
              <w:rPr>
                <w:rFonts w:ascii="Times New Roman" w:hAnsi="Times New Roman" w:cs="Times New Roman"/>
                <w:sz w:val="24"/>
                <w:szCs w:val="24"/>
              </w:rPr>
              <w:t>Основной блок</w:t>
            </w:r>
          </w:p>
        </w:tc>
        <w:tc>
          <w:tcPr>
            <w:tcW w:w="5913" w:type="dxa"/>
            <w:tcBorders>
              <w:top w:val="single" w:sz="4" w:space="0" w:color="000000"/>
              <w:left w:val="single" w:sz="4" w:space="0" w:color="000000"/>
              <w:bottom w:val="single" w:sz="4" w:space="0" w:color="000000"/>
            </w:tcBorders>
            <w:shd w:val="clear" w:color="auto" w:fill="auto"/>
          </w:tcPr>
          <w:p w14:paraId="0A537A30" w14:textId="77777777" w:rsidR="00DF3B21" w:rsidRPr="00066095" w:rsidRDefault="00B477ED" w:rsidP="00780A29">
            <w:pPr>
              <w:tabs>
                <w:tab w:val="left" w:pos="5556"/>
              </w:tabs>
              <w:spacing w:after="0" w:line="240" w:lineRule="auto"/>
              <w:rPr>
                <w:rFonts w:ascii="Times New Roman" w:hAnsi="Times New Roman" w:cs="Times New Roman"/>
                <w:sz w:val="24"/>
                <w:szCs w:val="24"/>
              </w:rPr>
            </w:pPr>
            <w:r w:rsidRPr="00066095">
              <w:rPr>
                <w:rFonts w:ascii="Times New Roman" w:hAnsi="Times New Roman" w:cs="Times New Roman"/>
                <w:sz w:val="24"/>
                <w:szCs w:val="24"/>
              </w:rPr>
              <w:t>Функциональное назначение оборудования: Система предназначена для проведения хирургических операций, таких как резание и коагуляция биологических тканей с помощью высокочастотных токов в медицинских учреждениях.</w:t>
            </w:r>
          </w:p>
          <w:p w14:paraId="26BCADD8" w14:textId="77777777" w:rsidR="00B477ED" w:rsidRPr="00066095" w:rsidRDefault="00B477ED" w:rsidP="00780A29">
            <w:pPr>
              <w:tabs>
                <w:tab w:val="left" w:pos="5556"/>
              </w:tabs>
              <w:spacing w:after="0" w:line="240" w:lineRule="auto"/>
              <w:rPr>
                <w:rFonts w:ascii="Times New Roman" w:hAnsi="Times New Roman" w:cs="Times New Roman"/>
                <w:sz w:val="24"/>
                <w:szCs w:val="24"/>
              </w:rPr>
            </w:pPr>
            <w:r w:rsidRPr="00066095">
              <w:rPr>
                <w:rFonts w:ascii="Times New Roman" w:hAnsi="Times New Roman" w:cs="Times New Roman"/>
                <w:sz w:val="24"/>
                <w:szCs w:val="24"/>
              </w:rPr>
              <w:t xml:space="preserve">Система должна позволять производить: </w:t>
            </w:r>
            <w:proofErr w:type="spellStart"/>
            <w:r w:rsidRPr="00066095">
              <w:rPr>
                <w:rFonts w:ascii="Times New Roman" w:hAnsi="Times New Roman" w:cs="Times New Roman"/>
                <w:sz w:val="24"/>
                <w:szCs w:val="24"/>
              </w:rPr>
              <w:t>Монополярный</w:t>
            </w:r>
            <w:proofErr w:type="spellEnd"/>
            <w:r w:rsidRPr="00066095">
              <w:rPr>
                <w:rFonts w:ascii="Times New Roman" w:hAnsi="Times New Roman" w:cs="Times New Roman"/>
                <w:sz w:val="24"/>
                <w:szCs w:val="24"/>
              </w:rPr>
              <w:t xml:space="preserve"> метод подачи высокочастотного (радиочастотного) тока; Биполярный метод подачи высокочастотного (радиочастотного) тока; Биполярный метод подачи высокочастотного (радиочастотного) тока с возможностью </w:t>
            </w:r>
            <w:proofErr w:type="spellStart"/>
            <w:r w:rsidRPr="00066095">
              <w:rPr>
                <w:rFonts w:ascii="Times New Roman" w:hAnsi="Times New Roman" w:cs="Times New Roman"/>
                <w:sz w:val="24"/>
                <w:szCs w:val="24"/>
              </w:rPr>
              <w:t>лигирования</w:t>
            </w:r>
            <w:proofErr w:type="spellEnd"/>
            <w:r w:rsidRPr="00066095">
              <w:rPr>
                <w:rFonts w:ascii="Times New Roman" w:hAnsi="Times New Roman" w:cs="Times New Roman"/>
                <w:sz w:val="24"/>
                <w:szCs w:val="24"/>
              </w:rPr>
              <w:t xml:space="preserve"> крупных сосудов.</w:t>
            </w:r>
          </w:p>
          <w:p w14:paraId="189F3171" w14:textId="77777777" w:rsidR="00B477ED" w:rsidRPr="00066095" w:rsidRDefault="00B477ED" w:rsidP="00780A29">
            <w:pPr>
              <w:tabs>
                <w:tab w:val="left" w:pos="5556"/>
              </w:tabs>
              <w:spacing w:after="0" w:line="240" w:lineRule="auto"/>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генератора системы, не менее 400 Вт. Вес блока управления, не более 10 кг.</w:t>
            </w:r>
          </w:p>
          <w:p w14:paraId="1C542F82" w14:textId="77777777" w:rsidR="00B477ED" w:rsidRPr="00066095" w:rsidRDefault="00B477ED" w:rsidP="00780A29">
            <w:pPr>
              <w:tabs>
                <w:tab w:val="left" w:pos="5556"/>
              </w:tabs>
              <w:spacing w:after="0" w:line="240" w:lineRule="auto"/>
              <w:rPr>
                <w:rFonts w:ascii="Times New Roman" w:hAnsi="Times New Roman" w:cs="Times New Roman"/>
                <w:sz w:val="24"/>
                <w:szCs w:val="24"/>
              </w:rPr>
            </w:pPr>
            <w:r w:rsidRPr="00066095">
              <w:rPr>
                <w:rFonts w:ascii="Times New Roman" w:hAnsi="Times New Roman" w:cs="Times New Roman"/>
                <w:sz w:val="24"/>
                <w:szCs w:val="24"/>
              </w:rPr>
              <w:t>Специальные требования к блоку управления.</w:t>
            </w:r>
          </w:p>
          <w:p w14:paraId="03F9EB9E" w14:textId="77777777" w:rsidR="00B477ED" w:rsidRPr="00066095" w:rsidRDefault="00B477ED" w:rsidP="00780A29">
            <w:pPr>
              <w:tabs>
                <w:tab w:val="left" w:pos="5556"/>
              </w:tabs>
              <w:spacing w:after="0" w:line="240" w:lineRule="auto"/>
              <w:rPr>
                <w:rFonts w:ascii="Times New Roman" w:hAnsi="Times New Roman" w:cs="Times New Roman"/>
                <w:sz w:val="24"/>
                <w:szCs w:val="24"/>
              </w:rPr>
            </w:pPr>
            <w:r w:rsidRPr="00066095">
              <w:rPr>
                <w:rFonts w:ascii="Times New Roman" w:hAnsi="Times New Roman" w:cs="Times New Roman"/>
                <w:sz w:val="24"/>
                <w:szCs w:val="24"/>
              </w:rPr>
              <w:t>Функциональные требования.</w:t>
            </w:r>
          </w:p>
          <w:p w14:paraId="17E3F872" w14:textId="77777777" w:rsidR="00B477ED" w:rsidRPr="00066095" w:rsidRDefault="00B477ED" w:rsidP="00780A29">
            <w:pPr>
              <w:tabs>
                <w:tab w:val="left" w:pos="5556"/>
              </w:tabs>
              <w:spacing w:after="0" w:line="240" w:lineRule="auto"/>
              <w:rPr>
                <w:rFonts w:ascii="Times New Roman" w:hAnsi="Times New Roman" w:cs="Times New Roman"/>
                <w:sz w:val="24"/>
                <w:szCs w:val="24"/>
              </w:rPr>
            </w:pPr>
            <w:r w:rsidRPr="00066095">
              <w:rPr>
                <w:rFonts w:ascii="Times New Roman" w:hAnsi="Times New Roman" w:cs="Times New Roman"/>
                <w:sz w:val="24"/>
                <w:szCs w:val="24"/>
              </w:rPr>
              <w:t xml:space="preserve">Количество режимов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не менее: Двенадцати.</w:t>
            </w:r>
          </w:p>
          <w:p w14:paraId="7A1F176C" w14:textId="77777777" w:rsidR="00B477ED" w:rsidRPr="00066095" w:rsidRDefault="00B477ED" w:rsidP="00780A29">
            <w:pPr>
              <w:tabs>
                <w:tab w:val="left" w:pos="5556"/>
              </w:tabs>
              <w:spacing w:after="0" w:line="240" w:lineRule="auto"/>
              <w:rPr>
                <w:rFonts w:ascii="Times New Roman" w:hAnsi="Times New Roman" w:cs="Times New Roman"/>
                <w:sz w:val="24"/>
                <w:szCs w:val="24"/>
              </w:rPr>
            </w:pPr>
            <w:r w:rsidRPr="00066095">
              <w:rPr>
                <w:rFonts w:ascii="Times New Roman" w:hAnsi="Times New Roman" w:cs="Times New Roman"/>
                <w:sz w:val="24"/>
                <w:szCs w:val="24"/>
              </w:rPr>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№1</w:t>
            </w:r>
          </w:p>
          <w:p w14:paraId="03B5BC96" w14:textId="77777777"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w:t>
            </w:r>
            <w:proofErr w:type="spellStart"/>
            <w:r w:rsidRPr="00066095">
              <w:rPr>
                <w:rFonts w:ascii="Times New Roman" w:hAnsi="Times New Roman" w:cs="Times New Roman"/>
                <w:sz w:val="24"/>
                <w:szCs w:val="24"/>
              </w:rPr>
              <w:t>Монополярное</w:t>
            </w:r>
            <w:proofErr w:type="spellEnd"/>
            <w:r w:rsidRPr="00066095">
              <w:rPr>
                <w:rFonts w:ascii="Times New Roman" w:hAnsi="Times New Roman" w:cs="Times New Roman"/>
                <w:sz w:val="24"/>
                <w:szCs w:val="24"/>
              </w:rPr>
              <w:t xml:space="preserve"> резание без искрообразования и без выраженной коагуляции. Номинальная выходная мощность режима, не менее 400 Вт. Максимальное выходное напряжение, не более 1200 В. </w:t>
            </w:r>
          </w:p>
          <w:p w14:paraId="6C948B9F" w14:textId="0DC96F0B"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lastRenderedPageBreak/>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№2</w:t>
            </w:r>
            <w:r w:rsidRPr="00066095">
              <w:rPr>
                <w:rFonts w:ascii="Times New Roman" w:hAnsi="Times New Roman" w:cs="Times New Roman"/>
                <w:sz w:val="24"/>
                <w:szCs w:val="24"/>
              </w:rPr>
              <w:tab/>
            </w:r>
          </w:p>
          <w:p w14:paraId="19BD48DA" w14:textId="77777777"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w:t>
            </w:r>
            <w:proofErr w:type="spellStart"/>
            <w:r w:rsidRPr="00066095">
              <w:rPr>
                <w:rFonts w:ascii="Times New Roman" w:hAnsi="Times New Roman" w:cs="Times New Roman"/>
                <w:sz w:val="24"/>
                <w:szCs w:val="24"/>
              </w:rPr>
              <w:t>Монополярное</w:t>
            </w:r>
            <w:proofErr w:type="spellEnd"/>
            <w:r w:rsidRPr="00066095">
              <w:rPr>
                <w:rFonts w:ascii="Times New Roman" w:hAnsi="Times New Roman" w:cs="Times New Roman"/>
                <w:sz w:val="24"/>
                <w:szCs w:val="24"/>
              </w:rPr>
              <w:t xml:space="preserve"> резание с умеренным искрообразованием и с тонким слоем коагуляции. </w:t>
            </w:r>
          </w:p>
          <w:p w14:paraId="0DA090DD" w14:textId="6E1073D2"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400 Вт.</w:t>
            </w:r>
          </w:p>
          <w:p w14:paraId="63E23491" w14:textId="77777777"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Максимальное выходное напряжение, не менее 1200 В</w:t>
            </w:r>
          </w:p>
          <w:p w14:paraId="7807870C" w14:textId="77777777"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№3</w:t>
            </w:r>
            <w:r w:rsidRPr="00066095">
              <w:rPr>
                <w:rFonts w:ascii="Times New Roman" w:hAnsi="Times New Roman" w:cs="Times New Roman"/>
                <w:sz w:val="24"/>
                <w:szCs w:val="24"/>
              </w:rPr>
              <w:tab/>
            </w:r>
          </w:p>
          <w:p w14:paraId="53D4D889" w14:textId="77777777"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w:t>
            </w:r>
            <w:proofErr w:type="spellStart"/>
            <w:r w:rsidRPr="00066095">
              <w:rPr>
                <w:rFonts w:ascii="Times New Roman" w:hAnsi="Times New Roman" w:cs="Times New Roman"/>
                <w:sz w:val="24"/>
                <w:szCs w:val="24"/>
              </w:rPr>
              <w:t>Монополярное</w:t>
            </w:r>
            <w:proofErr w:type="spellEnd"/>
            <w:r w:rsidRPr="00066095">
              <w:rPr>
                <w:rFonts w:ascii="Times New Roman" w:hAnsi="Times New Roman" w:cs="Times New Roman"/>
                <w:sz w:val="24"/>
                <w:szCs w:val="24"/>
              </w:rPr>
              <w:t xml:space="preserve"> резание с сильным искрообразованием и с выраженным слоем коагуляции.</w:t>
            </w:r>
          </w:p>
          <w:p w14:paraId="091A7D85" w14:textId="7855AE0E"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150 Вт. Максимальное выходное напряжение, не менее 1700 В</w:t>
            </w:r>
          </w:p>
          <w:p w14:paraId="584E040C" w14:textId="77777777"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№4</w:t>
            </w:r>
            <w:r w:rsidRPr="00066095">
              <w:rPr>
                <w:rFonts w:ascii="Times New Roman" w:hAnsi="Times New Roman" w:cs="Times New Roman"/>
                <w:sz w:val="24"/>
                <w:szCs w:val="24"/>
              </w:rPr>
              <w:tab/>
            </w:r>
          </w:p>
          <w:p w14:paraId="08C6AB1B" w14:textId="428F512C"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w:t>
            </w:r>
            <w:proofErr w:type="spellStart"/>
            <w:r w:rsidRPr="00066095">
              <w:rPr>
                <w:rFonts w:ascii="Times New Roman" w:hAnsi="Times New Roman" w:cs="Times New Roman"/>
                <w:sz w:val="24"/>
                <w:szCs w:val="24"/>
              </w:rPr>
              <w:t>Монополярное</w:t>
            </w:r>
            <w:proofErr w:type="spellEnd"/>
            <w:r w:rsidRPr="00066095">
              <w:rPr>
                <w:rFonts w:ascii="Times New Roman" w:hAnsi="Times New Roman" w:cs="Times New Roman"/>
                <w:sz w:val="24"/>
                <w:szCs w:val="24"/>
              </w:rPr>
              <w:t xml:space="preserve"> резание с коагуляцией в жидких средах. Номинальная выходная мощность режима, не менее 400 Вт. Максимальное выходное напряжение, не менее 1200 В.</w:t>
            </w:r>
          </w:p>
          <w:p w14:paraId="525C2D16" w14:textId="77777777" w:rsidR="00780A29" w:rsidRPr="00066095" w:rsidRDefault="00780A29" w:rsidP="00780A29">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№5 </w:t>
            </w:r>
          </w:p>
          <w:p w14:paraId="1E897876" w14:textId="77777777" w:rsidR="006160EB"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w:t>
            </w:r>
            <w:proofErr w:type="spellStart"/>
            <w:r w:rsidRPr="00066095">
              <w:rPr>
                <w:rFonts w:ascii="Times New Roman" w:hAnsi="Times New Roman" w:cs="Times New Roman"/>
                <w:sz w:val="24"/>
                <w:szCs w:val="24"/>
              </w:rPr>
              <w:t>Монополярная</w:t>
            </w:r>
            <w:proofErr w:type="spellEnd"/>
            <w:r w:rsidRPr="00066095">
              <w:rPr>
                <w:rFonts w:ascii="Times New Roman" w:hAnsi="Times New Roman" w:cs="Times New Roman"/>
                <w:sz w:val="24"/>
                <w:szCs w:val="24"/>
              </w:rPr>
              <w:t xml:space="preserve"> вапоризация, в том числе в жидких средах.</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Номинальная выходная мощность режима, не менее 400 Вт</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Максимальное выходное напряжение, не более 1200 В</w:t>
            </w:r>
            <w:r w:rsidR="006160EB" w:rsidRPr="00066095">
              <w:rPr>
                <w:rFonts w:ascii="Times New Roman" w:hAnsi="Times New Roman" w:cs="Times New Roman"/>
                <w:sz w:val="24"/>
                <w:szCs w:val="24"/>
              </w:rPr>
              <w:t>.</w:t>
            </w:r>
          </w:p>
          <w:p w14:paraId="4E62782B" w14:textId="6D56305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№6</w:t>
            </w:r>
            <w:r w:rsidRPr="00066095">
              <w:rPr>
                <w:rFonts w:ascii="Times New Roman" w:hAnsi="Times New Roman" w:cs="Times New Roman"/>
                <w:sz w:val="24"/>
                <w:szCs w:val="24"/>
              </w:rPr>
              <w:tab/>
            </w:r>
          </w:p>
          <w:p w14:paraId="49553F02" w14:textId="0D9AB3DF"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w:t>
            </w:r>
            <w:proofErr w:type="spellStart"/>
            <w:r w:rsidRPr="00066095">
              <w:rPr>
                <w:rFonts w:ascii="Times New Roman" w:hAnsi="Times New Roman" w:cs="Times New Roman"/>
                <w:sz w:val="24"/>
                <w:szCs w:val="24"/>
              </w:rPr>
              <w:t>Монополярная</w:t>
            </w:r>
            <w:proofErr w:type="spellEnd"/>
            <w:r w:rsidRPr="00066095">
              <w:rPr>
                <w:rFonts w:ascii="Times New Roman" w:hAnsi="Times New Roman" w:cs="Times New Roman"/>
                <w:sz w:val="24"/>
                <w:szCs w:val="24"/>
              </w:rPr>
              <w:t xml:space="preserve"> контактная коагуляция без искрообразования, без карбонизации, и с плавным ростом толщины коагулированной ткани.</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Номинальная выходная мощность режима, не менее 300 Вт</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Максимальное выходное напряжение, не менее 800 В</w:t>
            </w:r>
            <w:r w:rsidR="006160EB" w:rsidRPr="00066095">
              <w:rPr>
                <w:rFonts w:ascii="Times New Roman" w:hAnsi="Times New Roman" w:cs="Times New Roman"/>
                <w:sz w:val="24"/>
                <w:szCs w:val="24"/>
              </w:rPr>
              <w:t>.</w:t>
            </w:r>
          </w:p>
          <w:p w14:paraId="665F1E8B"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№7</w:t>
            </w:r>
            <w:r w:rsidRPr="00066095">
              <w:rPr>
                <w:rFonts w:ascii="Times New Roman" w:hAnsi="Times New Roman" w:cs="Times New Roman"/>
                <w:sz w:val="24"/>
                <w:szCs w:val="24"/>
              </w:rPr>
              <w:tab/>
            </w:r>
          </w:p>
          <w:p w14:paraId="6A23AD22" w14:textId="02F33753"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w:t>
            </w:r>
            <w:proofErr w:type="spellStart"/>
            <w:r w:rsidRPr="00066095">
              <w:rPr>
                <w:rFonts w:ascii="Times New Roman" w:hAnsi="Times New Roman" w:cs="Times New Roman"/>
                <w:sz w:val="24"/>
                <w:szCs w:val="24"/>
              </w:rPr>
              <w:t>Монополярная</w:t>
            </w:r>
            <w:proofErr w:type="spellEnd"/>
            <w:r w:rsidRPr="00066095">
              <w:rPr>
                <w:rFonts w:ascii="Times New Roman" w:hAnsi="Times New Roman" w:cs="Times New Roman"/>
                <w:sz w:val="24"/>
                <w:szCs w:val="24"/>
              </w:rPr>
              <w:t xml:space="preserve"> контактная коагуляция без искрообразования, без карбонизации и с плавным </w:t>
            </w:r>
            <w:r w:rsidRPr="00066095">
              <w:rPr>
                <w:rFonts w:ascii="Times New Roman" w:hAnsi="Times New Roman" w:cs="Times New Roman"/>
                <w:sz w:val="24"/>
                <w:szCs w:val="24"/>
              </w:rPr>
              <w:lastRenderedPageBreak/>
              <w:t>ростом толщины коагулированной ткани с автоматической остановкой. Номинальная выходная мощность режима, не менее 300 Вт</w:t>
            </w:r>
            <w:r w:rsidR="006160EB" w:rsidRPr="00066095">
              <w:rPr>
                <w:rFonts w:ascii="Times New Roman" w:hAnsi="Times New Roman" w:cs="Times New Roman"/>
                <w:sz w:val="24"/>
                <w:szCs w:val="24"/>
              </w:rPr>
              <w:t>.</w:t>
            </w:r>
          </w:p>
          <w:p w14:paraId="75B5EE1B"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Максимальное выходное напряжение, не менее 800 В</w:t>
            </w:r>
          </w:p>
          <w:p w14:paraId="5F7C6C35"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№8</w:t>
            </w:r>
            <w:r w:rsidRPr="00066095">
              <w:rPr>
                <w:rFonts w:ascii="Times New Roman" w:hAnsi="Times New Roman" w:cs="Times New Roman"/>
                <w:sz w:val="24"/>
                <w:szCs w:val="24"/>
              </w:rPr>
              <w:tab/>
            </w:r>
          </w:p>
          <w:p w14:paraId="43500465"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w:t>
            </w:r>
            <w:proofErr w:type="spellStart"/>
            <w:r w:rsidRPr="00066095">
              <w:rPr>
                <w:rFonts w:ascii="Times New Roman" w:hAnsi="Times New Roman" w:cs="Times New Roman"/>
                <w:sz w:val="24"/>
                <w:szCs w:val="24"/>
              </w:rPr>
              <w:t>Монополярная</w:t>
            </w:r>
            <w:proofErr w:type="spellEnd"/>
            <w:r w:rsidRPr="00066095">
              <w:rPr>
                <w:rFonts w:ascii="Times New Roman" w:hAnsi="Times New Roman" w:cs="Times New Roman"/>
                <w:sz w:val="24"/>
                <w:szCs w:val="24"/>
              </w:rPr>
              <w:t xml:space="preserve"> форсированная коагуляция с сильным искрообразованием и с быстрым формированием слоя коагулированной ткани</w:t>
            </w:r>
          </w:p>
          <w:p w14:paraId="6FC57A0B"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Номинальная выходная мощность режима, не менее 150 Вт </w:t>
            </w:r>
          </w:p>
          <w:p w14:paraId="05E7F2A8"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Максимальное выходное напряжение, не менее 1700 В</w:t>
            </w:r>
          </w:p>
          <w:p w14:paraId="2E54D7D8"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№9</w:t>
            </w:r>
            <w:r w:rsidRPr="00066095">
              <w:rPr>
                <w:rFonts w:ascii="Times New Roman" w:hAnsi="Times New Roman" w:cs="Times New Roman"/>
                <w:sz w:val="24"/>
                <w:szCs w:val="24"/>
              </w:rPr>
              <w:tab/>
            </w:r>
          </w:p>
          <w:p w14:paraId="07E957E2"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w:t>
            </w:r>
            <w:proofErr w:type="spellStart"/>
            <w:r w:rsidRPr="00066095">
              <w:rPr>
                <w:rFonts w:ascii="Times New Roman" w:hAnsi="Times New Roman" w:cs="Times New Roman"/>
                <w:sz w:val="24"/>
                <w:szCs w:val="24"/>
              </w:rPr>
              <w:t>Монополярная</w:t>
            </w:r>
            <w:proofErr w:type="spellEnd"/>
            <w:r w:rsidRPr="00066095">
              <w:rPr>
                <w:rFonts w:ascii="Times New Roman" w:hAnsi="Times New Roman" w:cs="Times New Roman"/>
                <w:sz w:val="24"/>
                <w:szCs w:val="24"/>
              </w:rPr>
              <w:t xml:space="preserve"> форсированная бесконтактная коагуляция с сильным искрообразованием, и с быстрым формированием слоя коагулированной ткани и возможностью контактного резания с выраженной коагуляцией. </w:t>
            </w:r>
          </w:p>
          <w:p w14:paraId="1DDD277C" w14:textId="1823B700"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150 Вт </w:t>
            </w:r>
          </w:p>
          <w:p w14:paraId="4840843B"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Максимальное выходное напряжение, не более 4000 В</w:t>
            </w:r>
          </w:p>
          <w:p w14:paraId="6E1DB082"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№10</w:t>
            </w:r>
            <w:r w:rsidRPr="00066095">
              <w:rPr>
                <w:rFonts w:ascii="Times New Roman" w:hAnsi="Times New Roman" w:cs="Times New Roman"/>
                <w:sz w:val="24"/>
                <w:szCs w:val="24"/>
              </w:rPr>
              <w:tab/>
            </w:r>
          </w:p>
          <w:p w14:paraId="04096CB5"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w:t>
            </w:r>
            <w:proofErr w:type="spellStart"/>
            <w:r w:rsidRPr="00066095">
              <w:rPr>
                <w:rFonts w:ascii="Times New Roman" w:hAnsi="Times New Roman" w:cs="Times New Roman"/>
                <w:sz w:val="24"/>
                <w:szCs w:val="24"/>
              </w:rPr>
              <w:t>Монополярная</w:t>
            </w:r>
            <w:proofErr w:type="spellEnd"/>
            <w:r w:rsidRPr="00066095">
              <w:rPr>
                <w:rFonts w:ascii="Times New Roman" w:hAnsi="Times New Roman" w:cs="Times New Roman"/>
                <w:sz w:val="24"/>
                <w:szCs w:val="24"/>
              </w:rPr>
              <w:t xml:space="preserve"> бесконтактная коагуляция с сильным искрообразованием, и с плавным ростом толщины коагулированной ткани</w:t>
            </w:r>
          </w:p>
          <w:p w14:paraId="789C0A6E"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70 Вт</w:t>
            </w:r>
          </w:p>
          <w:p w14:paraId="15492463"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Максимальное выходное напряжение, не менее 4000 В</w:t>
            </w:r>
          </w:p>
          <w:p w14:paraId="32059859"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№11</w:t>
            </w:r>
            <w:r w:rsidRPr="00066095">
              <w:rPr>
                <w:rFonts w:ascii="Times New Roman" w:hAnsi="Times New Roman" w:cs="Times New Roman"/>
                <w:sz w:val="24"/>
                <w:szCs w:val="24"/>
              </w:rPr>
              <w:tab/>
            </w:r>
          </w:p>
          <w:p w14:paraId="1BB25285"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Клинический эффект (характеристика режима) Рассечение с коагуляцией эндоскопическими петлевыми инструментами с чередованием фазы резания и фазы коагуляции</w:t>
            </w:r>
          </w:p>
          <w:p w14:paraId="23147709"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мощность резания, не менее 300 Вт</w:t>
            </w:r>
          </w:p>
          <w:p w14:paraId="63274904"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мощность коагуляции, не менее 20 Вт</w:t>
            </w:r>
          </w:p>
          <w:p w14:paraId="752919DB"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Максимальное выходное напряжение, не более 1200 В</w:t>
            </w:r>
          </w:p>
          <w:p w14:paraId="44D1ECFB"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lastRenderedPageBreak/>
              <w:t xml:space="preserve">Режим по </w:t>
            </w:r>
            <w:proofErr w:type="spellStart"/>
            <w:r w:rsidRPr="00066095">
              <w:rPr>
                <w:rFonts w:ascii="Times New Roman" w:hAnsi="Times New Roman" w:cs="Times New Roman"/>
                <w:sz w:val="24"/>
                <w:szCs w:val="24"/>
              </w:rPr>
              <w:t>монополярному</w:t>
            </w:r>
            <w:proofErr w:type="spellEnd"/>
            <w:r w:rsidRPr="00066095">
              <w:rPr>
                <w:rFonts w:ascii="Times New Roman" w:hAnsi="Times New Roman" w:cs="Times New Roman"/>
                <w:sz w:val="24"/>
                <w:szCs w:val="24"/>
              </w:rPr>
              <w:t xml:space="preserve"> методу №12</w:t>
            </w:r>
            <w:r w:rsidRPr="00066095">
              <w:rPr>
                <w:rFonts w:ascii="Times New Roman" w:hAnsi="Times New Roman" w:cs="Times New Roman"/>
                <w:sz w:val="24"/>
                <w:szCs w:val="24"/>
              </w:rPr>
              <w:tab/>
            </w:r>
          </w:p>
          <w:p w14:paraId="447D2DED"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Рассечение с коагуляцией эндоскопическими игольчатыми инструментами и </w:t>
            </w:r>
            <w:proofErr w:type="spellStart"/>
            <w:r w:rsidRPr="00066095">
              <w:rPr>
                <w:rFonts w:ascii="Times New Roman" w:hAnsi="Times New Roman" w:cs="Times New Roman"/>
                <w:sz w:val="24"/>
                <w:szCs w:val="24"/>
              </w:rPr>
              <w:t>папиллотомами</w:t>
            </w:r>
            <w:proofErr w:type="spellEnd"/>
            <w:r w:rsidRPr="00066095">
              <w:rPr>
                <w:rFonts w:ascii="Times New Roman" w:hAnsi="Times New Roman" w:cs="Times New Roman"/>
                <w:sz w:val="24"/>
                <w:szCs w:val="24"/>
              </w:rPr>
              <w:t xml:space="preserve"> с чередованием фазы резания и фазы коагуляции</w:t>
            </w:r>
          </w:p>
          <w:p w14:paraId="1157C7A6"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Номинальная мощность резания, не менее 150 Вт </w:t>
            </w:r>
          </w:p>
          <w:p w14:paraId="6F92EA04"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мощность коагуляции, не менее 20 Вт</w:t>
            </w:r>
          </w:p>
          <w:p w14:paraId="72289CED"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Максимальное выходное напряжение, не более 800 В</w:t>
            </w:r>
          </w:p>
          <w:p w14:paraId="1B192B82"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Количество режимов по биполярному методу, не менее: девяти</w:t>
            </w:r>
          </w:p>
          <w:p w14:paraId="2FA6D3FF"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Режим по биполярному методу №1</w:t>
            </w:r>
            <w:r w:rsidRPr="00066095">
              <w:rPr>
                <w:rFonts w:ascii="Times New Roman" w:hAnsi="Times New Roman" w:cs="Times New Roman"/>
                <w:sz w:val="24"/>
                <w:szCs w:val="24"/>
              </w:rPr>
              <w:tab/>
            </w:r>
          </w:p>
          <w:p w14:paraId="1210B205" w14:textId="7BC71476"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Клинический эффект (характеристика режима) Биполярное резание с коагуляцией, с умеренным искрообразованием</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Номинальная выходная мощность режима, не менее 75 Вт</w:t>
            </w:r>
            <w:r w:rsidR="006160EB" w:rsidRPr="00066095">
              <w:rPr>
                <w:rFonts w:ascii="Times New Roman" w:hAnsi="Times New Roman" w:cs="Times New Roman"/>
                <w:sz w:val="24"/>
                <w:szCs w:val="24"/>
              </w:rPr>
              <w:t>.</w:t>
            </w:r>
          </w:p>
          <w:p w14:paraId="258A3126"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Максимальное выходное напряжение, не более 600 В</w:t>
            </w:r>
          </w:p>
          <w:p w14:paraId="418C55A6"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Режим по биполярному методу №2</w:t>
            </w:r>
            <w:r w:rsidRPr="00066095">
              <w:rPr>
                <w:rFonts w:ascii="Times New Roman" w:hAnsi="Times New Roman" w:cs="Times New Roman"/>
                <w:sz w:val="24"/>
                <w:szCs w:val="24"/>
              </w:rPr>
              <w:tab/>
            </w:r>
          </w:p>
          <w:p w14:paraId="3FBE88C9" w14:textId="1F68DDCB"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Биполярное резание с коагуляцией в жидких средах специальными инструментами для биполярных </w:t>
            </w:r>
            <w:proofErr w:type="spellStart"/>
            <w:r w:rsidRPr="00066095">
              <w:rPr>
                <w:rFonts w:ascii="Times New Roman" w:hAnsi="Times New Roman" w:cs="Times New Roman"/>
                <w:sz w:val="24"/>
                <w:szCs w:val="24"/>
              </w:rPr>
              <w:t>резектоскопов</w:t>
            </w:r>
            <w:proofErr w:type="spellEnd"/>
            <w:r w:rsidR="006160EB" w:rsidRPr="00066095">
              <w:rPr>
                <w:rFonts w:ascii="Times New Roman" w:hAnsi="Times New Roman" w:cs="Times New Roman"/>
                <w:sz w:val="24"/>
                <w:szCs w:val="24"/>
              </w:rPr>
              <w:t>.</w:t>
            </w:r>
          </w:p>
          <w:p w14:paraId="0B3E56B7" w14:textId="42EC61CD"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325 Вт</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Максимальное выходное напряжение, не более 600 В</w:t>
            </w:r>
            <w:r w:rsidR="006160EB" w:rsidRPr="00066095">
              <w:rPr>
                <w:rFonts w:ascii="Times New Roman" w:hAnsi="Times New Roman" w:cs="Times New Roman"/>
                <w:sz w:val="24"/>
                <w:szCs w:val="24"/>
              </w:rPr>
              <w:t>.</w:t>
            </w:r>
          </w:p>
          <w:p w14:paraId="719169A4"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Режим по биполярному методу №3</w:t>
            </w:r>
            <w:r w:rsidRPr="00066095">
              <w:rPr>
                <w:rFonts w:ascii="Times New Roman" w:hAnsi="Times New Roman" w:cs="Times New Roman"/>
                <w:sz w:val="24"/>
                <w:szCs w:val="24"/>
              </w:rPr>
              <w:tab/>
            </w:r>
          </w:p>
          <w:p w14:paraId="728EBD80"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Биполярное резание с коагуляцией в жидких средах специальными инструментами для </w:t>
            </w:r>
            <w:proofErr w:type="spellStart"/>
            <w:r w:rsidRPr="00066095">
              <w:rPr>
                <w:rFonts w:ascii="Times New Roman" w:hAnsi="Times New Roman" w:cs="Times New Roman"/>
                <w:sz w:val="24"/>
                <w:szCs w:val="24"/>
              </w:rPr>
              <w:t>артроскопов</w:t>
            </w:r>
            <w:proofErr w:type="spellEnd"/>
          </w:p>
          <w:p w14:paraId="6908BA54"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325 Вт</w:t>
            </w:r>
          </w:p>
          <w:p w14:paraId="0EE118D6"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Максимальное выходное напряжение, не более 600 В</w:t>
            </w:r>
          </w:p>
          <w:p w14:paraId="6C8287EE"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Режим по биполярному методу №4</w:t>
            </w:r>
            <w:r w:rsidRPr="00066095">
              <w:rPr>
                <w:rFonts w:ascii="Times New Roman" w:hAnsi="Times New Roman" w:cs="Times New Roman"/>
                <w:sz w:val="24"/>
                <w:szCs w:val="24"/>
              </w:rPr>
              <w:tab/>
            </w:r>
          </w:p>
          <w:p w14:paraId="66A5AC85"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Биполярное резание с коагуляцией в жидких средах специальными инструментами для </w:t>
            </w:r>
            <w:proofErr w:type="spellStart"/>
            <w:r w:rsidRPr="00066095">
              <w:rPr>
                <w:rFonts w:ascii="Times New Roman" w:hAnsi="Times New Roman" w:cs="Times New Roman"/>
                <w:sz w:val="24"/>
                <w:szCs w:val="24"/>
              </w:rPr>
              <w:t>гистерорезектоскопов</w:t>
            </w:r>
            <w:proofErr w:type="spellEnd"/>
          </w:p>
          <w:p w14:paraId="13591A90" w14:textId="2F659C8D"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325 Вт</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Максимальное выходное напряжение, не более </w:t>
            </w:r>
            <w:r w:rsidRPr="00066095">
              <w:rPr>
                <w:rFonts w:ascii="Times New Roman" w:hAnsi="Times New Roman" w:cs="Times New Roman"/>
                <w:sz w:val="24"/>
                <w:szCs w:val="24"/>
              </w:rPr>
              <w:lastRenderedPageBreak/>
              <w:t>600 В</w:t>
            </w:r>
            <w:r w:rsidR="006160EB" w:rsidRPr="00066095">
              <w:rPr>
                <w:rFonts w:ascii="Times New Roman" w:hAnsi="Times New Roman" w:cs="Times New Roman"/>
                <w:sz w:val="24"/>
                <w:szCs w:val="24"/>
              </w:rPr>
              <w:t>.</w:t>
            </w:r>
          </w:p>
          <w:p w14:paraId="5C5CC912"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Режим по биполярному методу №5</w:t>
            </w:r>
            <w:r w:rsidRPr="00066095">
              <w:rPr>
                <w:rFonts w:ascii="Times New Roman" w:hAnsi="Times New Roman" w:cs="Times New Roman"/>
                <w:sz w:val="24"/>
                <w:szCs w:val="24"/>
              </w:rPr>
              <w:tab/>
            </w:r>
          </w:p>
          <w:p w14:paraId="6E9AB1AB"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Биполярная коагуляция без искрообразования, без карбонизации, с возможностью </w:t>
            </w:r>
            <w:proofErr w:type="spellStart"/>
            <w:r w:rsidRPr="00066095">
              <w:rPr>
                <w:rFonts w:ascii="Times New Roman" w:hAnsi="Times New Roman" w:cs="Times New Roman"/>
                <w:sz w:val="24"/>
                <w:szCs w:val="24"/>
              </w:rPr>
              <w:t>диссекции</w:t>
            </w:r>
            <w:proofErr w:type="spellEnd"/>
            <w:r w:rsidRPr="00066095">
              <w:rPr>
                <w:rFonts w:ascii="Times New Roman" w:hAnsi="Times New Roman" w:cs="Times New Roman"/>
                <w:sz w:val="24"/>
                <w:szCs w:val="24"/>
              </w:rPr>
              <w:t xml:space="preserve"> тканей.</w:t>
            </w:r>
          </w:p>
          <w:p w14:paraId="4F7095FC" w14:textId="436EF90C"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150 Вт</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Максимальное выходное напряжение, не более 450 В</w:t>
            </w:r>
            <w:r w:rsidR="006160EB" w:rsidRPr="00066095">
              <w:rPr>
                <w:rFonts w:ascii="Times New Roman" w:hAnsi="Times New Roman" w:cs="Times New Roman"/>
                <w:sz w:val="24"/>
                <w:szCs w:val="24"/>
              </w:rPr>
              <w:t>.</w:t>
            </w:r>
          </w:p>
          <w:p w14:paraId="2D36C1C2"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Режим по биполярному методу №6</w:t>
            </w:r>
            <w:r w:rsidRPr="00066095">
              <w:rPr>
                <w:rFonts w:ascii="Times New Roman" w:hAnsi="Times New Roman" w:cs="Times New Roman"/>
                <w:sz w:val="24"/>
                <w:szCs w:val="24"/>
              </w:rPr>
              <w:tab/>
            </w:r>
          </w:p>
          <w:p w14:paraId="28B407D2" w14:textId="13550DF0"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Клинический эффект (характеристика режима) Биполярная коагуляция без искрообразования, без карбонизации тканей</w:t>
            </w:r>
            <w:r w:rsidR="006160EB" w:rsidRPr="00066095">
              <w:rPr>
                <w:rFonts w:ascii="Times New Roman" w:hAnsi="Times New Roman" w:cs="Times New Roman"/>
                <w:sz w:val="24"/>
                <w:szCs w:val="24"/>
              </w:rPr>
              <w:t>.</w:t>
            </w:r>
          </w:p>
          <w:p w14:paraId="20FF64A9" w14:textId="241554C8"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150 Вт</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Максимальное выходное напряжение, не более 450 В</w:t>
            </w:r>
            <w:r w:rsidR="006160EB" w:rsidRPr="00066095">
              <w:rPr>
                <w:rFonts w:ascii="Times New Roman" w:hAnsi="Times New Roman" w:cs="Times New Roman"/>
                <w:sz w:val="24"/>
                <w:szCs w:val="24"/>
              </w:rPr>
              <w:t>.</w:t>
            </w:r>
          </w:p>
          <w:p w14:paraId="00C56E22"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Режим по биполярному методу №7</w:t>
            </w:r>
            <w:r w:rsidRPr="00066095">
              <w:rPr>
                <w:rFonts w:ascii="Times New Roman" w:hAnsi="Times New Roman" w:cs="Times New Roman"/>
                <w:sz w:val="24"/>
                <w:szCs w:val="24"/>
              </w:rPr>
              <w:tab/>
            </w:r>
          </w:p>
          <w:p w14:paraId="311EAD73"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Клинический эффект (характеристика режима) Биполярная коагуляция без искрообразования с автоматической остановкой.</w:t>
            </w:r>
          </w:p>
          <w:p w14:paraId="326FC992" w14:textId="142451AC"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150 Вт</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Максимальное выходное напряжение, не более 450 В</w:t>
            </w:r>
            <w:r w:rsidR="006160EB" w:rsidRPr="00066095">
              <w:rPr>
                <w:rFonts w:ascii="Times New Roman" w:hAnsi="Times New Roman" w:cs="Times New Roman"/>
                <w:sz w:val="24"/>
                <w:szCs w:val="24"/>
              </w:rPr>
              <w:t>.</w:t>
            </w:r>
          </w:p>
          <w:p w14:paraId="0594A9BE"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Режим по биполярному методу №8</w:t>
            </w:r>
            <w:r w:rsidRPr="00066095">
              <w:rPr>
                <w:rFonts w:ascii="Times New Roman" w:hAnsi="Times New Roman" w:cs="Times New Roman"/>
                <w:sz w:val="24"/>
                <w:szCs w:val="24"/>
              </w:rPr>
              <w:tab/>
            </w:r>
          </w:p>
          <w:p w14:paraId="33408E21"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Клинический эффект (характеристика режима) Биполярная коагуляция без искрообразования с автоматическим включением подачи высокочастотного тока на инструмент при захвате ткани и автоматической остановкой. </w:t>
            </w:r>
          </w:p>
          <w:p w14:paraId="6B11AD4B" w14:textId="116E44F8"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150 Вт</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Максимальное выходное напряжение, не более 450 В</w:t>
            </w:r>
            <w:r w:rsidR="006160EB" w:rsidRPr="00066095">
              <w:rPr>
                <w:rFonts w:ascii="Times New Roman" w:hAnsi="Times New Roman" w:cs="Times New Roman"/>
                <w:sz w:val="24"/>
                <w:szCs w:val="24"/>
              </w:rPr>
              <w:t>.</w:t>
            </w:r>
          </w:p>
          <w:p w14:paraId="2031F9FA"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Режим по биполярному методу №9</w:t>
            </w:r>
            <w:r w:rsidRPr="00066095">
              <w:rPr>
                <w:rFonts w:ascii="Times New Roman" w:hAnsi="Times New Roman" w:cs="Times New Roman"/>
                <w:sz w:val="24"/>
                <w:szCs w:val="24"/>
              </w:rPr>
              <w:tab/>
            </w:r>
          </w:p>
          <w:p w14:paraId="384FBCAB"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Клинический эффект (характеристика режима) Биполярная коагуляция без искрообразования большого объёма тканей с автоматической остановкой специальными биполярными зажимами.</w:t>
            </w:r>
          </w:p>
          <w:p w14:paraId="0679E0B1" w14:textId="6F5DF3B0"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Номинальная выходная мощность режима, не менее 200 Вт</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Максимальное выходное напряжение, не более </w:t>
            </w:r>
            <w:r w:rsidRPr="00066095">
              <w:rPr>
                <w:rFonts w:ascii="Times New Roman" w:hAnsi="Times New Roman" w:cs="Times New Roman"/>
                <w:sz w:val="24"/>
                <w:szCs w:val="24"/>
              </w:rPr>
              <w:lastRenderedPageBreak/>
              <w:t>450 В</w:t>
            </w:r>
            <w:r w:rsidR="006160EB" w:rsidRPr="00066095">
              <w:rPr>
                <w:rFonts w:ascii="Times New Roman" w:hAnsi="Times New Roman" w:cs="Times New Roman"/>
                <w:sz w:val="24"/>
                <w:szCs w:val="24"/>
              </w:rPr>
              <w:t>.</w:t>
            </w:r>
          </w:p>
          <w:p w14:paraId="7836B863" w14:textId="42697E04"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Интерфейс взаимодействия системы и пользователя:</w:t>
            </w:r>
            <w:r w:rsidR="006160EB" w:rsidRPr="00066095">
              <w:rPr>
                <w:rFonts w:ascii="Times New Roman" w:hAnsi="Times New Roman" w:cs="Times New Roman"/>
                <w:sz w:val="24"/>
                <w:szCs w:val="24"/>
              </w:rPr>
              <w:t xml:space="preserve"> </w:t>
            </w:r>
            <w:r w:rsidRPr="00066095">
              <w:rPr>
                <w:rFonts w:ascii="Times New Roman" w:hAnsi="Times New Roman" w:cs="Times New Roman"/>
                <w:sz w:val="24"/>
                <w:szCs w:val="24"/>
              </w:rPr>
              <w:t>Выбор режимов, регулировка выходной мощности, отображение всей информации при помощи сенсорного экрана.</w:t>
            </w:r>
          </w:p>
          <w:p w14:paraId="664CB1B0" w14:textId="77777777" w:rsidR="00780A29" w:rsidRPr="00066095" w:rsidRDefault="00780A29" w:rsidP="006160EB">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Размер диагонали экрана, не менее 7 дюймов</w:t>
            </w:r>
          </w:p>
          <w:p w14:paraId="2001F78E" w14:textId="6FFD13B9"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Установка выходной мощности для каждого режима, индивидуальная</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Сохранение в памяти пользовательских программ установленных режимов и выходных мощностей.</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Количество </w:t>
            </w:r>
            <w:proofErr w:type="spellStart"/>
            <w:r w:rsidRPr="00066095">
              <w:rPr>
                <w:rFonts w:ascii="Times New Roman" w:hAnsi="Times New Roman" w:cs="Times New Roman"/>
                <w:sz w:val="24"/>
                <w:szCs w:val="24"/>
              </w:rPr>
              <w:t>монополярных</w:t>
            </w:r>
            <w:proofErr w:type="spellEnd"/>
            <w:r w:rsidRPr="00066095">
              <w:rPr>
                <w:rFonts w:ascii="Times New Roman" w:hAnsi="Times New Roman" w:cs="Times New Roman"/>
                <w:sz w:val="24"/>
                <w:szCs w:val="24"/>
              </w:rPr>
              <w:t xml:space="preserve"> выходов для подсоединения рабочих инструментов, не менее двух</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Количество биполярных выходов для подсоединения рабочих инструментов, не менее двух</w:t>
            </w:r>
          </w:p>
          <w:p w14:paraId="0682BE28" w14:textId="5AEA82A9"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Количество разъёмов для возможного одновременного подсоединения педалей управления, не менее двух</w:t>
            </w:r>
            <w:r w:rsidR="00F07DBD" w:rsidRPr="00066095">
              <w:rPr>
                <w:rFonts w:ascii="Times New Roman" w:hAnsi="Times New Roman" w:cs="Times New Roman"/>
                <w:sz w:val="24"/>
                <w:szCs w:val="24"/>
              </w:rPr>
              <w:t>.</w:t>
            </w:r>
            <w:r w:rsidRPr="00066095">
              <w:rPr>
                <w:rFonts w:ascii="Times New Roman" w:hAnsi="Times New Roman" w:cs="Times New Roman"/>
                <w:sz w:val="24"/>
                <w:szCs w:val="24"/>
              </w:rPr>
              <w:t xml:space="preserve"> </w:t>
            </w:r>
          </w:p>
          <w:p w14:paraId="1E83FBA1" w14:textId="29F652E0"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Способы активации </w:t>
            </w:r>
            <w:proofErr w:type="spellStart"/>
            <w:r w:rsidRPr="00066095">
              <w:rPr>
                <w:rFonts w:ascii="Times New Roman" w:hAnsi="Times New Roman" w:cs="Times New Roman"/>
                <w:sz w:val="24"/>
                <w:szCs w:val="24"/>
              </w:rPr>
              <w:t>монополярного</w:t>
            </w:r>
            <w:proofErr w:type="spellEnd"/>
            <w:r w:rsidRPr="00066095">
              <w:rPr>
                <w:rFonts w:ascii="Times New Roman" w:hAnsi="Times New Roman" w:cs="Times New Roman"/>
                <w:sz w:val="24"/>
                <w:szCs w:val="24"/>
              </w:rPr>
              <w:t xml:space="preserve"> рабочего выхода № 1</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Педаль и держатель </w:t>
            </w:r>
            <w:proofErr w:type="spellStart"/>
            <w:r w:rsidRPr="00066095">
              <w:rPr>
                <w:rFonts w:ascii="Times New Roman" w:hAnsi="Times New Roman" w:cs="Times New Roman"/>
                <w:sz w:val="24"/>
                <w:szCs w:val="24"/>
              </w:rPr>
              <w:t>монополярных</w:t>
            </w:r>
            <w:proofErr w:type="spellEnd"/>
            <w:r w:rsidRPr="00066095">
              <w:rPr>
                <w:rFonts w:ascii="Times New Roman" w:hAnsi="Times New Roman" w:cs="Times New Roman"/>
                <w:sz w:val="24"/>
                <w:szCs w:val="24"/>
              </w:rPr>
              <w:t xml:space="preserve"> электродов с кнопками управления</w:t>
            </w:r>
            <w:r w:rsidR="00F07DBD" w:rsidRPr="00066095">
              <w:rPr>
                <w:rFonts w:ascii="Times New Roman" w:hAnsi="Times New Roman" w:cs="Times New Roman"/>
                <w:sz w:val="24"/>
                <w:szCs w:val="24"/>
              </w:rPr>
              <w:t>.</w:t>
            </w:r>
          </w:p>
          <w:p w14:paraId="1E263D9D" w14:textId="3DB0AC56"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Способы активации </w:t>
            </w:r>
            <w:proofErr w:type="spellStart"/>
            <w:r w:rsidRPr="00066095">
              <w:rPr>
                <w:rFonts w:ascii="Times New Roman" w:hAnsi="Times New Roman" w:cs="Times New Roman"/>
                <w:sz w:val="24"/>
                <w:szCs w:val="24"/>
              </w:rPr>
              <w:t>монополярного</w:t>
            </w:r>
            <w:proofErr w:type="spellEnd"/>
            <w:r w:rsidRPr="00066095">
              <w:rPr>
                <w:rFonts w:ascii="Times New Roman" w:hAnsi="Times New Roman" w:cs="Times New Roman"/>
                <w:sz w:val="24"/>
                <w:szCs w:val="24"/>
              </w:rPr>
              <w:t xml:space="preserve"> рабочего выхода № 2</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Педаль и держатель </w:t>
            </w:r>
            <w:proofErr w:type="spellStart"/>
            <w:r w:rsidRPr="00066095">
              <w:rPr>
                <w:rFonts w:ascii="Times New Roman" w:hAnsi="Times New Roman" w:cs="Times New Roman"/>
                <w:sz w:val="24"/>
                <w:szCs w:val="24"/>
              </w:rPr>
              <w:t>монополярных</w:t>
            </w:r>
            <w:proofErr w:type="spellEnd"/>
            <w:r w:rsidRPr="00066095">
              <w:rPr>
                <w:rFonts w:ascii="Times New Roman" w:hAnsi="Times New Roman" w:cs="Times New Roman"/>
                <w:sz w:val="24"/>
                <w:szCs w:val="24"/>
              </w:rPr>
              <w:t xml:space="preserve"> электродов с кнопками управления</w:t>
            </w:r>
            <w:r w:rsidR="00F07DBD" w:rsidRPr="00066095">
              <w:rPr>
                <w:rFonts w:ascii="Times New Roman" w:hAnsi="Times New Roman" w:cs="Times New Roman"/>
                <w:sz w:val="24"/>
                <w:szCs w:val="24"/>
              </w:rPr>
              <w:t>.</w:t>
            </w:r>
          </w:p>
          <w:p w14:paraId="4594E07D" w14:textId="5AF42D36"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Способы активации биполярного рабочего выхода № 1</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Педаль</w:t>
            </w:r>
          </w:p>
          <w:p w14:paraId="529DB6A7" w14:textId="6FDBD7FA"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Способ активации биполярного рабочего выхода № 2</w:t>
            </w:r>
            <w:r w:rsidR="00F07DBD" w:rsidRPr="00066095">
              <w:rPr>
                <w:rFonts w:ascii="Times New Roman" w:hAnsi="Times New Roman" w:cs="Times New Roman"/>
                <w:sz w:val="24"/>
                <w:szCs w:val="24"/>
              </w:rPr>
              <w:t>:</w:t>
            </w:r>
            <w:r w:rsidRPr="00066095">
              <w:rPr>
                <w:rFonts w:ascii="Times New Roman" w:hAnsi="Times New Roman" w:cs="Times New Roman"/>
                <w:sz w:val="24"/>
                <w:szCs w:val="24"/>
              </w:rPr>
              <w:t xml:space="preserve">  Педаль, кнопка управления на инструменте</w:t>
            </w:r>
            <w:r w:rsidR="00F07DBD" w:rsidRPr="00066095">
              <w:rPr>
                <w:rFonts w:ascii="Times New Roman" w:hAnsi="Times New Roman" w:cs="Times New Roman"/>
                <w:sz w:val="24"/>
                <w:szCs w:val="24"/>
              </w:rPr>
              <w:t>.</w:t>
            </w:r>
          </w:p>
          <w:p w14:paraId="7060D49F" w14:textId="77777777" w:rsidR="00F07DBD"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Требования безопасности:</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Класс аппарата по защите от поражения электрическим током по ГОСТ Р МЭК 60601-1-2010</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Аппарат должен относится к классу II (у аппарата отсутствует необходимость защитного заземления и имеется более мощная изоляция, чем у аппаратов класса I). Тип аппарата по степени защиты от поражения электрическим током по ГОСТ Р МЭК 60601-1-2010. Аппарат должен относится к типу CF (более высокая степень защиты, чем у аппаратов типа BF) с защитой от разряда дефибриллятора. Выходные разъемы блока управления должны иметь защищенную конструкцию, не допускающую касания токопроводящих частей разъёмов при частичной </w:t>
            </w:r>
            <w:r w:rsidRPr="00066095">
              <w:rPr>
                <w:rFonts w:ascii="Times New Roman" w:hAnsi="Times New Roman" w:cs="Times New Roman"/>
                <w:sz w:val="24"/>
                <w:szCs w:val="24"/>
              </w:rPr>
              <w:lastRenderedPageBreak/>
              <w:t>расстыковке.</w:t>
            </w:r>
            <w:r w:rsidR="00F07DBD" w:rsidRPr="00066095">
              <w:rPr>
                <w:rFonts w:ascii="Times New Roman" w:hAnsi="Times New Roman" w:cs="Times New Roman"/>
                <w:sz w:val="24"/>
                <w:szCs w:val="24"/>
              </w:rPr>
              <w:t xml:space="preserve"> </w:t>
            </w:r>
          </w:p>
          <w:p w14:paraId="250F4285" w14:textId="2B0EA850"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Нейтральные электроды односекционные (неразделенные), двухсекционные (разделенные)</w:t>
            </w:r>
            <w:r w:rsidR="00F07DBD" w:rsidRPr="00066095">
              <w:rPr>
                <w:rFonts w:ascii="Times New Roman" w:hAnsi="Times New Roman" w:cs="Times New Roman"/>
                <w:sz w:val="24"/>
                <w:szCs w:val="24"/>
              </w:rPr>
              <w:t>, и</w:t>
            </w:r>
            <w:r w:rsidRPr="00066095">
              <w:rPr>
                <w:rFonts w:ascii="Times New Roman" w:hAnsi="Times New Roman" w:cs="Times New Roman"/>
                <w:sz w:val="24"/>
                <w:szCs w:val="24"/>
              </w:rPr>
              <w:t>ндикация исправности цепи нейтрального электрода световая и звуковая.</w:t>
            </w:r>
          </w:p>
          <w:p w14:paraId="5577A9E1" w14:textId="77777777"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Индикация прилегания двухсекционного нейтрального электрода к телу пациента световая и звуковая.</w:t>
            </w:r>
          </w:p>
          <w:p w14:paraId="6ABCF41A" w14:textId="77777777"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Совместимость с другим оборудованием:</w:t>
            </w:r>
            <w:r w:rsidRPr="00066095">
              <w:rPr>
                <w:rFonts w:ascii="Times New Roman" w:hAnsi="Times New Roman" w:cs="Times New Roman"/>
                <w:sz w:val="24"/>
                <w:szCs w:val="24"/>
              </w:rPr>
              <w:tab/>
              <w:t> </w:t>
            </w:r>
          </w:p>
          <w:p w14:paraId="6DED81B4" w14:textId="6C5BE126"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Наличие защиты аппарата от воздействия разрядных токов дефибриллятора</w:t>
            </w:r>
            <w:r w:rsidR="00F07DBD" w:rsidRPr="00066095">
              <w:rPr>
                <w:rFonts w:ascii="Times New Roman" w:hAnsi="Times New Roman" w:cs="Times New Roman"/>
                <w:sz w:val="24"/>
                <w:szCs w:val="24"/>
              </w:rPr>
              <w:t>.</w:t>
            </w:r>
          </w:p>
          <w:p w14:paraId="4A1E8BCB" w14:textId="77777777" w:rsidR="00F07DBD"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Специальные требования к электрохирургическим инструментам и аксессуарам</w:t>
            </w:r>
            <w:r w:rsidR="00F07DBD" w:rsidRPr="00066095">
              <w:rPr>
                <w:rFonts w:ascii="Times New Roman" w:hAnsi="Times New Roman" w:cs="Times New Roman"/>
                <w:sz w:val="24"/>
                <w:szCs w:val="24"/>
              </w:rPr>
              <w:t>.</w:t>
            </w:r>
          </w:p>
          <w:p w14:paraId="4BA755CD" w14:textId="4D3D7782"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Требования к </w:t>
            </w:r>
            <w:proofErr w:type="spellStart"/>
            <w:r w:rsidRPr="00066095">
              <w:rPr>
                <w:rFonts w:ascii="Times New Roman" w:hAnsi="Times New Roman" w:cs="Times New Roman"/>
                <w:sz w:val="24"/>
                <w:szCs w:val="24"/>
              </w:rPr>
              <w:t>монополярным</w:t>
            </w:r>
            <w:proofErr w:type="spellEnd"/>
            <w:r w:rsidRPr="00066095">
              <w:rPr>
                <w:rFonts w:ascii="Times New Roman" w:hAnsi="Times New Roman" w:cs="Times New Roman"/>
                <w:sz w:val="24"/>
                <w:szCs w:val="24"/>
              </w:rPr>
              <w:t xml:space="preserve"> инструментам:</w:t>
            </w:r>
            <w:r w:rsidRPr="00066095">
              <w:rPr>
                <w:rFonts w:ascii="Times New Roman" w:hAnsi="Times New Roman" w:cs="Times New Roman"/>
                <w:sz w:val="24"/>
                <w:szCs w:val="24"/>
              </w:rPr>
              <w:tab/>
            </w:r>
          </w:p>
          <w:p w14:paraId="6D936659" w14:textId="77777777"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Метод стерилизации </w:t>
            </w:r>
            <w:proofErr w:type="spellStart"/>
            <w:r w:rsidRPr="00066095">
              <w:rPr>
                <w:rFonts w:ascii="Times New Roman" w:hAnsi="Times New Roman" w:cs="Times New Roman"/>
                <w:sz w:val="24"/>
                <w:szCs w:val="24"/>
              </w:rPr>
              <w:t>автоклавирование</w:t>
            </w:r>
            <w:proofErr w:type="spellEnd"/>
            <w:r w:rsidRPr="00066095">
              <w:rPr>
                <w:rFonts w:ascii="Times New Roman" w:hAnsi="Times New Roman" w:cs="Times New Roman"/>
                <w:sz w:val="24"/>
                <w:szCs w:val="24"/>
              </w:rPr>
              <w:t xml:space="preserve"> </w:t>
            </w:r>
          </w:p>
          <w:p w14:paraId="4ACA4C1B" w14:textId="77777777"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Диаметр штекера 4 мм ± 5%</w:t>
            </w:r>
          </w:p>
          <w:p w14:paraId="4DD697AD" w14:textId="77777777"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Тип позиционирующего элемента шестигранник из изолирующего материала.</w:t>
            </w:r>
          </w:p>
          <w:p w14:paraId="3C85A8F5" w14:textId="77777777"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Рабочие кончики электродов для контактной коагуляции должны обладать антипригарными свойствами.</w:t>
            </w:r>
          </w:p>
          <w:p w14:paraId="6EAF8210" w14:textId="77777777"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Требования к биполярным инструментам:</w:t>
            </w:r>
            <w:r w:rsidRPr="00066095">
              <w:rPr>
                <w:rFonts w:ascii="Times New Roman" w:hAnsi="Times New Roman" w:cs="Times New Roman"/>
                <w:sz w:val="24"/>
                <w:szCs w:val="24"/>
              </w:rPr>
              <w:tab/>
            </w:r>
          </w:p>
          <w:p w14:paraId="5E1D8F74" w14:textId="77777777"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Метод стерилизации </w:t>
            </w:r>
            <w:proofErr w:type="spellStart"/>
            <w:r w:rsidRPr="00066095">
              <w:rPr>
                <w:rFonts w:ascii="Times New Roman" w:hAnsi="Times New Roman" w:cs="Times New Roman"/>
                <w:sz w:val="24"/>
                <w:szCs w:val="24"/>
              </w:rPr>
              <w:t>автоклавирование</w:t>
            </w:r>
            <w:proofErr w:type="spellEnd"/>
            <w:r w:rsidRPr="00066095">
              <w:rPr>
                <w:rFonts w:ascii="Times New Roman" w:hAnsi="Times New Roman" w:cs="Times New Roman"/>
                <w:sz w:val="24"/>
                <w:szCs w:val="24"/>
              </w:rPr>
              <w:t xml:space="preserve">. </w:t>
            </w:r>
          </w:p>
          <w:p w14:paraId="2F1547DB" w14:textId="77777777"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Рабочие кончики пинцетов для контактной биполярной коагуляции должны обладать антипригарными свойствами.</w:t>
            </w:r>
          </w:p>
          <w:p w14:paraId="68BC12A5" w14:textId="180ECF8C"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 xml:space="preserve">Требования к держателям </w:t>
            </w:r>
            <w:proofErr w:type="spellStart"/>
            <w:r w:rsidRPr="00066095">
              <w:rPr>
                <w:rFonts w:ascii="Times New Roman" w:hAnsi="Times New Roman" w:cs="Times New Roman"/>
                <w:sz w:val="24"/>
                <w:szCs w:val="24"/>
              </w:rPr>
              <w:t>монополярных</w:t>
            </w:r>
            <w:proofErr w:type="spellEnd"/>
            <w:r w:rsidRPr="00066095">
              <w:rPr>
                <w:rFonts w:ascii="Times New Roman" w:hAnsi="Times New Roman" w:cs="Times New Roman"/>
                <w:sz w:val="24"/>
                <w:szCs w:val="24"/>
              </w:rPr>
              <w:t xml:space="preserve"> инструментов:</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Метод стерилизации </w:t>
            </w:r>
            <w:proofErr w:type="spellStart"/>
            <w:r w:rsidRPr="00066095">
              <w:rPr>
                <w:rFonts w:ascii="Times New Roman" w:hAnsi="Times New Roman" w:cs="Times New Roman"/>
                <w:sz w:val="24"/>
                <w:szCs w:val="24"/>
              </w:rPr>
              <w:t>автоклавирование</w:t>
            </w:r>
            <w:proofErr w:type="spellEnd"/>
            <w:r w:rsidRPr="00066095">
              <w:rPr>
                <w:rFonts w:ascii="Times New Roman" w:hAnsi="Times New Roman" w:cs="Times New Roman"/>
                <w:sz w:val="24"/>
                <w:szCs w:val="24"/>
              </w:rPr>
              <w:t xml:space="preserve">. </w:t>
            </w:r>
          </w:p>
          <w:p w14:paraId="2E4188D3" w14:textId="71E1CF04" w:rsidR="00F07DBD"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Длина кабеля, не менее 3 м</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Внутренний диаметр разъема держателя для подключения </w:t>
            </w:r>
            <w:proofErr w:type="spellStart"/>
            <w:r w:rsidRPr="00066095">
              <w:rPr>
                <w:rFonts w:ascii="Times New Roman" w:hAnsi="Times New Roman" w:cs="Times New Roman"/>
                <w:sz w:val="24"/>
                <w:szCs w:val="24"/>
              </w:rPr>
              <w:t>монополярных</w:t>
            </w:r>
            <w:proofErr w:type="spellEnd"/>
            <w:r w:rsidRPr="00066095">
              <w:rPr>
                <w:rFonts w:ascii="Times New Roman" w:hAnsi="Times New Roman" w:cs="Times New Roman"/>
                <w:sz w:val="24"/>
                <w:szCs w:val="24"/>
              </w:rPr>
              <w:t xml:space="preserve"> инструментов 4 мм ± 5%.</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Устройство для увеличения радиуса изгиба кабеля</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эластичный кабельный вывод</w:t>
            </w:r>
            <w:r w:rsidR="00F07DBD" w:rsidRPr="00066095">
              <w:rPr>
                <w:rFonts w:ascii="Times New Roman" w:hAnsi="Times New Roman" w:cs="Times New Roman"/>
                <w:sz w:val="24"/>
                <w:szCs w:val="24"/>
              </w:rPr>
              <w:t xml:space="preserve">. </w:t>
            </w:r>
          </w:p>
          <w:p w14:paraId="64717B12" w14:textId="51D58E0B"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Требования к держателям биполярных инструментов:</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Метод стерилизации </w:t>
            </w:r>
            <w:proofErr w:type="spellStart"/>
            <w:r w:rsidRPr="00066095">
              <w:rPr>
                <w:rFonts w:ascii="Times New Roman" w:hAnsi="Times New Roman" w:cs="Times New Roman"/>
                <w:sz w:val="24"/>
                <w:szCs w:val="24"/>
              </w:rPr>
              <w:t>автоклавирование</w:t>
            </w:r>
            <w:proofErr w:type="spellEnd"/>
            <w:r w:rsidRPr="00066095">
              <w:rPr>
                <w:rFonts w:ascii="Times New Roman" w:hAnsi="Times New Roman" w:cs="Times New Roman"/>
                <w:sz w:val="24"/>
                <w:szCs w:val="24"/>
              </w:rPr>
              <w:t>. Длина кабеля, не менее 3 м</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Устройство для увеличения радиуса изгиба кабеля эластичный кабельный вывод</w:t>
            </w:r>
            <w:r w:rsidR="00F07DBD" w:rsidRPr="00066095">
              <w:rPr>
                <w:rFonts w:ascii="Times New Roman" w:hAnsi="Times New Roman" w:cs="Times New Roman"/>
                <w:sz w:val="24"/>
                <w:szCs w:val="24"/>
              </w:rPr>
              <w:t>.</w:t>
            </w:r>
          </w:p>
          <w:p w14:paraId="0102D002" w14:textId="409F8594"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Требования к многоразовым нейтральным электродам:</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Эластичный пластинчатый нейтральный электрод из токопроводящей резины</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Площадь нейтрального </w:t>
            </w:r>
            <w:r w:rsidRPr="00066095">
              <w:rPr>
                <w:rFonts w:ascii="Times New Roman" w:hAnsi="Times New Roman" w:cs="Times New Roman"/>
                <w:sz w:val="24"/>
                <w:szCs w:val="24"/>
              </w:rPr>
              <w:lastRenderedPageBreak/>
              <w:t xml:space="preserve">электрода, не менее 408 </w:t>
            </w:r>
            <w:proofErr w:type="spellStart"/>
            <w:r w:rsidRPr="00066095">
              <w:rPr>
                <w:rFonts w:ascii="Times New Roman" w:hAnsi="Times New Roman" w:cs="Times New Roman"/>
                <w:sz w:val="24"/>
                <w:szCs w:val="24"/>
              </w:rPr>
              <w:t>см.кв</w:t>
            </w:r>
            <w:proofErr w:type="spellEnd"/>
            <w:r w:rsidRPr="00066095">
              <w:rPr>
                <w:rFonts w:ascii="Times New Roman" w:hAnsi="Times New Roman" w:cs="Times New Roman"/>
                <w:sz w:val="24"/>
                <w:szCs w:val="24"/>
              </w:rPr>
              <w:t>.</w:t>
            </w:r>
          </w:p>
          <w:p w14:paraId="2DB67AF7" w14:textId="77777777" w:rsidR="00F07DBD"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Требование к держателю многоразовых нейтральных электродов:</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Длина кабеля, не менее 3 м</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Метод санитарной обработки дезинфекция</w:t>
            </w:r>
            <w:r w:rsidR="00F07DBD" w:rsidRPr="00066095">
              <w:rPr>
                <w:rFonts w:ascii="Times New Roman" w:hAnsi="Times New Roman" w:cs="Times New Roman"/>
                <w:sz w:val="24"/>
                <w:szCs w:val="24"/>
              </w:rPr>
              <w:t xml:space="preserve">. </w:t>
            </w:r>
          </w:p>
          <w:p w14:paraId="2B1836F8" w14:textId="502F340C"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Требования к педальным переключателям режимов:</w:t>
            </w:r>
            <w:r w:rsidR="00F07DBD" w:rsidRPr="00066095">
              <w:rPr>
                <w:rFonts w:ascii="Times New Roman" w:hAnsi="Times New Roman" w:cs="Times New Roman"/>
                <w:sz w:val="24"/>
                <w:szCs w:val="24"/>
              </w:rPr>
              <w:t xml:space="preserve"> </w:t>
            </w:r>
            <w:r w:rsidRPr="00066095">
              <w:rPr>
                <w:rFonts w:ascii="Times New Roman" w:hAnsi="Times New Roman" w:cs="Times New Roman"/>
                <w:sz w:val="24"/>
                <w:szCs w:val="24"/>
              </w:rPr>
              <w:t>Педаль с защитой от погружения в воду, степень защиты в соответствии с ГОСТ Р МЭК 60601-2-2-2013 и ГОСТ Р МЭК 60601-1-2010, IP X7.</w:t>
            </w:r>
          </w:p>
          <w:p w14:paraId="4650DEA0" w14:textId="3EA299CD" w:rsidR="00780A29" w:rsidRPr="00066095" w:rsidRDefault="00780A29" w:rsidP="00F07DBD">
            <w:pPr>
              <w:pStyle w:val="a8"/>
              <w:tabs>
                <w:tab w:val="left" w:pos="4991"/>
              </w:tabs>
              <w:rPr>
                <w:rFonts w:ascii="Times New Roman" w:hAnsi="Times New Roman" w:cs="Times New Roman"/>
                <w:sz w:val="24"/>
                <w:szCs w:val="24"/>
              </w:rPr>
            </w:pPr>
            <w:r w:rsidRPr="00066095">
              <w:rPr>
                <w:rFonts w:ascii="Times New Roman" w:hAnsi="Times New Roman" w:cs="Times New Roman"/>
                <w:sz w:val="24"/>
                <w:szCs w:val="24"/>
              </w:rPr>
              <w:t>Педаль с защитой от воспламенения. Работа в смеси воспламеняющихся анестетиков с воздухом. Классификация по ГОСТ Р МЭК 60601-1-2010, категория AP. Длина кабеля</w:t>
            </w:r>
            <w:r w:rsidRPr="00066095">
              <w:rPr>
                <w:rFonts w:ascii="Times New Roman" w:hAnsi="Times New Roman" w:cs="Times New Roman"/>
                <w:sz w:val="24"/>
                <w:szCs w:val="24"/>
              </w:rPr>
              <w:tab/>
              <w:t>не менее 3 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982CF" w14:textId="21A2CBF8" w:rsidR="00DF3B21" w:rsidRPr="00066095" w:rsidRDefault="00DF3B21" w:rsidP="00DF3B21">
            <w:pPr>
              <w:spacing w:after="0" w:line="240" w:lineRule="auto"/>
              <w:jc w:val="center"/>
              <w:rPr>
                <w:rFonts w:ascii="Times New Roman" w:hAnsi="Times New Roman" w:cs="Times New Roman"/>
                <w:color w:val="000000"/>
                <w:sz w:val="24"/>
                <w:szCs w:val="24"/>
              </w:rPr>
            </w:pPr>
            <w:r w:rsidRPr="00066095">
              <w:rPr>
                <w:rFonts w:ascii="Times New Roman" w:hAnsi="Times New Roman" w:cs="Times New Roman"/>
                <w:color w:val="000000"/>
                <w:sz w:val="24"/>
                <w:szCs w:val="24"/>
              </w:rPr>
              <w:lastRenderedPageBreak/>
              <w:t xml:space="preserve">1 </w:t>
            </w:r>
            <w:proofErr w:type="spellStart"/>
            <w:r w:rsidRPr="00066095">
              <w:rPr>
                <w:rFonts w:ascii="Times New Roman" w:hAnsi="Times New Roman" w:cs="Times New Roman"/>
                <w:color w:val="000000"/>
                <w:sz w:val="24"/>
                <w:szCs w:val="24"/>
              </w:rPr>
              <w:t>шт</w:t>
            </w:r>
            <w:proofErr w:type="spellEnd"/>
          </w:p>
        </w:tc>
      </w:tr>
      <w:tr w:rsidR="00143290" w:rsidRPr="00066095" w14:paraId="40222F54" w14:textId="77777777" w:rsidTr="00444DF8">
        <w:trPr>
          <w:gridAfter w:val="1"/>
          <w:wAfter w:w="9" w:type="dxa"/>
          <w:trHeight w:val="274"/>
        </w:trPr>
        <w:tc>
          <w:tcPr>
            <w:tcW w:w="850" w:type="dxa"/>
            <w:tcBorders>
              <w:left w:val="single" w:sz="4" w:space="0" w:color="000000"/>
            </w:tcBorders>
            <w:shd w:val="clear" w:color="auto" w:fill="auto"/>
            <w:vAlign w:val="center"/>
          </w:tcPr>
          <w:p w14:paraId="34F8F0F9" w14:textId="77777777" w:rsidR="00143290" w:rsidRPr="00066095" w:rsidRDefault="00143290" w:rsidP="00143290">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4D414BE9" w14:textId="77777777" w:rsidR="00143290" w:rsidRPr="00066095" w:rsidRDefault="00143290" w:rsidP="00143290">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5D0A001C" w14:textId="22DE84A0" w:rsidR="00143290" w:rsidRPr="00066095" w:rsidRDefault="00D12152" w:rsidP="00143290">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2</w:t>
            </w:r>
          </w:p>
        </w:tc>
        <w:tc>
          <w:tcPr>
            <w:tcW w:w="2693" w:type="dxa"/>
            <w:tcBorders>
              <w:top w:val="single" w:sz="4" w:space="0" w:color="000000"/>
              <w:left w:val="single" w:sz="4" w:space="0" w:color="000000"/>
              <w:bottom w:val="single" w:sz="4" w:space="0" w:color="000000"/>
            </w:tcBorders>
            <w:shd w:val="clear" w:color="auto" w:fill="auto"/>
            <w:vAlign w:val="center"/>
          </w:tcPr>
          <w:p w14:paraId="63B32389" w14:textId="01ACAF5F" w:rsidR="00143290" w:rsidRPr="00066095" w:rsidRDefault="00CC3B82" w:rsidP="00143290">
            <w:pPr>
              <w:pStyle w:val="a8"/>
              <w:rPr>
                <w:rFonts w:ascii="Times New Roman" w:hAnsi="Times New Roman" w:cs="Times New Roman"/>
                <w:color w:val="000000"/>
                <w:sz w:val="24"/>
                <w:szCs w:val="24"/>
              </w:rPr>
            </w:pPr>
            <w:r w:rsidRPr="00066095">
              <w:rPr>
                <w:rFonts w:ascii="Times New Roman" w:hAnsi="Times New Roman" w:cs="Times New Roman"/>
                <w:sz w:val="24"/>
                <w:szCs w:val="24"/>
              </w:rPr>
              <w:t>Педаль двухклавишная</w:t>
            </w:r>
          </w:p>
        </w:tc>
        <w:tc>
          <w:tcPr>
            <w:tcW w:w="5913" w:type="dxa"/>
            <w:tcBorders>
              <w:top w:val="single" w:sz="4" w:space="0" w:color="000000"/>
              <w:left w:val="single" w:sz="4" w:space="0" w:color="000000"/>
              <w:bottom w:val="single" w:sz="4" w:space="0" w:color="000000"/>
            </w:tcBorders>
            <w:shd w:val="clear" w:color="auto" w:fill="auto"/>
          </w:tcPr>
          <w:p w14:paraId="6A673827" w14:textId="7E93EA41" w:rsidR="00143290" w:rsidRPr="00066095" w:rsidRDefault="00744BE6" w:rsidP="0018330A">
            <w:pPr>
              <w:pStyle w:val="a8"/>
              <w:rPr>
                <w:rFonts w:ascii="Times New Roman" w:eastAsia="Times New Roman" w:hAnsi="Times New Roman" w:cs="Times New Roman"/>
                <w:sz w:val="24"/>
                <w:szCs w:val="24"/>
                <w:lang w:eastAsia="ru-RU"/>
              </w:rPr>
            </w:pPr>
            <w:r w:rsidRPr="00066095">
              <w:rPr>
                <w:rFonts w:ascii="Times New Roman" w:hAnsi="Times New Roman" w:cs="Times New Roman"/>
                <w:sz w:val="24"/>
                <w:szCs w:val="24"/>
              </w:rPr>
              <w:t xml:space="preserve">Педаль </w:t>
            </w:r>
            <w:r w:rsidR="00584F2F" w:rsidRPr="00066095">
              <w:rPr>
                <w:rFonts w:ascii="Times New Roman" w:hAnsi="Times New Roman" w:cs="Times New Roman"/>
                <w:sz w:val="24"/>
                <w:szCs w:val="24"/>
              </w:rPr>
              <w:t>двухклавишная</w:t>
            </w:r>
            <w:r w:rsidR="00B7034A" w:rsidRPr="00066095">
              <w:rPr>
                <w:rFonts w:ascii="Times New Roman" w:hAnsi="Times New Roman" w:cs="Times New Roman"/>
                <w:sz w:val="24"/>
                <w:szCs w:val="24"/>
              </w:rPr>
              <w:t xml:space="preserve"> (МОНО) масса</w:t>
            </w:r>
            <w:r w:rsidR="0018330A" w:rsidRPr="00066095">
              <w:rPr>
                <w:rFonts w:ascii="Times New Roman" w:hAnsi="Times New Roman" w:cs="Times New Roman"/>
                <w:sz w:val="24"/>
                <w:szCs w:val="24"/>
              </w:rPr>
              <w:t xml:space="preserve"> не более</w:t>
            </w:r>
            <w:r w:rsidR="00B7034A" w:rsidRPr="00066095">
              <w:rPr>
                <w:rFonts w:ascii="Times New Roman" w:hAnsi="Times New Roman" w:cs="Times New Roman"/>
                <w:sz w:val="24"/>
                <w:szCs w:val="24"/>
              </w:rPr>
              <w:t xml:space="preserve"> 2,5 кг, габаритные размеры, мм:</w:t>
            </w:r>
            <w:r w:rsidR="0018330A" w:rsidRPr="00066095">
              <w:rPr>
                <w:rFonts w:ascii="Times New Roman" w:hAnsi="Times New Roman" w:cs="Times New Roman"/>
                <w:sz w:val="24"/>
                <w:szCs w:val="24"/>
              </w:rPr>
              <w:t xml:space="preserve"> не более</w:t>
            </w:r>
            <w:r w:rsidR="00B7034A" w:rsidRPr="00066095">
              <w:rPr>
                <w:rFonts w:ascii="Times New Roman" w:hAnsi="Times New Roman" w:cs="Times New Roman"/>
                <w:sz w:val="24"/>
                <w:szCs w:val="24"/>
              </w:rPr>
              <w:t xml:space="preserve"> 400х220х120. Длина соединительного кабеля педали (3000</w:t>
            </w:r>
            <w:r w:rsidR="00B7034A" w:rsidRPr="00066095">
              <w:rPr>
                <w:rFonts w:ascii="Times New Roman" w:hAnsi="Times New Roman" w:cs="Times New Roman"/>
                <w:sz w:val="24"/>
                <w:szCs w:val="24"/>
                <w:u w:val="single"/>
              </w:rPr>
              <w:t>+</w:t>
            </w:r>
            <w:r w:rsidR="00B7034A" w:rsidRPr="00066095">
              <w:rPr>
                <w:rFonts w:ascii="Times New Roman" w:hAnsi="Times New Roman" w:cs="Times New Roman"/>
                <w:sz w:val="24"/>
                <w:szCs w:val="24"/>
              </w:rPr>
              <w:t>100) мм. Классификация по степени защиты от вредного проникновения воды</w:t>
            </w:r>
            <w:r w:rsidR="0018330A" w:rsidRPr="00066095">
              <w:rPr>
                <w:rFonts w:ascii="Times New Roman" w:hAnsi="Times New Roman" w:cs="Times New Roman"/>
                <w:sz w:val="24"/>
                <w:szCs w:val="24"/>
              </w:rPr>
              <w:t xml:space="preserve"> не менее</w:t>
            </w:r>
            <w:r w:rsidR="00B7034A" w:rsidRPr="00066095">
              <w:rPr>
                <w:rFonts w:ascii="Times New Roman" w:hAnsi="Times New Roman" w:cs="Times New Roman"/>
                <w:sz w:val="24"/>
                <w:szCs w:val="24"/>
              </w:rPr>
              <w:t xml:space="preserve"> </w:t>
            </w:r>
            <w:r w:rsidR="00B7034A" w:rsidRPr="00066095">
              <w:rPr>
                <w:rFonts w:ascii="Times New Roman" w:hAnsi="Times New Roman" w:cs="Times New Roman"/>
                <w:sz w:val="24"/>
                <w:szCs w:val="24"/>
                <w:lang w:val="en-US"/>
              </w:rPr>
              <w:t>IP</w:t>
            </w:r>
            <w:r w:rsidR="00B7034A" w:rsidRPr="00066095">
              <w:rPr>
                <w:rFonts w:ascii="Times New Roman" w:hAnsi="Times New Roman" w:cs="Times New Roman"/>
                <w:sz w:val="24"/>
                <w:szCs w:val="24"/>
              </w:rPr>
              <w:t xml:space="preserve"> Х7. Педаль с защитой от воспламенения, категория </w:t>
            </w:r>
            <w:r w:rsidR="0018330A" w:rsidRPr="00066095">
              <w:rPr>
                <w:rFonts w:ascii="Times New Roman" w:hAnsi="Times New Roman" w:cs="Times New Roman"/>
                <w:sz w:val="24"/>
                <w:szCs w:val="24"/>
              </w:rPr>
              <w:t xml:space="preserve">не менее </w:t>
            </w:r>
            <w:r w:rsidR="00B7034A" w:rsidRPr="00066095">
              <w:rPr>
                <w:rFonts w:ascii="Times New Roman" w:hAnsi="Times New Roman" w:cs="Times New Roman"/>
                <w:sz w:val="24"/>
                <w:szCs w:val="24"/>
              </w:rPr>
              <w:t>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213E7" w14:textId="0C6B37B4" w:rsidR="00143290" w:rsidRPr="00066095" w:rsidRDefault="00143290" w:rsidP="00143290">
            <w:pPr>
              <w:spacing w:after="0" w:line="240" w:lineRule="auto"/>
              <w:jc w:val="center"/>
              <w:rPr>
                <w:rFonts w:ascii="Times New Roman" w:hAnsi="Times New Roman" w:cs="Times New Roman"/>
                <w:color w:val="000000"/>
                <w:sz w:val="24"/>
                <w:szCs w:val="24"/>
              </w:rPr>
            </w:pPr>
            <w:r w:rsidRPr="00066095">
              <w:rPr>
                <w:rFonts w:ascii="Times New Roman" w:hAnsi="Times New Roman" w:cs="Times New Roman"/>
                <w:color w:val="000000"/>
                <w:sz w:val="24"/>
                <w:szCs w:val="24"/>
              </w:rPr>
              <w:t xml:space="preserve">1 </w:t>
            </w:r>
            <w:proofErr w:type="spellStart"/>
            <w:r w:rsidRPr="00066095">
              <w:rPr>
                <w:rFonts w:ascii="Times New Roman" w:hAnsi="Times New Roman" w:cs="Times New Roman"/>
                <w:color w:val="000000"/>
                <w:sz w:val="24"/>
                <w:szCs w:val="24"/>
              </w:rPr>
              <w:t>шт</w:t>
            </w:r>
            <w:proofErr w:type="spellEnd"/>
          </w:p>
        </w:tc>
      </w:tr>
      <w:tr w:rsidR="00644DE8" w:rsidRPr="00066095" w14:paraId="4A5E1306" w14:textId="77777777" w:rsidTr="00444DF8">
        <w:trPr>
          <w:gridAfter w:val="1"/>
          <w:wAfter w:w="9" w:type="dxa"/>
          <w:trHeight w:val="274"/>
        </w:trPr>
        <w:tc>
          <w:tcPr>
            <w:tcW w:w="850" w:type="dxa"/>
            <w:tcBorders>
              <w:left w:val="single" w:sz="4" w:space="0" w:color="000000"/>
            </w:tcBorders>
            <w:shd w:val="clear" w:color="auto" w:fill="auto"/>
            <w:vAlign w:val="center"/>
          </w:tcPr>
          <w:p w14:paraId="4231E1E7" w14:textId="77777777" w:rsidR="00644DE8" w:rsidRPr="00066095" w:rsidRDefault="00644DE8" w:rsidP="00644DE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0EB4386F" w14:textId="77777777" w:rsidR="00644DE8" w:rsidRPr="00066095" w:rsidRDefault="00644DE8" w:rsidP="00644DE8">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32E5A1D0" w14:textId="43D8D9D4" w:rsidR="00644DE8" w:rsidRPr="00066095" w:rsidRDefault="00566A48" w:rsidP="00644DE8">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3</w:t>
            </w:r>
          </w:p>
        </w:tc>
        <w:tc>
          <w:tcPr>
            <w:tcW w:w="2693" w:type="dxa"/>
            <w:tcBorders>
              <w:top w:val="single" w:sz="4" w:space="0" w:color="000000"/>
              <w:left w:val="single" w:sz="4" w:space="0" w:color="000000"/>
              <w:bottom w:val="single" w:sz="4" w:space="0" w:color="000000"/>
            </w:tcBorders>
            <w:shd w:val="clear" w:color="auto" w:fill="auto"/>
            <w:vAlign w:val="center"/>
          </w:tcPr>
          <w:p w14:paraId="2E7D77D7" w14:textId="37793E0E" w:rsidR="00644DE8" w:rsidRPr="00066095" w:rsidRDefault="00CC3B82" w:rsidP="00644DE8">
            <w:pPr>
              <w:pStyle w:val="a8"/>
              <w:rPr>
                <w:rFonts w:ascii="Times New Roman" w:hAnsi="Times New Roman" w:cs="Times New Roman"/>
                <w:sz w:val="24"/>
                <w:szCs w:val="24"/>
              </w:rPr>
            </w:pPr>
            <w:r w:rsidRPr="00066095">
              <w:rPr>
                <w:rFonts w:ascii="Times New Roman" w:hAnsi="Times New Roman" w:cs="Times New Roman"/>
                <w:sz w:val="24"/>
                <w:szCs w:val="24"/>
              </w:rPr>
              <w:t xml:space="preserve">Педаль одноклавишная </w:t>
            </w:r>
          </w:p>
        </w:tc>
        <w:tc>
          <w:tcPr>
            <w:tcW w:w="5913" w:type="dxa"/>
            <w:tcBorders>
              <w:top w:val="single" w:sz="4" w:space="0" w:color="000000"/>
              <w:left w:val="single" w:sz="4" w:space="0" w:color="000000"/>
              <w:bottom w:val="single" w:sz="4" w:space="0" w:color="000000"/>
            </w:tcBorders>
            <w:shd w:val="clear" w:color="auto" w:fill="auto"/>
          </w:tcPr>
          <w:p w14:paraId="1E6B2D54" w14:textId="78C8C276" w:rsidR="00644DE8" w:rsidRPr="00066095" w:rsidRDefault="00644DE8" w:rsidP="00644DE8">
            <w:pPr>
              <w:pStyle w:val="a8"/>
              <w:rPr>
                <w:rFonts w:ascii="Times New Roman" w:hAnsi="Times New Roman" w:cs="Times New Roman"/>
                <w:sz w:val="24"/>
                <w:szCs w:val="24"/>
              </w:rPr>
            </w:pPr>
            <w:r w:rsidRPr="00066095">
              <w:rPr>
                <w:rFonts w:ascii="Times New Roman" w:hAnsi="Times New Roman" w:cs="Times New Roman"/>
                <w:sz w:val="24"/>
                <w:szCs w:val="24"/>
              </w:rPr>
              <w:t xml:space="preserve">Педаль </w:t>
            </w:r>
            <w:r w:rsidR="00584F2F" w:rsidRPr="00066095">
              <w:rPr>
                <w:rFonts w:ascii="Times New Roman" w:hAnsi="Times New Roman" w:cs="Times New Roman"/>
                <w:sz w:val="24"/>
                <w:szCs w:val="24"/>
              </w:rPr>
              <w:t>одноклавишная</w:t>
            </w:r>
            <w:r w:rsidR="00B7034A" w:rsidRPr="00066095">
              <w:rPr>
                <w:rFonts w:ascii="Times New Roman" w:hAnsi="Times New Roman" w:cs="Times New Roman"/>
                <w:sz w:val="24"/>
                <w:szCs w:val="24"/>
              </w:rPr>
              <w:t xml:space="preserve"> (БИ) масса </w:t>
            </w:r>
            <w:r w:rsidR="0018330A" w:rsidRPr="00066095">
              <w:rPr>
                <w:rFonts w:ascii="Times New Roman" w:hAnsi="Times New Roman" w:cs="Times New Roman"/>
                <w:sz w:val="24"/>
                <w:szCs w:val="24"/>
              </w:rPr>
              <w:t xml:space="preserve">не более </w:t>
            </w:r>
            <w:r w:rsidR="00B7034A" w:rsidRPr="00066095">
              <w:rPr>
                <w:rFonts w:ascii="Times New Roman" w:hAnsi="Times New Roman" w:cs="Times New Roman"/>
                <w:sz w:val="24"/>
                <w:szCs w:val="24"/>
              </w:rPr>
              <w:t xml:space="preserve">1,5 кг, габаритные размеры, мм: </w:t>
            </w:r>
            <w:r w:rsidR="0018330A" w:rsidRPr="00066095">
              <w:rPr>
                <w:rFonts w:ascii="Times New Roman" w:hAnsi="Times New Roman" w:cs="Times New Roman"/>
                <w:sz w:val="24"/>
                <w:szCs w:val="24"/>
              </w:rPr>
              <w:t xml:space="preserve">не более </w:t>
            </w:r>
            <w:r w:rsidR="00B7034A" w:rsidRPr="00066095">
              <w:rPr>
                <w:rFonts w:ascii="Times New Roman" w:hAnsi="Times New Roman" w:cs="Times New Roman"/>
                <w:sz w:val="24"/>
                <w:szCs w:val="24"/>
              </w:rPr>
              <w:t>200х200х100. Длина соединительного кабеля педали (3000</w:t>
            </w:r>
            <w:r w:rsidR="00B7034A" w:rsidRPr="00066095">
              <w:rPr>
                <w:rFonts w:ascii="Times New Roman" w:hAnsi="Times New Roman" w:cs="Times New Roman"/>
                <w:sz w:val="24"/>
                <w:szCs w:val="24"/>
                <w:u w:val="single"/>
              </w:rPr>
              <w:t>+</w:t>
            </w:r>
            <w:r w:rsidR="00B7034A" w:rsidRPr="00066095">
              <w:rPr>
                <w:rFonts w:ascii="Times New Roman" w:hAnsi="Times New Roman" w:cs="Times New Roman"/>
                <w:sz w:val="24"/>
                <w:szCs w:val="24"/>
              </w:rPr>
              <w:t xml:space="preserve">100) мм. Классификация по степени защиты от вредного проникновения воды </w:t>
            </w:r>
            <w:r w:rsidR="0018330A" w:rsidRPr="00066095">
              <w:rPr>
                <w:rFonts w:ascii="Times New Roman" w:hAnsi="Times New Roman" w:cs="Times New Roman"/>
                <w:sz w:val="24"/>
                <w:szCs w:val="24"/>
              </w:rPr>
              <w:t xml:space="preserve">не менее </w:t>
            </w:r>
            <w:r w:rsidR="00B7034A" w:rsidRPr="00066095">
              <w:rPr>
                <w:rFonts w:ascii="Times New Roman" w:hAnsi="Times New Roman" w:cs="Times New Roman"/>
                <w:sz w:val="24"/>
                <w:szCs w:val="24"/>
                <w:lang w:val="en-US"/>
              </w:rPr>
              <w:t>IP</w:t>
            </w:r>
            <w:r w:rsidR="00B7034A" w:rsidRPr="00066095">
              <w:rPr>
                <w:rFonts w:ascii="Times New Roman" w:hAnsi="Times New Roman" w:cs="Times New Roman"/>
                <w:sz w:val="24"/>
                <w:szCs w:val="24"/>
              </w:rPr>
              <w:t xml:space="preserve"> Х7. Педаль с защитой от воспламенения, категория </w:t>
            </w:r>
            <w:r w:rsidR="0018330A" w:rsidRPr="00066095">
              <w:rPr>
                <w:rFonts w:ascii="Times New Roman" w:hAnsi="Times New Roman" w:cs="Times New Roman"/>
                <w:sz w:val="24"/>
                <w:szCs w:val="24"/>
              </w:rPr>
              <w:t xml:space="preserve">не менее  </w:t>
            </w:r>
            <w:r w:rsidR="00B7034A" w:rsidRPr="00066095">
              <w:rPr>
                <w:rFonts w:ascii="Times New Roman" w:hAnsi="Times New Roman" w:cs="Times New Roman"/>
                <w:sz w:val="24"/>
                <w:szCs w:val="24"/>
              </w:rPr>
              <w:t>АР</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6A82A" w14:textId="7DB5DD4F" w:rsidR="00644DE8" w:rsidRPr="00066095" w:rsidRDefault="00CC3B82" w:rsidP="00644DE8">
            <w:pPr>
              <w:spacing w:after="0" w:line="240" w:lineRule="auto"/>
              <w:jc w:val="center"/>
              <w:rPr>
                <w:rFonts w:ascii="Times New Roman" w:hAnsi="Times New Roman" w:cs="Times New Roman"/>
                <w:color w:val="000000"/>
                <w:sz w:val="24"/>
                <w:szCs w:val="24"/>
              </w:rPr>
            </w:pPr>
            <w:r w:rsidRPr="00066095">
              <w:rPr>
                <w:rFonts w:ascii="Times New Roman" w:hAnsi="Times New Roman" w:cs="Times New Roman"/>
                <w:color w:val="000000"/>
                <w:sz w:val="24"/>
                <w:szCs w:val="24"/>
              </w:rPr>
              <w:t xml:space="preserve">1 </w:t>
            </w:r>
            <w:proofErr w:type="spellStart"/>
            <w:r w:rsidRPr="00066095">
              <w:rPr>
                <w:rFonts w:ascii="Times New Roman" w:hAnsi="Times New Roman" w:cs="Times New Roman"/>
                <w:color w:val="000000"/>
                <w:sz w:val="24"/>
                <w:szCs w:val="24"/>
              </w:rPr>
              <w:t>шт</w:t>
            </w:r>
            <w:proofErr w:type="spellEnd"/>
          </w:p>
        </w:tc>
      </w:tr>
      <w:tr w:rsidR="00644DE8" w:rsidRPr="00066095" w14:paraId="6D61A41C" w14:textId="77777777" w:rsidTr="0034350D">
        <w:trPr>
          <w:gridAfter w:val="1"/>
          <w:wAfter w:w="9" w:type="dxa"/>
          <w:trHeight w:val="274"/>
        </w:trPr>
        <w:tc>
          <w:tcPr>
            <w:tcW w:w="850" w:type="dxa"/>
            <w:tcBorders>
              <w:left w:val="single" w:sz="4" w:space="0" w:color="000000"/>
            </w:tcBorders>
            <w:shd w:val="clear" w:color="auto" w:fill="auto"/>
            <w:vAlign w:val="center"/>
          </w:tcPr>
          <w:p w14:paraId="555CB544" w14:textId="77777777" w:rsidR="00644DE8" w:rsidRPr="00066095" w:rsidRDefault="00644DE8" w:rsidP="00644DE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60A2D19C" w14:textId="77777777" w:rsidR="00644DE8" w:rsidRPr="00066095" w:rsidRDefault="00644DE8" w:rsidP="00644DE8">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61503AB1" w14:textId="5E6E08CE" w:rsidR="00644DE8" w:rsidRPr="00066095" w:rsidRDefault="00566A48" w:rsidP="00644DE8">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tcBorders>
            <w:shd w:val="clear" w:color="auto" w:fill="auto"/>
            <w:vAlign w:val="center"/>
          </w:tcPr>
          <w:p w14:paraId="5DE87D27" w14:textId="2738404F" w:rsidR="00644DE8" w:rsidRPr="00066095" w:rsidRDefault="00644DE8" w:rsidP="00644DE8">
            <w:pPr>
              <w:pStyle w:val="a8"/>
              <w:rPr>
                <w:rFonts w:ascii="Times New Roman" w:hAnsi="Times New Roman" w:cs="Times New Roman"/>
                <w:color w:val="000000"/>
                <w:sz w:val="24"/>
                <w:szCs w:val="24"/>
              </w:rPr>
            </w:pPr>
            <w:r w:rsidRPr="00066095">
              <w:rPr>
                <w:rFonts w:ascii="Times New Roman" w:hAnsi="Times New Roman" w:cs="Times New Roman"/>
                <w:sz w:val="24"/>
                <w:szCs w:val="24"/>
              </w:rPr>
              <w:t>Нейтральный электрод</w:t>
            </w:r>
          </w:p>
        </w:tc>
        <w:tc>
          <w:tcPr>
            <w:tcW w:w="5913" w:type="dxa"/>
            <w:tcBorders>
              <w:top w:val="single" w:sz="4" w:space="0" w:color="000000"/>
              <w:left w:val="single" w:sz="4" w:space="0" w:color="000000"/>
              <w:bottom w:val="single" w:sz="4" w:space="0" w:color="000000"/>
            </w:tcBorders>
            <w:shd w:val="clear" w:color="auto" w:fill="auto"/>
            <w:vAlign w:val="center"/>
          </w:tcPr>
          <w:p w14:paraId="3B162DBD" w14:textId="7A066331" w:rsidR="00644DE8" w:rsidRPr="00066095" w:rsidRDefault="00CC3B82" w:rsidP="00644DE8">
            <w:pPr>
              <w:spacing w:after="0" w:line="240" w:lineRule="auto"/>
              <w:rPr>
                <w:rFonts w:ascii="Times New Roman" w:eastAsia="Times New Roman" w:hAnsi="Times New Roman" w:cs="Times New Roman"/>
                <w:sz w:val="24"/>
                <w:szCs w:val="24"/>
              </w:rPr>
            </w:pPr>
            <w:r w:rsidRPr="00066095">
              <w:rPr>
                <w:rFonts w:ascii="Times New Roman" w:hAnsi="Times New Roman" w:cs="Times New Roman"/>
                <w:sz w:val="24"/>
                <w:szCs w:val="24"/>
              </w:rPr>
              <w:t xml:space="preserve">Нейтральный электрод из токопроводящей резины, </w:t>
            </w:r>
            <w:r w:rsidR="0018330A" w:rsidRPr="00066095">
              <w:rPr>
                <w:rFonts w:ascii="Times New Roman" w:hAnsi="Times New Roman" w:cs="Times New Roman"/>
                <w:sz w:val="24"/>
                <w:szCs w:val="24"/>
              </w:rPr>
              <w:t xml:space="preserve">не менее </w:t>
            </w:r>
            <w:r w:rsidRPr="00066095">
              <w:rPr>
                <w:rFonts w:ascii="Times New Roman" w:hAnsi="Times New Roman" w:cs="Times New Roman"/>
                <w:sz w:val="24"/>
                <w:szCs w:val="24"/>
              </w:rPr>
              <w:t>408 см кв.</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58D11" w14:textId="50218DE6" w:rsidR="00644DE8" w:rsidRPr="00066095" w:rsidRDefault="00CC3B82" w:rsidP="00644DE8">
            <w:pPr>
              <w:spacing w:after="0" w:line="240" w:lineRule="auto"/>
              <w:jc w:val="center"/>
              <w:rPr>
                <w:rFonts w:ascii="Times New Roman" w:hAnsi="Times New Roman" w:cs="Times New Roman"/>
                <w:color w:val="000000"/>
                <w:sz w:val="24"/>
                <w:szCs w:val="24"/>
              </w:rPr>
            </w:pPr>
            <w:r w:rsidRPr="00066095">
              <w:rPr>
                <w:rFonts w:ascii="Times New Roman" w:hAnsi="Times New Roman" w:cs="Times New Roman"/>
                <w:color w:val="000000"/>
                <w:sz w:val="24"/>
                <w:szCs w:val="24"/>
              </w:rPr>
              <w:t>1</w:t>
            </w:r>
            <w:r w:rsidR="00644DE8" w:rsidRPr="00066095">
              <w:rPr>
                <w:rFonts w:ascii="Times New Roman" w:hAnsi="Times New Roman" w:cs="Times New Roman"/>
                <w:color w:val="000000"/>
                <w:sz w:val="24"/>
                <w:szCs w:val="24"/>
              </w:rPr>
              <w:t xml:space="preserve"> </w:t>
            </w:r>
            <w:proofErr w:type="spellStart"/>
            <w:r w:rsidR="00644DE8" w:rsidRPr="00066095">
              <w:rPr>
                <w:rFonts w:ascii="Times New Roman" w:hAnsi="Times New Roman" w:cs="Times New Roman"/>
                <w:color w:val="000000"/>
                <w:sz w:val="24"/>
                <w:szCs w:val="24"/>
              </w:rPr>
              <w:t>шт</w:t>
            </w:r>
            <w:proofErr w:type="spellEnd"/>
          </w:p>
        </w:tc>
      </w:tr>
      <w:tr w:rsidR="00644DE8" w:rsidRPr="00066095" w14:paraId="119C98D6" w14:textId="77777777" w:rsidTr="0034350D">
        <w:trPr>
          <w:gridAfter w:val="1"/>
          <w:wAfter w:w="9" w:type="dxa"/>
          <w:trHeight w:val="274"/>
        </w:trPr>
        <w:tc>
          <w:tcPr>
            <w:tcW w:w="850" w:type="dxa"/>
            <w:tcBorders>
              <w:left w:val="single" w:sz="4" w:space="0" w:color="000000"/>
            </w:tcBorders>
            <w:shd w:val="clear" w:color="auto" w:fill="auto"/>
            <w:vAlign w:val="center"/>
          </w:tcPr>
          <w:p w14:paraId="5B0AFA9A" w14:textId="77777777" w:rsidR="00644DE8" w:rsidRPr="00066095" w:rsidRDefault="00644DE8" w:rsidP="00644DE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4F3CD0B8" w14:textId="77777777" w:rsidR="00644DE8" w:rsidRPr="00066095" w:rsidRDefault="00644DE8" w:rsidP="00644DE8">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6B1FF676" w14:textId="544AE8FA" w:rsidR="00644DE8" w:rsidRPr="00066095" w:rsidRDefault="00566A48" w:rsidP="00644DE8">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5</w:t>
            </w:r>
          </w:p>
        </w:tc>
        <w:tc>
          <w:tcPr>
            <w:tcW w:w="2693" w:type="dxa"/>
            <w:tcBorders>
              <w:top w:val="single" w:sz="4" w:space="0" w:color="000000"/>
              <w:left w:val="single" w:sz="4" w:space="0" w:color="000000"/>
              <w:bottom w:val="single" w:sz="4" w:space="0" w:color="000000"/>
            </w:tcBorders>
            <w:shd w:val="clear" w:color="auto" w:fill="auto"/>
            <w:vAlign w:val="center"/>
          </w:tcPr>
          <w:p w14:paraId="443F01FB" w14:textId="25BB3802" w:rsidR="00644DE8" w:rsidRPr="00066095" w:rsidRDefault="00CC3B82" w:rsidP="00644DE8">
            <w:pPr>
              <w:pStyle w:val="a8"/>
              <w:rPr>
                <w:rFonts w:ascii="Times New Roman" w:eastAsia="Times New Roman" w:hAnsi="Times New Roman" w:cs="Times New Roman"/>
                <w:color w:val="000000"/>
                <w:sz w:val="24"/>
                <w:szCs w:val="24"/>
                <w:lang w:eastAsia="ru-RU"/>
              </w:rPr>
            </w:pPr>
            <w:r w:rsidRPr="00066095">
              <w:rPr>
                <w:rFonts w:ascii="Times New Roman" w:hAnsi="Times New Roman" w:cs="Times New Roman"/>
                <w:sz w:val="24"/>
                <w:szCs w:val="24"/>
              </w:rPr>
              <w:t>Держатель нейтрального электрода</w:t>
            </w:r>
          </w:p>
        </w:tc>
        <w:tc>
          <w:tcPr>
            <w:tcW w:w="5913" w:type="dxa"/>
            <w:tcBorders>
              <w:top w:val="single" w:sz="4" w:space="0" w:color="000000"/>
              <w:left w:val="single" w:sz="4" w:space="0" w:color="000000"/>
              <w:bottom w:val="single" w:sz="4" w:space="0" w:color="000000"/>
            </w:tcBorders>
            <w:shd w:val="clear" w:color="auto" w:fill="auto"/>
            <w:vAlign w:val="center"/>
          </w:tcPr>
          <w:p w14:paraId="403BD06D" w14:textId="500B90C4" w:rsidR="00644DE8" w:rsidRPr="00066095" w:rsidRDefault="00CC3B82" w:rsidP="00644DE8">
            <w:pPr>
              <w:spacing w:after="0" w:line="240" w:lineRule="auto"/>
              <w:rPr>
                <w:rFonts w:ascii="Times New Roman" w:eastAsia="Times New Roman" w:hAnsi="Times New Roman" w:cs="Times New Roman"/>
                <w:sz w:val="24"/>
                <w:szCs w:val="24"/>
              </w:rPr>
            </w:pPr>
            <w:r w:rsidRPr="00066095">
              <w:rPr>
                <w:rFonts w:ascii="Times New Roman" w:hAnsi="Times New Roman" w:cs="Times New Roman"/>
                <w:sz w:val="24"/>
                <w:szCs w:val="24"/>
              </w:rPr>
              <w:t>Держатель нейтрального электрода «</w:t>
            </w:r>
            <w:proofErr w:type="spellStart"/>
            <w:r w:rsidRPr="00066095">
              <w:rPr>
                <w:rFonts w:ascii="Times New Roman" w:hAnsi="Times New Roman" w:cs="Times New Roman"/>
                <w:sz w:val="24"/>
                <w:szCs w:val="24"/>
              </w:rPr>
              <w:t>джек</w:t>
            </w:r>
            <w:proofErr w:type="spellEnd"/>
            <w:r w:rsidRPr="00066095">
              <w:rPr>
                <w:rFonts w:ascii="Times New Roman" w:hAnsi="Times New Roman" w:cs="Times New Roman"/>
                <w:sz w:val="24"/>
                <w:szCs w:val="24"/>
              </w:rPr>
              <w:t>». Длина кабеля</w:t>
            </w:r>
            <w:r w:rsidR="0018330A" w:rsidRPr="00066095">
              <w:rPr>
                <w:rFonts w:ascii="Times New Roman" w:hAnsi="Times New Roman" w:cs="Times New Roman"/>
                <w:sz w:val="24"/>
                <w:szCs w:val="24"/>
              </w:rPr>
              <w:t xml:space="preserve"> не менее</w:t>
            </w:r>
            <w:r w:rsidRPr="00066095">
              <w:rPr>
                <w:rFonts w:ascii="Times New Roman" w:hAnsi="Times New Roman" w:cs="Times New Roman"/>
                <w:sz w:val="24"/>
                <w:szCs w:val="24"/>
              </w:rPr>
              <w:t xml:space="preserve"> 3 м</w:t>
            </w:r>
            <w:r w:rsidR="00996DFE" w:rsidRPr="00066095">
              <w:rPr>
                <w:rFonts w:ascii="Times New Roman" w:hAnsi="Times New Roman" w:cs="Times New Roman"/>
                <w:sz w:val="24"/>
                <w:szCs w:val="24"/>
              </w:rPr>
              <w:t xml:space="preserve">. </w:t>
            </w:r>
            <w:r w:rsidRPr="00066095">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C20F" w14:textId="4ADF8604" w:rsidR="00644DE8" w:rsidRPr="00066095" w:rsidRDefault="00644DE8" w:rsidP="00644DE8">
            <w:pPr>
              <w:spacing w:after="0" w:line="240" w:lineRule="auto"/>
              <w:jc w:val="center"/>
              <w:rPr>
                <w:rFonts w:ascii="Times New Roman" w:hAnsi="Times New Roman" w:cs="Times New Roman"/>
                <w:color w:val="000000"/>
                <w:sz w:val="24"/>
                <w:szCs w:val="24"/>
              </w:rPr>
            </w:pPr>
            <w:r w:rsidRPr="00066095">
              <w:rPr>
                <w:rFonts w:ascii="Times New Roman" w:hAnsi="Times New Roman" w:cs="Times New Roman"/>
                <w:color w:val="000000"/>
                <w:sz w:val="24"/>
                <w:szCs w:val="24"/>
              </w:rPr>
              <w:t xml:space="preserve">1 </w:t>
            </w:r>
            <w:proofErr w:type="spellStart"/>
            <w:r w:rsidRPr="00066095">
              <w:rPr>
                <w:rFonts w:ascii="Times New Roman" w:hAnsi="Times New Roman" w:cs="Times New Roman"/>
                <w:color w:val="000000"/>
                <w:sz w:val="24"/>
                <w:szCs w:val="24"/>
              </w:rPr>
              <w:t>шт</w:t>
            </w:r>
            <w:proofErr w:type="spellEnd"/>
          </w:p>
        </w:tc>
      </w:tr>
      <w:tr w:rsidR="00644DE8" w:rsidRPr="00066095" w14:paraId="58E519F3" w14:textId="77777777" w:rsidTr="0034350D">
        <w:trPr>
          <w:gridAfter w:val="1"/>
          <w:wAfter w:w="9" w:type="dxa"/>
          <w:trHeight w:val="274"/>
        </w:trPr>
        <w:tc>
          <w:tcPr>
            <w:tcW w:w="850" w:type="dxa"/>
            <w:tcBorders>
              <w:left w:val="single" w:sz="4" w:space="0" w:color="000000"/>
            </w:tcBorders>
            <w:shd w:val="clear" w:color="auto" w:fill="auto"/>
            <w:vAlign w:val="center"/>
          </w:tcPr>
          <w:p w14:paraId="73A7F642" w14:textId="77777777" w:rsidR="00644DE8" w:rsidRPr="00066095" w:rsidRDefault="00644DE8" w:rsidP="00644DE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0D9F2629" w14:textId="77777777" w:rsidR="00644DE8" w:rsidRPr="00066095" w:rsidRDefault="00644DE8" w:rsidP="00644DE8">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2D87A0D4" w14:textId="0B5C3AEE" w:rsidR="00644DE8" w:rsidRPr="00066095" w:rsidRDefault="00566A48" w:rsidP="00644DE8">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6</w:t>
            </w:r>
          </w:p>
        </w:tc>
        <w:tc>
          <w:tcPr>
            <w:tcW w:w="2693" w:type="dxa"/>
            <w:tcBorders>
              <w:top w:val="single" w:sz="4" w:space="0" w:color="000000"/>
              <w:left w:val="single" w:sz="4" w:space="0" w:color="000000"/>
              <w:bottom w:val="single" w:sz="4" w:space="0" w:color="000000"/>
            </w:tcBorders>
            <w:shd w:val="clear" w:color="auto" w:fill="auto"/>
            <w:vAlign w:val="center"/>
          </w:tcPr>
          <w:p w14:paraId="4731A5C1" w14:textId="180D8E72" w:rsidR="00644DE8" w:rsidRPr="00066095" w:rsidRDefault="00CC3B82" w:rsidP="00644DE8">
            <w:pPr>
              <w:pStyle w:val="a8"/>
              <w:rPr>
                <w:rFonts w:ascii="Times New Roman" w:hAnsi="Times New Roman" w:cs="Times New Roman"/>
                <w:sz w:val="24"/>
                <w:szCs w:val="24"/>
                <w:lang w:eastAsia="ru-RU"/>
              </w:rPr>
            </w:pPr>
            <w:r w:rsidRPr="00066095">
              <w:rPr>
                <w:rFonts w:ascii="Times New Roman" w:hAnsi="Times New Roman" w:cs="Times New Roman"/>
                <w:sz w:val="24"/>
                <w:szCs w:val="24"/>
              </w:rPr>
              <w:t>Держатель нейтрального электрода</w:t>
            </w:r>
          </w:p>
        </w:tc>
        <w:tc>
          <w:tcPr>
            <w:tcW w:w="5913" w:type="dxa"/>
            <w:tcBorders>
              <w:top w:val="single" w:sz="4" w:space="0" w:color="000000"/>
              <w:left w:val="single" w:sz="4" w:space="0" w:color="000000"/>
              <w:bottom w:val="single" w:sz="4" w:space="0" w:color="000000"/>
            </w:tcBorders>
            <w:shd w:val="clear" w:color="auto" w:fill="auto"/>
            <w:vAlign w:val="center"/>
          </w:tcPr>
          <w:p w14:paraId="56B0B48E" w14:textId="13E572A4" w:rsidR="00644DE8" w:rsidRPr="00066095" w:rsidRDefault="00CC3B82" w:rsidP="00644DE8">
            <w:pPr>
              <w:spacing w:after="0" w:line="240" w:lineRule="auto"/>
              <w:rPr>
                <w:rFonts w:ascii="Times New Roman" w:eastAsia="Times New Roman" w:hAnsi="Times New Roman" w:cs="Times New Roman"/>
                <w:sz w:val="24"/>
                <w:szCs w:val="24"/>
              </w:rPr>
            </w:pPr>
            <w:r w:rsidRPr="00066095">
              <w:rPr>
                <w:rFonts w:ascii="Times New Roman" w:hAnsi="Times New Roman" w:cs="Times New Roman"/>
                <w:sz w:val="24"/>
                <w:szCs w:val="24"/>
              </w:rPr>
              <w:t>Держатель нейтрального одно- и двухсекционного электрода "</w:t>
            </w:r>
            <w:proofErr w:type="spellStart"/>
            <w:r w:rsidRPr="00066095">
              <w:rPr>
                <w:rFonts w:ascii="Times New Roman" w:hAnsi="Times New Roman" w:cs="Times New Roman"/>
                <w:sz w:val="24"/>
                <w:szCs w:val="24"/>
              </w:rPr>
              <w:t>джек</w:t>
            </w:r>
            <w:proofErr w:type="spellEnd"/>
            <w:r w:rsidRPr="00066095">
              <w:rPr>
                <w:rFonts w:ascii="Times New Roman" w:hAnsi="Times New Roman" w:cs="Times New Roman"/>
                <w:sz w:val="24"/>
                <w:szCs w:val="24"/>
              </w:rPr>
              <w:t xml:space="preserve">" (длина кабеля </w:t>
            </w:r>
            <w:r w:rsidR="0018330A" w:rsidRPr="00066095">
              <w:rPr>
                <w:rFonts w:ascii="Times New Roman" w:hAnsi="Times New Roman" w:cs="Times New Roman"/>
                <w:sz w:val="24"/>
                <w:szCs w:val="24"/>
              </w:rPr>
              <w:t xml:space="preserve">не менее </w:t>
            </w:r>
            <w:r w:rsidRPr="00066095">
              <w:rPr>
                <w:rFonts w:ascii="Times New Roman" w:hAnsi="Times New Roman" w:cs="Times New Roman"/>
                <w:sz w:val="24"/>
                <w:szCs w:val="24"/>
              </w:rPr>
              <w:t>2,7 м</w:t>
            </w:r>
            <w:r w:rsidR="0018330A" w:rsidRPr="00066095">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B8473" w14:textId="315394C4" w:rsidR="00644DE8" w:rsidRPr="00066095" w:rsidRDefault="00644DE8" w:rsidP="00644DE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66095">
              <w:rPr>
                <w:rFonts w:ascii="Times New Roman" w:hAnsi="Times New Roman" w:cs="Times New Roman"/>
                <w:color w:val="000000"/>
                <w:sz w:val="24"/>
                <w:szCs w:val="24"/>
              </w:rPr>
              <w:t xml:space="preserve">1 </w:t>
            </w:r>
            <w:proofErr w:type="spellStart"/>
            <w:r w:rsidRPr="00066095">
              <w:rPr>
                <w:rFonts w:ascii="Times New Roman" w:hAnsi="Times New Roman" w:cs="Times New Roman"/>
                <w:color w:val="000000"/>
                <w:sz w:val="24"/>
                <w:szCs w:val="24"/>
              </w:rPr>
              <w:t>шт</w:t>
            </w:r>
            <w:proofErr w:type="spellEnd"/>
          </w:p>
        </w:tc>
      </w:tr>
      <w:tr w:rsidR="00CC3B82" w:rsidRPr="00066095" w14:paraId="2375C6B3" w14:textId="77777777" w:rsidTr="0034350D">
        <w:trPr>
          <w:gridAfter w:val="1"/>
          <w:wAfter w:w="9" w:type="dxa"/>
          <w:trHeight w:val="274"/>
        </w:trPr>
        <w:tc>
          <w:tcPr>
            <w:tcW w:w="850" w:type="dxa"/>
            <w:tcBorders>
              <w:left w:val="single" w:sz="4" w:space="0" w:color="000000"/>
            </w:tcBorders>
            <w:shd w:val="clear" w:color="auto" w:fill="auto"/>
            <w:vAlign w:val="center"/>
          </w:tcPr>
          <w:p w14:paraId="427A19A6" w14:textId="77777777" w:rsidR="00CC3B82" w:rsidRPr="00066095" w:rsidRDefault="00CC3B82" w:rsidP="00644DE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6136C2C7" w14:textId="77777777" w:rsidR="00CC3B82" w:rsidRPr="00066095" w:rsidRDefault="00CC3B82" w:rsidP="00644DE8">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0CDB4575" w14:textId="6C4D61B3" w:rsidR="00CC3B82" w:rsidRPr="00066095" w:rsidRDefault="00566A48" w:rsidP="00644DE8">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7</w:t>
            </w:r>
          </w:p>
        </w:tc>
        <w:tc>
          <w:tcPr>
            <w:tcW w:w="2693" w:type="dxa"/>
            <w:tcBorders>
              <w:top w:val="single" w:sz="4" w:space="0" w:color="000000"/>
              <w:left w:val="single" w:sz="4" w:space="0" w:color="000000"/>
              <w:bottom w:val="single" w:sz="4" w:space="0" w:color="000000"/>
            </w:tcBorders>
            <w:shd w:val="clear" w:color="auto" w:fill="auto"/>
            <w:vAlign w:val="center"/>
          </w:tcPr>
          <w:p w14:paraId="530441F7" w14:textId="24A69CDB" w:rsidR="00CC3B82" w:rsidRPr="00066095" w:rsidRDefault="00CC3B82" w:rsidP="00644DE8">
            <w:pPr>
              <w:pStyle w:val="a8"/>
              <w:rPr>
                <w:rFonts w:ascii="Times New Roman" w:hAnsi="Times New Roman" w:cs="Times New Roman"/>
                <w:sz w:val="24"/>
                <w:szCs w:val="24"/>
                <w:lang w:eastAsia="ru-RU"/>
              </w:rPr>
            </w:pPr>
            <w:r w:rsidRPr="00066095">
              <w:rPr>
                <w:rFonts w:ascii="Times New Roman" w:hAnsi="Times New Roman" w:cs="Times New Roman"/>
                <w:sz w:val="24"/>
                <w:szCs w:val="24"/>
              </w:rPr>
              <w:t xml:space="preserve">Держатель </w:t>
            </w:r>
            <w:proofErr w:type="spellStart"/>
            <w:r w:rsidRPr="00066095">
              <w:rPr>
                <w:rFonts w:ascii="Times New Roman" w:hAnsi="Times New Roman" w:cs="Times New Roman"/>
                <w:sz w:val="24"/>
                <w:szCs w:val="24"/>
              </w:rPr>
              <w:t>монополярных</w:t>
            </w:r>
            <w:proofErr w:type="spellEnd"/>
            <w:r w:rsidRPr="00066095">
              <w:rPr>
                <w:rFonts w:ascii="Times New Roman" w:hAnsi="Times New Roman" w:cs="Times New Roman"/>
                <w:sz w:val="24"/>
                <w:szCs w:val="24"/>
              </w:rPr>
              <w:t xml:space="preserve"> электродов</w:t>
            </w:r>
          </w:p>
        </w:tc>
        <w:tc>
          <w:tcPr>
            <w:tcW w:w="5913" w:type="dxa"/>
            <w:tcBorders>
              <w:top w:val="single" w:sz="4" w:space="0" w:color="000000"/>
              <w:left w:val="single" w:sz="4" w:space="0" w:color="000000"/>
              <w:bottom w:val="single" w:sz="4" w:space="0" w:color="000000"/>
            </w:tcBorders>
            <w:shd w:val="clear" w:color="auto" w:fill="auto"/>
            <w:vAlign w:val="center"/>
          </w:tcPr>
          <w:p w14:paraId="65637DDD" w14:textId="0C0166BF" w:rsidR="00CC3B82" w:rsidRPr="00066095" w:rsidRDefault="00CC3B82" w:rsidP="00644DE8">
            <w:pPr>
              <w:spacing w:after="0" w:line="240" w:lineRule="auto"/>
              <w:rPr>
                <w:rFonts w:ascii="Times New Roman" w:hAnsi="Times New Roman" w:cs="Times New Roman"/>
                <w:sz w:val="24"/>
                <w:szCs w:val="24"/>
              </w:rPr>
            </w:pPr>
            <w:r w:rsidRPr="00066095">
              <w:rPr>
                <w:rFonts w:ascii="Times New Roman" w:hAnsi="Times New Roman" w:cs="Times New Roman"/>
                <w:sz w:val="24"/>
                <w:szCs w:val="24"/>
              </w:rPr>
              <w:t xml:space="preserve">Инструментальная часть - подключение к электродам со штекером </w:t>
            </w:r>
            <w:r w:rsidR="0018330A" w:rsidRPr="00066095">
              <w:rPr>
                <w:rFonts w:ascii="Times New Roman" w:hAnsi="Times New Roman" w:cs="Times New Roman"/>
                <w:sz w:val="24"/>
                <w:szCs w:val="24"/>
              </w:rPr>
              <w:t xml:space="preserve">не более </w:t>
            </w:r>
            <w:r w:rsidRPr="00066095">
              <w:rPr>
                <w:rFonts w:ascii="Times New Roman" w:hAnsi="Times New Roman" w:cs="Times New Roman"/>
                <w:sz w:val="24"/>
                <w:szCs w:val="24"/>
              </w:rPr>
              <w:t>4 мм. Аппар</w:t>
            </w:r>
            <w:r w:rsidR="0018330A" w:rsidRPr="00066095">
              <w:rPr>
                <w:rFonts w:ascii="Times New Roman" w:hAnsi="Times New Roman" w:cs="Times New Roman"/>
                <w:sz w:val="24"/>
                <w:szCs w:val="24"/>
              </w:rPr>
              <w:t xml:space="preserve">атная часть - защищенный штекер не более </w:t>
            </w:r>
            <w:r w:rsidRPr="00066095">
              <w:rPr>
                <w:rFonts w:ascii="Times New Roman" w:hAnsi="Times New Roman" w:cs="Times New Roman"/>
                <w:sz w:val="24"/>
                <w:szCs w:val="24"/>
              </w:rPr>
              <w:t xml:space="preserve">4 мм. Длина кабеля </w:t>
            </w:r>
            <w:r w:rsidR="0018330A" w:rsidRPr="00066095">
              <w:rPr>
                <w:rFonts w:ascii="Times New Roman" w:hAnsi="Times New Roman" w:cs="Times New Roman"/>
                <w:sz w:val="24"/>
                <w:szCs w:val="24"/>
              </w:rPr>
              <w:t xml:space="preserve">не менее </w:t>
            </w:r>
            <w:r w:rsidRPr="00066095">
              <w:rPr>
                <w:rFonts w:ascii="Times New Roman" w:hAnsi="Times New Roman" w:cs="Times New Roman"/>
                <w:sz w:val="24"/>
                <w:szCs w:val="24"/>
              </w:rPr>
              <w:t>3 м</w:t>
            </w:r>
            <w:r w:rsidR="00D560E3" w:rsidRPr="00066095">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07F06" w14:textId="68E957AB" w:rsidR="00CC3B82" w:rsidRPr="00066095" w:rsidRDefault="00CC3B82" w:rsidP="00644DE8">
            <w:pPr>
              <w:shd w:val="clear" w:color="auto" w:fill="FFFFFF"/>
              <w:spacing w:after="0" w:line="240" w:lineRule="auto"/>
              <w:jc w:val="center"/>
              <w:rPr>
                <w:rFonts w:ascii="Times New Roman" w:hAnsi="Times New Roman" w:cs="Times New Roman"/>
                <w:color w:val="000000"/>
                <w:sz w:val="24"/>
                <w:szCs w:val="24"/>
              </w:rPr>
            </w:pPr>
            <w:r w:rsidRPr="00066095">
              <w:rPr>
                <w:rFonts w:ascii="Times New Roman" w:hAnsi="Times New Roman" w:cs="Times New Roman"/>
                <w:color w:val="000000"/>
                <w:sz w:val="24"/>
                <w:szCs w:val="24"/>
              </w:rPr>
              <w:t xml:space="preserve">2 </w:t>
            </w:r>
            <w:proofErr w:type="spellStart"/>
            <w:r w:rsidRPr="00066095">
              <w:rPr>
                <w:rFonts w:ascii="Times New Roman" w:hAnsi="Times New Roman" w:cs="Times New Roman"/>
                <w:color w:val="000000"/>
                <w:sz w:val="24"/>
                <w:szCs w:val="24"/>
              </w:rPr>
              <w:t>шт</w:t>
            </w:r>
            <w:proofErr w:type="spellEnd"/>
          </w:p>
        </w:tc>
      </w:tr>
      <w:tr w:rsidR="00CC3B82" w:rsidRPr="00066095" w14:paraId="34676ED1" w14:textId="77777777" w:rsidTr="0034350D">
        <w:trPr>
          <w:gridAfter w:val="1"/>
          <w:wAfter w:w="9" w:type="dxa"/>
          <w:trHeight w:val="274"/>
        </w:trPr>
        <w:tc>
          <w:tcPr>
            <w:tcW w:w="850" w:type="dxa"/>
            <w:tcBorders>
              <w:left w:val="single" w:sz="4" w:space="0" w:color="000000"/>
            </w:tcBorders>
            <w:shd w:val="clear" w:color="auto" w:fill="auto"/>
            <w:vAlign w:val="center"/>
          </w:tcPr>
          <w:p w14:paraId="24A5DA41" w14:textId="77777777" w:rsidR="00CC3B82" w:rsidRPr="00066095" w:rsidRDefault="00CC3B82" w:rsidP="00644DE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09B2B5E6" w14:textId="77777777" w:rsidR="00CC3B82" w:rsidRPr="00066095" w:rsidRDefault="00CC3B82" w:rsidP="00644DE8">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27F8FA91" w14:textId="6FA9F46E" w:rsidR="00CC3B82" w:rsidRPr="00066095" w:rsidRDefault="00566A48" w:rsidP="00644DE8">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8</w:t>
            </w:r>
          </w:p>
        </w:tc>
        <w:tc>
          <w:tcPr>
            <w:tcW w:w="2693" w:type="dxa"/>
            <w:tcBorders>
              <w:top w:val="single" w:sz="4" w:space="0" w:color="000000"/>
              <w:left w:val="single" w:sz="4" w:space="0" w:color="000000"/>
              <w:bottom w:val="single" w:sz="4" w:space="0" w:color="000000"/>
            </w:tcBorders>
            <w:shd w:val="clear" w:color="auto" w:fill="auto"/>
            <w:vAlign w:val="center"/>
          </w:tcPr>
          <w:p w14:paraId="15B1677E" w14:textId="534EFA63" w:rsidR="00CC3B82" w:rsidRPr="00066095" w:rsidRDefault="00CC3B82" w:rsidP="00644DE8">
            <w:pPr>
              <w:pStyle w:val="a8"/>
              <w:rPr>
                <w:rFonts w:ascii="Times New Roman" w:hAnsi="Times New Roman" w:cs="Times New Roman"/>
                <w:sz w:val="24"/>
                <w:szCs w:val="24"/>
                <w:lang w:eastAsia="ru-RU"/>
              </w:rPr>
            </w:pPr>
            <w:r w:rsidRPr="00066095">
              <w:rPr>
                <w:rFonts w:ascii="Times New Roman" w:hAnsi="Times New Roman" w:cs="Times New Roman"/>
                <w:sz w:val="24"/>
                <w:szCs w:val="24"/>
              </w:rPr>
              <w:t xml:space="preserve">Держатель </w:t>
            </w:r>
            <w:proofErr w:type="spellStart"/>
            <w:r w:rsidRPr="00066095">
              <w:rPr>
                <w:rFonts w:ascii="Times New Roman" w:hAnsi="Times New Roman" w:cs="Times New Roman"/>
                <w:sz w:val="24"/>
                <w:szCs w:val="24"/>
              </w:rPr>
              <w:t>монополярных</w:t>
            </w:r>
            <w:proofErr w:type="spellEnd"/>
            <w:r w:rsidRPr="00066095">
              <w:rPr>
                <w:rFonts w:ascii="Times New Roman" w:hAnsi="Times New Roman" w:cs="Times New Roman"/>
                <w:sz w:val="24"/>
                <w:szCs w:val="24"/>
              </w:rPr>
              <w:t xml:space="preserve"> (электродов) </w:t>
            </w:r>
          </w:p>
        </w:tc>
        <w:tc>
          <w:tcPr>
            <w:tcW w:w="5913" w:type="dxa"/>
            <w:tcBorders>
              <w:top w:val="single" w:sz="4" w:space="0" w:color="000000"/>
              <w:left w:val="single" w:sz="4" w:space="0" w:color="000000"/>
              <w:bottom w:val="single" w:sz="4" w:space="0" w:color="000000"/>
            </w:tcBorders>
            <w:shd w:val="clear" w:color="auto" w:fill="auto"/>
            <w:vAlign w:val="center"/>
          </w:tcPr>
          <w:p w14:paraId="51DC05F1" w14:textId="3F21D4E5" w:rsidR="00CC3B82" w:rsidRPr="00066095" w:rsidRDefault="00D560E3" w:rsidP="00644DE8">
            <w:pPr>
              <w:spacing w:after="0" w:line="240" w:lineRule="auto"/>
              <w:rPr>
                <w:rFonts w:ascii="Times New Roman" w:hAnsi="Times New Roman" w:cs="Times New Roman"/>
                <w:sz w:val="24"/>
                <w:szCs w:val="24"/>
              </w:rPr>
            </w:pPr>
            <w:r w:rsidRPr="00066095">
              <w:rPr>
                <w:rFonts w:ascii="Times New Roman" w:hAnsi="Times New Roman" w:cs="Times New Roman"/>
                <w:sz w:val="24"/>
                <w:szCs w:val="24"/>
              </w:rPr>
              <w:t xml:space="preserve">С кнопками управления (РЕЗАНИЕ, КОАГУЛЯЦИЯ). </w:t>
            </w:r>
            <w:r w:rsidR="00CC3B82" w:rsidRPr="00066095">
              <w:rPr>
                <w:rFonts w:ascii="Times New Roman" w:hAnsi="Times New Roman" w:cs="Times New Roman"/>
                <w:sz w:val="24"/>
                <w:szCs w:val="24"/>
              </w:rPr>
              <w:t xml:space="preserve">Инструментальная часть - подключение к электродам со штекером </w:t>
            </w:r>
            <w:r w:rsidR="0018330A" w:rsidRPr="00066095">
              <w:rPr>
                <w:rFonts w:ascii="Times New Roman" w:hAnsi="Times New Roman" w:cs="Times New Roman"/>
                <w:sz w:val="24"/>
                <w:szCs w:val="24"/>
              </w:rPr>
              <w:t xml:space="preserve">не более </w:t>
            </w:r>
            <w:r w:rsidR="00CC3B82" w:rsidRPr="00066095">
              <w:rPr>
                <w:rFonts w:ascii="Times New Roman" w:hAnsi="Times New Roman" w:cs="Times New Roman"/>
                <w:sz w:val="24"/>
                <w:szCs w:val="24"/>
              </w:rPr>
              <w:t xml:space="preserve">4 мм. Аппаратная часть - </w:t>
            </w:r>
            <w:r w:rsidR="00CC3B82" w:rsidRPr="00066095">
              <w:rPr>
                <w:rFonts w:ascii="Times New Roman" w:hAnsi="Times New Roman" w:cs="Times New Roman"/>
                <w:sz w:val="24"/>
                <w:szCs w:val="24"/>
              </w:rPr>
              <w:lastRenderedPageBreak/>
              <w:t xml:space="preserve">трехполюсная вилка. Длина кабеля </w:t>
            </w:r>
            <w:r w:rsidR="0018330A" w:rsidRPr="00066095">
              <w:rPr>
                <w:rFonts w:ascii="Times New Roman" w:hAnsi="Times New Roman" w:cs="Times New Roman"/>
                <w:sz w:val="24"/>
                <w:szCs w:val="24"/>
              </w:rPr>
              <w:t xml:space="preserve">не менее </w:t>
            </w:r>
            <w:r w:rsidR="00CC3B82" w:rsidRPr="00066095">
              <w:rPr>
                <w:rFonts w:ascii="Times New Roman" w:hAnsi="Times New Roman" w:cs="Times New Roman"/>
                <w:sz w:val="24"/>
                <w:szCs w:val="24"/>
              </w:rPr>
              <w:t>3 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DF19" w14:textId="161791EB" w:rsidR="00CC3B82" w:rsidRPr="00066095" w:rsidRDefault="00CC3B82" w:rsidP="00644DE8">
            <w:pPr>
              <w:shd w:val="clear" w:color="auto" w:fill="FFFFFF"/>
              <w:spacing w:after="0" w:line="240" w:lineRule="auto"/>
              <w:jc w:val="center"/>
              <w:rPr>
                <w:rFonts w:ascii="Times New Roman" w:hAnsi="Times New Roman" w:cs="Times New Roman"/>
                <w:color w:val="000000"/>
                <w:sz w:val="24"/>
                <w:szCs w:val="24"/>
              </w:rPr>
            </w:pPr>
            <w:r w:rsidRPr="00066095">
              <w:rPr>
                <w:rFonts w:ascii="Times New Roman" w:hAnsi="Times New Roman" w:cs="Times New Roman"/>
                <w:color w:val="000000"/>
                <w:sz w:val="24"/>
                <w:szCs w:val="24"/>
              </w:rPr>
              <w:lastRenderedPageBreak/>
              <w:t xml:space="preserve">1 </w:t>
            </w:r>
            <w:proofErr w:type="spellStart"/>
            <w:r w:rsidRPr="00066095">
              <w:rPr>
                <w:rFonts w:ascii="Times New Roman" w:hAnsi="Times New Roman" w:cs="Times New Roman"/>
                <w:color w:val="000000"/>
                <w:sz w:val="24"/>
                <w:szCs w:val="24"/>
              </w:rPr>
              <w:t>шт</w:t>
            </w:r>
            <w:proofErr w:type="spellEnd"/>
          </w:p>
        </w:tc>
      </w:tr>
      <w:tr w:rsidR="00CC3B82" w:rsidRPr="00066095" w14:paraId="51F38940" w14:textId="77777777" w:rsidTr="0034350D">
        <w:trPr>
          <w:gridAfter w:val="1"/>
          <w:wAfter w:w="9" w:type="dxa"/>
          <w:trHeight w:val="274"/>
        </w:trPr>
        <w:tc>
          <w:tcPr>
            <w:tcW w:w="850" w:type="dxa"/>
            <w:tcBorders>
              <w:left w:val="single" w:sz="4" w:space="0" w:color="000000"/>
            </w:tcBorders>
            <w:shd w:val="clear" w:color="auto" w:fill="auto"/>
            <w:vAlign w:val="center"/>
          </w:tcPr>
          <w:p w14:paraId="7F130C42" w14:textId="77777777" w:rsidR="00CC3B82" w:rsidRPr="00066095" w:rsidRDefault="00CC3B82" w:rsidP="00644DE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18CA3E7F" w14:textId="77777777" w:rsidR="00CC3B82" w:rsidRPr="00066095" w:rsidRDefault="00CC3B82" w:rsidP="00644DE8">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21CC4968" w14:textId="66130915" w:rsidR="00CC3B82" w:rsidRPr="00066095" w:rsidRDefault="00566A48" w:rsidP="00644DE8">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9</w:t>
            </w:r>
          </w:p>
        </w:tc>
        <w:tc>
          <w:tcPr>
            <w:tcW w:w="2693" w:type="dxa"/>
            <w:tcBorders>
              <w:top w:val="single" w:sz="4" w:space="0" w:color="000000"/>
              <w:left w:val="single" w:sz="4" w:space="0" w:color="000000"/>
              <w:bottom w:val="single" w:sz="4" w:space="0" w:color="000000"/>
            </w:tcBorders>
            <w:shd w:val="clear" w:color="auto" w:fill="auto"/>
            <w:vAlign w:val="center"/>
          </w:tcPr>
          <w:p w14:paraId="3528E842" w14:textId="78601AD8" w:rsidR="00CC3B82" w:rsidRPr="00066095" w:rsidRDefault="00CC3B82" w:rsidP="00644DE8">
            <w:pPr>
              <w:pStyle w:val="a8"/>
              <w:rPr>
                <w:rFonts w:ascii="Times New Roman" w:hAnsi="Times New Roman" w:cs="Times New Roman"/>
                <w:sz w:val="24"/>
                <w:szCs w:val="24"/>
                <w:lang w:eastAsia="ru-RU"/>
              </w:rPr>
            </w:pPr>
            <w:r w:rsidRPr="00066095">
              <w:rPr>
                <w:rFonts w:ascii="Times New Roman" w:hAnsi="Times New Roman" w:cs="Times New Roman"/>
                <w:sz w:val="24"/>
                <w:szCs w:val="24"/>
              </w:rPr>
              <w:t>Держатель биполярных инструментов (пинцетов)</w:t>
            </w:r>
          </w:p>
        </w:tc>
        <w:tc>
          <w:tcPr>
            <w:tcW w:w="5913" w:type="dxa"/>
            <w:tcBorders>
              <w:top w:val="single" w:sz="4" w:space="0" w:color="000000"/>
              <w:left w:val="single" w:sz="4" w:space="0" w:color="000000"/>
              <w:bottom w:val="single" w:sz="4" w:space="0" w:color="000000"/>
            </w:tcBorders>
            <w:shd w:val="clear" w:color="auto" w:fill="auto"/>
            <w:vAlign w:val="center"/>
          </w:tcPr>
          <w:p w14:paraId="7D62FEC5" w14:textId="1D3F9A7A" w:rsidR="00CC3B82" w:rsidRPr="00066095" w:rsidRDefault="00CC3B82" w:rsidP="00644DE8">
            <w:pPr>
              <w:spacing w:after="0" w:line="240" w:lineRule="auto"/>
              <w:rPr>
                <w:rFonts w:ascii="Times New Roman" w:hAnsi="Times New Roman" w:cs="Times New Roman"/>
                <w:sz w:val="24"/>
                <w:szCs w:val="24"/>
              </w:rPr>
            </w:pPr>
            <w:r w:rsidRPr="00066095">
              <w:rPr>
                <w:rFonts w:ascii="Times New Roman" w:hAnsi="Times New Roman" w:cs="Times New Roman"/>
                <w:sz w:val="24"/>
                <w:szCs w:val="24"/>
              </w:rPr>
              <w:t>Инструментальная часть - подключение к пинцетам (</w:t>
            </w:r>
            <w:proofErr w:type="spellStart"/>
            <w:r w:rsidRPr="00066095">
              <w:rPr>
                <w:rFonts w:ascii="Times New Roman" w:hAnsi="Times New Roman" w:cs="Times New Roman"/>
                <w:sz w:val="24"/>
                <w:szCs w:val="24"/>
              </w:rPr>
              <w:t>евростандарт</w:t>
            </w:r>
            <w:proofErr w:type="spellEnd"/>
            <w:r w:rsidRPr="00066095">
              <w:rPr>
                <w:rFonts w:ascii="Times New Roman" w:hAnsi="Times New Roman" w:cs="Times New Roman"/>
                <w:sz w:val="24"/>
                <w:szCs w:val="24"/>
              </w:rPr>
              <w:t xml:space="preserve">). Аппаратная часть - вилка с двумя штекерами </w:t>
            </w:r>
            <w:r w:rsidR="0018330A" w:rsidRPr="00066095">
              <w:rPr>
                <w:rFonts w:ascii="Times New Roman" w:hAnsi="Times New Roman" w:cs="Times New Roman"/>
                <w:sz w:val="24"/>
                <w:szCs w:val="24"/>
              </w:rPr>
              <w:t xml:space="preserve">не более </w:t>
            </w:r>
            <w:r w:rsidRPr="00066095">
              <w:rPr>
                <w:rFonts w:ascii="Times New Roman" w:hAnsi="Times New Roman" w:cs="Times New Roman"/>
                <w:sz w:val="24"/>
                <w:szCs w:val="24"/>
              </w:rPr>
              <w:t>4 мм. Длина кабеля</w:t>
            </w:r>
            <w:r w:rsidR="0018330A" w:rsidRPr="00066095">
              <w:rPr>
                <w:rFonts w:ascii="Times New Roman" w:hAnsi="Times New Roman" w:cs="Times New Roman"/>
                <w:sz w:val="24"/>
                <w:szCs w:val="24"/>
              </w:rPr>
              <w:t xml:space="preserve"> не менее</w:t>
            </w:r>
            <w:r w:rsidRPr="00066095">
              <w:rPr>
                <w:rFonts w:ascii="Times New Roman" w:hAnsi="Times New Roman" w:cs="Times New Roman"/>
                <w:sz w:val="24"/>
                <w:szCs w:val="24"/>
              </w:rPr>
              <w:t xml:space="preserve"> 3 м</w:t>
            </w:r>
            <w:r w:rsidR="00D560E3" w:rsidRPr="00066095">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4C0C1" w14:textId="3667FAA9" w:rsidR="00CC3B82" w:rsidRPr="00066095" w:rsidRDefault="00CC3B82" w:rsidP="00644DE8">
            <w:pPr>
              <w:shd w:val="clear" w:color="auto" w:fill="FFFFFF"/>
              <w:spacing w:after="0" w:line="240" w:lineRule="auto"/>
              <w:jc w:val="center"/>
              <w:rPr>
                <w:rFonts w:ascii="Times New Roman" w:hAnsi="Times New Roman" w:cs="Times New Roman"/>
                <w:color w:val="000000"/>
                <w:sz w:val="24"/>
                <w:szCs w:val="24"/>
              </w:rPr>
            </w:pPr>
            <w:r w:rsidRPr="00066095">
              <w:rPr>
                <w:rFonts w:ascii="Times New Roman" w:hAnsi="Times New Roman" w:cs="Times New Roman"/>
                <w:color w:val="000000"/>
                <w:sz w:val="24"/>
                <w:szCs w:val="24"/>
              </w:rPr>
              <w:t xml:space="preserve">2 </w:t>
            </w:r>
            <w:proofErr w:type="spellStart"/>
            <w:r w:rsidRPr="00066095">
              <w:rPr>
                <w:rFonts w:ascii="Times New Roman" w:hAnsi="Times New Roman" w:cs="Times New Roman"/>
                <w:color w:val="000000"/>
                <w:sz w:val="24"/>
                <w:szCs w:val="24"/>
              </w:rPr>
              <w:t>шт</w:t>
            </w:r>
            <w:proofErr w:type="spellEnd"/>
          </w:p>
        </w:tc>
      </w:tr>
      <w:tr w:rsidR="00644DE8" w:rsidRPr="00066095" w14:paraId="2E644271" w14:textId="77777777" w:rsidTr="00E055B9">
        <w:trPr>
          <w:gridAfter w:val="1"/>
          <w:wAfter w:w="9" w:type="dxa"/>
          <w:trHeight w:val="274"/>
        </w:trPr>
        <w:tc>
          <w:tcPr>
            <w:tcW w:w="850" w:type="dxa"/>
            <w:tcBorders>
              <w:left w:val="single" w:sz="4" w:space="0" w:color="000000"/>
            </w:tcBorders>
            <w:shd w:val="clear" w:color="auto" w:fill="auto"/>
            <w:vAlign w:val="center"/>
          </w:tcPr>
          <w:p w14:paraId="6A5AF7EA" w14:textId="77777777" w:rsidR="00644DE8" w:rsidRPr="00066095" w:rsidRDefault="00644DE8" w:rsidP="00644DE8">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3EE5C983" w14:textId="77777777" w:rsidR="00644DE8" w:rsidRPr="00066095" w:rsidRDefault="00644DE8" w:rsidP="00644DE8">
            <w:pPr>
              <w:snapToGrid w:val="0"/>
              <w:spacing w:after="0" w:line="240" w:lineRule="auto"/>
              <w:ind w:right="-108"/>
              <w:rPr>
                <w:rFonts w:ascii="Times New Roman" w:eastAsia="Times New Roman" w:hAnsi="Times New Roman" w:cs="Times New Roman"/>
                <w:b/>
                <w:sz w:val="24"/>
                <w:szCs w:val="24"/>
              </w:rPr>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3B7780" w14:textId="5837B868" w:rsidR="00644DE8" w:rsidRPr="00066095" w:rsidRDefault="00644DE8" w:rsidP="00644DE8">
            <w:pPr>
              <w:spacing w:after="0" w:line="240" w:lineRule="auto"/>
              <w:rPr>
                <w:rFonts w:ascii="Times New Roman" w:hAnsi="Times New Roman" w:cs="Times New Roman"/>
                <w:sz w:val="24"/>
                <w:szCs w:val="24"/>
              </w:rPr>
            </w:pPr>
            <w:r w:rsidRPr="00066095">
              <w:rPr>
                <w:rFonts w:ascii="Times New Roman" w:hAnsi="Times New Roman" w:cs="Times New Roman"/>
                <w:color w:val="000000"/>
                <w:sz w:val="24"/>
                <w:szCs w:val="24"/>
              </w:rPr>
              <w:t>Дополнительные комплектующие:</w:t>
            </w:r>
          </w:p>
        </w:tc>
      </w:tr>
      <w:tr w:rsidR="00CC3B82" w:rsidRPr="00066095" w14:paraId="2EFAB1C9" w14:textId="77777777" w:rsidTr="00566A48">
        <w:trPr>
          <w:gridAfter w:val="1"/>
          <w:wAfter w:w="9" w:type="dxa"/>
          <w:trHeight w:val="274"/>
        </w:trPr>
        <w:tc>
          <w:tcPr>
            <w:tcW w:w="850" w:type="dxa"/>
            <w:tcBorders>
              <w:left w:val="single" w:sz="4" w:space="0" w:color="000000"/>
            </w:tcBorders>
            <w:shd w:val="clear" w:color="auto" w:fill="auto"/>
            <w:vAlign w:val="center"/>
          </w:tcPr>
          <w:p w14:paraId="1CFBDB5C"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051B10C6"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7A5F1FD1" w14:textId="36C197DD"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10</w:t>
            </w:r>
          </w:p>
        </w:tc>
        <w:tc>
          <w:tcPr>
            <w:tcW w:w="2693" w:type="dxa"/>
            <w:tcBorders>
              <w:top w:val="single" w:sz="4" w:space="0" w:color="000000"/>
              <w:left w:val="single" w:sz="4" w:space="0" w:color="000000"/>
              <w:bottom w:val="single" w:sz="4" w:space="0" w:color="000000"/>
            </w:tcBorders>
            <w:shd w:val="clear" w:color="auto" w:fill="auto"/>
            <w:vAlign w:val="center"/>
          </w:tcPr>
          <w:p w14:paraId="2E54955B" w14:textId="32E4BB54" w:rsidR="00CC3B82" w:rsidRPr="00066095" w:rsidRDefault="00EE541E" w:rsidP="00CC3B82">
            <w:pPr>
              <w:pStyle w:val="a8"/>
              <w:rPr>
                <w:rFonts w:ascii="Times New Roman" w:hAnsi="Times New Roman" w:cs="Times New Roman"/>
                <w:color w:val="000000"/>
                <w:sz w:val="24"/>
                <w:szCs w:val="24"/>
              </w:rPr>
            </w:pPr>
            <w:r w:rsidRPr="00066095">
              <w:rPr>
                <w:rFonts w:ascii="Times New Roman" w:hAnsi="Times New Roman" w:cs="Times New Roman"/>
                <w:color w:val="000000"/>
                <w:sz w:val="24"/>
                <w:szCs w:val="24"/>
              </w:rPr>
              <w:t>Электрод-нож</w:t>
            </w:r>
          </w:p>
        </w:tc>
        <w:tc>
          <w:tcPr>
            <w:tcW w:w="5913" w:type="dxa"/>
            <w:tcBorders>
              <w:top w:val="single" w:sz="4" w:space="0" w:color="000000"/>
              <w:left w:val="single" w:sz="4" w:space="0" w:color="000000"/>
              <w:bottom w:val="single" w:sz="4" w:space="0" w:color="000000"/>
            </w:tcBorders>
            <w:shd w:val="clear" w:color="auto" w:fill="auto"/>
          </w:tcPr>
          <w:p w14:paraId="7DF2846B" w14:textId="61B20CDF" w:rsidR="00CC3B82" w:rsidRPr="00066095" w:rsidRDefault="00CC3B82" w:rsidP="00CC3B82">
            <w:pPr>
              <w:spacing w:after="0" w:line="240" w:lineRule="auto"/>
              <w:rPr>
                <w:rFonts w:ascii="Times New Roman" w:eastAsia="Times New Roman" w:hAnsi="Times New Roman" w:cs="Times New Roman"/>
                <w:sz w:val="24"/>
                <w:szCs w:val="24"/>
              </w:rPr>
            </w:pPr>
            <w:proofErr w:type="spellStart"/>
            <w:r w:rsidRPr="00066095">
              <w:rPr>
                <w:rFonts w:ascii="Times New Roman" w:hAnsi="Times New Roman" w:cs="Times New Roman"/>
                <w:sz w:val="24"/>
                <w:szCs w:val="24"/>
              </w:rPr>
              <w:t>Монополярный</w:t>
            </w:r>
            <w:proofErr w:type="spellEnd"/>
            <w:r w:rsidRPr="00066095">
              <w:rPr>
                <w:rFonts w:ascii="Times New Roman" w:hAnsi="Times New Roman" w:cs="Times New Roman"/>
                <w:sz w:val="24"/>
                <w:szCs w:val="24"/>
              </w:rPr>
              <w:t xml:space="preserve"> инструмент, электрод-нож, сечение</w:t>
            </w:r>
            <w:r w:rsidR="0018330A" w:rsidRPr="00066095">
              <w:rPr>
                <w:rFonts w:ascii="Times New Roman" w:hAnsi="Times New Roman" w:cs="Times New Roman"/>
                <w:sz w:val="24"/>
                <w:szCs w:val="24"/>
              </w:rPr>
              <w:t xml:space="preserve"> не менее</w:t>
            </w:r>
            <w:r w:rsidRPr="00066095">
              <w:rPr>
                <w:rFonts w:ascii="Times New Roman" w:hAnsi="Times New Roman" w:cs="Times New Roman"/>
                <w:sz w:val="24"/>
                <w:szCs w:val="24"/>
              </w:rPr>
              <w:t xml:space="preserve"> 2 х 0,5 мм</w:t>
            </w:r>
            <w:r w:rsidR="00EE541E" w:rsidRPr="00066095">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CEFE32" w14:textId="27B0F3A9"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2 </w:t>
            </w:r>
            <w:proofErr w:type="spellStart"/>
            <w:r w:rsidRPr="00066095">
              <w:rPr>
                <w:rFonts w:ascii="Times New Roman" w:hAnsi="Times New Roman" w:cs="Times New Roman"/>
                <w:sz w:val="24"/>
                <w:szCs w:val="24"/>
              </w:rPr>
              <w:t>шт</w:t>
            </w:r>
            <w:proofErr w:type="spellEnd"/>
          </w:p>
        </w:tc>
      </w:tr>
      <w:tr w:rsidR="00CC3B82" w:rsidRPr="00066095" w14:paraId="729E5150" w14:textId="77777777" w:rsidTr="00566A48">
        <w:trPr>
          <w:gridAfter w:val="1"/>
          <w:wAfter w:w="9" w:type="dxa"/>
          <w:trHeight w:val="274"/>
        </w:trPr>
        <w:tc>
          <w:tcPr>
            <w:tcW w:w="850" w:type="dxa"/>
            <w:tcBorders>
              <w:left w:val="single" w:sz="4" w:space="0" w:color="000000"/>
            </w:tcBorders>
            <w:shd w:val="clear" w:color="auto" w:fill="auto"/>
            <w:vAlign w:val="center"/>
          </w:tcPr>
          <w:p w14:paraId="78A64AAC"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1E8B9D4D"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6D1E4D57" w14:textId="4D855C1D"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11</w:t>
            </w:r>
          </w:p>
        </w:tc>
        <w:tc>
          <w:tcPr>
            <w:tcW w:w="2693" w:type="dxa"/>
            <w:tcBorders>
              <w:top w:val="single" w:sz="4" w:space="0" w:color="000000"/>
              <w:left w:val="single" w:sz="4" w:space="0" w:color="000000"/>
              <w:bottom w:val="single" w:sz="4" w:space="0" w:color="000000"/>
            </w:tcBorders>
            <w:shd w:val="clear" w:color="auto" w:fill="auto"/>
            <w:vAlign w:val="center"/>
          </w:tcPr>
          <w:p w14:paraId="3E89EF8D" w14:textId="71DB4539" w:rsidR="00CC3B82" w:rsidRPr="00066095" w:rsidRDefault="00EE541E" w:rsidP="00CC3B82">
            <w:pPr>
              <w:pStyle w:val="a8"/>
              <w:rPr>
                <w:rFonts w:ascii="Times New Roman" w:hAnsi="Times New Roman" w:cs="Times New Roman"/>
                <w:sz w:val="24"/>
                <w:szCs w:val="24"/>
              </w:rPr>
            </w:pPr>
            <w:r w:rsidRPr="00066095">
              <w:rPr>
                <w:rFonts w:ascii="Times New Roman" w:hAnsi="Times New Roman" w:cs="Times New Roman"/>
                <w:sz w:val="24"/>
                <w:szCs w:val="24"/>
              </w:rPr>
              <w:t>Электрод-игла</w:t>
            </w:r>
          </w:p>
        </w:tc>
        <w:tc>
          <w:tcPr>
            <w:tcW w:w="5913" w:type="dxa"/>
            <w:tcBorders>
              <w:top w:val="single" w:sz="4" w:space="0" w:color="000000"/>
              <w:left w:val="single" w:sz="4" w:space="0" w:color="000000"/>
              <w:bottom w:val="single" w:sz="4" w:space="0" w:color="000000"/>
            </w:tcBorders>
            <w:shd w:val="clear" w:color="auto" w:fill="auto"/>
          </w:tcPr>
          <w:p w14:paraId="4CB7D242" w14:textId="7930C986" w:rsidR="00CC3B82" w:rsidRPr="00066095" w:rsidRDefault="00CC3B82" w:rsidP="00CC3B82">
            <w:pPr>
              <w:spacing w:after="0" w:line="240" w:lineRule="auto"/>
              <w:rPr>
                <w:rFonts w:ascii="Times New Roman" w:eastAsia="Times New Roman" w:hAnsi="Times New Roman" w:cs="Times New Roman"/>
                <w:sz w:val="24"/>
                <w:szCs w:val="24"/>
              </w:rPr>
            </w:pPr>
            <w:proofErr w:type="spellStart"/>
            <w:r w:rsidRPr="00066095">
              <w:rPr>
                <w:rFonts w:ascii="Times New Roman" w:hAnsi="Times New Roman" w:cs="Times New Roman"/>
                <w:sz w:val="24"/>
                <w:szCs w:val="24"/>
              </w:rPr>
              <w:t>Монополярный</w:t>
            </w:r>
            <w:proofErr w:type="spellEnd"/>
            <w:r w:rsidRPr="00066095">
              <w:rPr>
                <w:rFonts w:ascii="Times New Roman" w:hAnsi="Times New Roman" w:cs="Times New Roman"/>
                <w:sz w:val="24"/>
                <w:szCs w:val="24"/>
              </w:rPr>
              <w:t xml:space="preserve"> инструмент, электрод-игла </w:t>
            </w:r>
            <w:proofErr w:type="spellStart"/>
            <w:r w:rsidRPr="00066095">
              <w:rPr>
                <w:rFonts w:ascii="Times New Roman" w:hAnsi="Times New Roman" w:cs="Times New Roman"/>
                <w:sz w:val="24"/>
                <w:szCs w:val="24"/>
              </w:rPr>
              <w:t>микродиссекционный</w:t>
            </w:r>
            <w:proofErr w:type="spellEnd"/>
            <w:r w:rsidRPr="00066095">
              <w:rPr>
                <w:rFonts w:ascii="Times New Roman" w:hAnsi="Times New Roman" w:cs="Times New Roman"/>
                <w:sz w:val="24"/>
                <w:szCs w:val="24"/>
              </w:rPr>
              <w:t>, рабочая длина</w:t>
            </w:r>
            <w:r w:rsidR="0018330A" w:rsidRPr="00066095">
              <w:rPr>
                <w:rFonts w:ascii="Times New Roman" w:hAnsi="Times New Roman" w:cs="Times New Roman"/>
                <w:sz w:val="24"/>
                <w:szCs w:val="24"/>
              </w:rPr>
              <w:t xml:space="preserve"> не менее</w:t>
            </w:r>
            <w:r w:rsidRPr="00066095">
              <w:rPr>
                <w:rFonts w:ascii="Times New Roman" w:hAnsi="Times New Roman" w:cs="Times New Roman"/>
                <w:sz w:val="24"/>
                <w:szCs w:val="24"/>
              </w:rPr>
              <w:t xml:space="preserve"> 40 мм</w:t>
            </w:r>
            <w:r w:rsidR="00EE541E" w:rsidRPr="00066095">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0A063E" w14:textId="720EE9E7"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2 </w:t>
            </w:r>
            <w:proofErr w:type="spellStart"/>
            <w:r w:rsidRPr="00066095">
              <w:rPr>
                <w:rFonts w:ascii="Times New Roman" w:hAnsi="Times New Roman" w:cs="Times New Roman"/>
                <w:sz w:val="24"/>
                <w:szCs w:val="24"/>
              </w:rPr>
              <w:t>шт</w:t>
            </w:r>
            <w:proofErr w:type="spellEnd"/>
          </w:p>
        </w:tc>
      </w:tr>
      <w:tr w:rsidR="00CC3B82" w:rsidRPr="00066095" w14:paraId="114879A7" w14:textId="77777777" w:rsidTr="00566A48">
        <w:trPr>
          <w:gridAfter w:val="1"/>
          <w:wAfter w:w="9" w:type="dxa"/>
          <w:trHeight w:val="274"/>
        </w:trPr>
        <w:tc>
          <w:tcPr>
            <w:tcW w:w="850" w:type="dxa"/>
            <w:tcBorders>
              <w:left w:val="single" w:sz="4" w:space="0" w:color="000000"/>
            </w:tcBorders>
            <w:shd w:val="clear" w:color="auto" w:fill="auto"/>
            <w:vAlign w:val="center"/>
          </w:tcPr>
          <w:p w14:paraId="570BAE2A"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7625650F"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13A2EE8E" w14:textId="026918D6"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12</w:t>
            </w:r>
          </w:p>
        </w:tc>
        <w:tc>
          <w:tcPr>
            <w:tcW w:w="2693" w:type="dxa"/>
            <w:tcBorders>
              <w:top w:val="single" w:sz="4" w:space="0" w:color="000000"/>
              <w:left w:val="single" w:sz="4" w:space="0" w:color="000000"/>
              <w:bottom w:val="single" w:sz="4" w:space="0" w:color="000000"/>
            </w:tcBorders>
            <w:shd w:val="clear" w:color="auto" w:fill="auto"/>
            <w:vAlign w:val="center"/>
          </w:tcPr>
          <w:p w14:paraId="6CA68C09" w14:textId="42FA5720" w:rsidR="00CC3B82" w:rsidRPr="00066095" w:rsidRDefault="00EE541E" w:rsidP="00CC3B82">
            <w:pPr>
              <w:pStyle w:val="a8"/>
              <w:rPr>
                <w:rFonts w:ascii="Times New Roman" w:hAnsi="Times New Roman" w:cs="Times New Roman"/>
                <w:sz w:val="24"/>
                <w:szCs w:val="24"/>
              </w:rPr>
            </w:pPr>
            <w:r w:rsidRPr="00066095">
              <w:rPr>
                <w:rFonts w:ascii="Times New Roman" w:hAnsi="Times New Roman" w:cs="Times New Roman"/>
                <w:sz w:val="24"/>
                <w:szCs w:val="24"/>
              </w:rPr>
              <w:t>Электрод-петля, 5 мм</w:t>
            </w:r>
          </w:p>
        </w:tc>
        <w:tc>
          <w:tcPr>
            <w:tcW w:w="5913" w:type="dxa"/>
            <w:tcBorders>
              <w:top w:val="single" w:sz="4" w:space="0" w:color="000000"/>
              <w:left w:val="single" w:sz="4" w:space="0" w:color="000000"/>
              <w:bottom w:val="single" w:sz="4" w:space="0" w:color="000000"/>
            </w:tcBorders>
            <w:shd w:val="clear" w:color="auto" w:fill="auto"/>
          </w:tcPr>
          <w:p w14:paraId="4C5715ED" w14:textId="357F9FDD" w:rsidR="00CC3B82" w:rsidRPr="00066095" w:rsidRDefault="00CC3B82" w:rsidP="00CC3B82">
            <w:pPr>
              <w:spacing w:after="0" w:line="240" w:lineRule="auto"/>
              <w:rPr>
                <w:rFonts w:ascii="Times New Roman" w:eastAsia="Times New Roman" w:hAnsi="Times New Roman" w:cs="Times New Roman"/>
                <w:sz w:val="24"/>
                <w:szCs w:val="24"/>
              </w:rPr>
            </w:pPr>
            <w:proofErr w:type="spellStart"/>
            <w:r w:rsidRPr="00066095">
              <w:rPr>
                <w:rFonts w:ascii="Times New Roman" w:hAnsi="Times New Roman" w:cs="Times New Roman"/>
                <w:sz w:val="24"/>
                <w:szCs w:val="24"/>
              </w:rPr>
              <w:t>Монополярный</w:t>
            </w:r>
            <w:proofErr w:type="spellEnd"/>
            <w:r w:rsidRPr="00066095">
              <w:rPr>
                <w:rFonts w:ascii="Times New Roman" w:hAnsi="Times New Roman" w:cs="Times New Roman"/>
                <w:sz w:val="24"/>
                <w:szCs w:val="24"/>
              </w:rPr>
              <w:t xml:space="preserve"> инструмент, электрод-петля</w:t>
            </w:r>
            <w:r w:rsidR="00BC5A7B" w:rsidRPr="00066095">
              <w:rPr>
                <w:rFonts w:ascii="Times New Roman" w:hAnsi="Times New Roman" w:cs="Times New Roman"/>
                <w:sz w:val="24"/>
                <w:szCs w:val="24"/>
              </w:rPr>
              <w:t xml:space="preserve"> не менее</w:t>
            </w:r>
            <w:r w:rsidRPr="00066095">
              <w:rPr>
                <w:rFonts w:ascii="Times New Roman" w:hAnsi="Times New Roman" w:cs="Times New Roman"/>
                <w:sz w:val="24"/>
                <w:szCs w:val="24"/>
              </w:rPr>
              <w:t xml:space="preserve"> 5 х 0,2 мм</w:t>
            </w:r>
            <w:r w:rsidR="00EE541E" w:rsidRPr="00066095">
              <w:rPr>
                <w:rFonts w:ascii="Times New Roman" w:hAnsi="Times New Roman" w:cs="Times New Roman"/>
                <w:sz w:val="24"/>
                <w:szCs w:val="24"/>
              </w:rPr>
              <w:t>, диаметр штекера</w:t>
            </w:r>
            <w:r w:rsidR="00BC5A7B" w:rsidRPr="00066095">
              <w:rPr>
                <w:rFonts w:ascii="Times New Roman" w:hAnsi="Times New Roman" w:cs="Times New Roman"/>
                <w:sz w:val="24"/>
                <w:szCs w:val="24"/>
              </w:rPr>
              <w:t xml:space="preserve"> не более</w:t>
            </w:r>
            <w:r w:rsidR="00EE541E" w:rsidRPr="00066095">
              <w:rPr>
                <w:rFonts w:ascii="Times New Roman" w:hAnsi="Times New Roman" w:cs="Times New Roman"/>
                <w:sz w:val="24"/>
                <w:szCs w:val="24"/>
              </w:rPr>
              <w:t xml:space="preserve"> 4 мм.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F10B3A" w14:textId="1D9FAF34"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2 </w:t>
            </w:r>
            <w:proofErr w:type="spellStart"/>
            <w:r w:rsidRPr="00066095">
              <w:rPr>
                <w:rFonts w:ascii="Times New Roman" w:hAnsi="Times New Roman" w:cs="Times New Roman"/>
                <w:sz w:val="24"/>
                <w:szCs w:val="24"/>
              </w:rPr>
              <w:t>шт</w:t>
            </w:r>
            <w:proofErr w:type="spellEnd"/>
          </w:p>
        </w:tc>
      </w:tr>
      <w:tr w:rsidR="00CC3B82" w:rsidRPr="00066095" w14:paraId="61D85FB8" w14:textId="77777777" w:rsidTr="00566A48">
        <w:trPr>
          <w:gridAfter w:val="1"/>
          <w:wAfter w:w="9" w:type="dxa"/>
          <w:trHeight w:val="274"/>
        </w:trPr>
        <w:tc>
          <w:tcPr>
            <w:tcW w:w="850" w:type="dxa"/>
            <w:tcBorders>
              <w:left w:val="single" w:sz="4" w:space="0" w:color="000000"/>
            </w:tcBorders>
            <w:shd w:val="clear" w:color="auto" w:fill="auto"/>
            <w:vAlign w:val="center"/>
          </w:tcPr>
          <w:p w14:paraId="67A737E4"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15180F7B"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57169981" w14:textId="202BD879"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13</w:t>
            </w:r>
          </w:p>
        </w:tc>
        <w:tc>
          <w:tcPr>
            <w:tcW w:w="2693" w:type="dxa"/>
            <w:tcBorders>
              <w:top w:val="single" w:sz="4" w:space="0" w:color="000000"/>
              <w:left w:val="single" w:sz="4" w:space="0" w:color="000000"/>
              <w:bottom w:val="single" w:sz="4" w:space="0" w:color="000000"/>
            </w:tcBorders>
            <w:shd w:val="clear" w:color="auto" w:fill="auto"/>
            <w:vAlign w:val="center"/>
          </w:tcPr>
          <w:p w14:paraId="190BD011" w14:textId="3E871E87" w:rsidR="00CC3B82" w:rsidRPr="00066095" w:rsidRDefault="00EE541E" w:rsidP="00CC3B82">
            <w:pPr>
              <w:pStyle w:val="a8"/>
              <w:rPr>
                <w:rFonts w:ascii="Times New Roman" w:hAnsi="Times New Roman" w:cs="Times New Roman"/>
                <w:sz w:val="24"/>
                <w:szCs w:val="24"/>
              </w:rPr>
            </w:pPr>
            <w:r w:rsidRPr="00066095">
              <w:rPr>
                <w:rFonts w:ascii="Times New Roman" w:hAnsi="Times New Roman" w:cs="Times New Roman"/>
                <w:sz w:val="24"/>
                <w:szCs w:val="24"/>
              </w:rPr>
              <w:t>Электрод-петля, 10 мм</w:t>
            </w:r>
          </w:p>
        </w:tc>
        <w:tc>
          <w:tcPr>
            <w:tcW w:w="5913" w:type="dxa"/>
            <w:tcBorders>
              <w:top w:val="single" w:sz="4" w:space="0" w:color="000000"/>
              <w:left w:val="single" w:sz="4" w:space="0" w:color="000000"/>
              <w:bottom w:val="single" w:sz="4" w:space="0" w:color="000000"/>
            </w:tcBorders>
            <w:shd w:val="clear" w:color="auto" w:fill="auto"/>
          </w:tcPr>
          <w:p w14:paraId="7539ECB9" w14:textId="265CC11F" w:rsidR="00CC3B82" w:rsidRPr="00066095" w:rsidRDefault="00CC3B82" w:rsidP="00CC3B82">
            <w:pPr>
              <w:spacing w:after="0" w:line="240" w:lineRule="auto"/>
              <w:rPr>
                <w:rFonts w:ascii="Times New Roman" w:eastAsia="Times New Roman" w:hAnsi="Times New Roman" w:cs="Times New Roman"/>
                <w:sz w:val="24"/>
                <w:szCs w:val="24"/>
              </w:rPr>
            </w:pPr>
            <w:proofErr w:type="spellStart"/>
            <w:r w:rsidRPr="00066095">
              <w:rPr>
                <w:rFonts w:ascii="Times New Roman" w:hAnsi="Times New Roman" w:cs="Times New Roman"/>
                <w:sz w:val="24"/>
                <w:szCs w:val="24"/>
              </w:rPr>
              <w:t>Монополярный</w:t>
            </w:r>
            <w:proofErr w:type="spellEnd"/>
            <w:r w:rsidRPr="00066095">
              <w:rPr>
                <w:rFonts w:ascii="Times New Roman" w:hAnsi="Times New Roman" w:cs="Times New Roman"/>
                <w:sz w:val="24"/>
                <w:szCs w:val="24"/>
              </w:rPr>
              <w:t xml:space="preserve"> инструмент, электрод-петля 10 х 0,2мм</w:t>
            </w:r>
            <w:r w:rsidR="00EE541E" w:rsidRPr="00066095">
              <w:rPr>
                <w:rFonts w:ascii="Times New Roman" w:hAnsi="Times New Roman" w:cs="Times New Roman"/>
                <w:sz w:val="24"/>
                <w:szCs w:val="24"/>
              </w:rPr>
              <w:t>, диаметр штекера</w:t>
            </w:r>
            <w:r w:rsidR="00BC5A7B" w:rsidRPr="00066095">
              <w:rPr>
                <w:rFonts w:ascii="Times New Roman" w:hAnsi="Times New Roman" w:cs="Times New Roman"/>
                <w:sz w:val="24"/>
                <w:szCs w:val="24"/>
              </w:rPr>
              <w:t xml:space="preserve"> не более</w:t>
            </w:r>
            <w:r w:rsidR="00EE541E" w:rsidRPr="00066095">
              <w:rPr>
                <w:rFonts w:ascii="Times New Roman" w:hAnsi="Times New Roman" w:cs="Times New Roman"/>
                <w:sz w:val="24"/>
                <w:szCs w:val="24"/>
              </w:rPr>
              <w:t xml:space="preserve"> 4 мм.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3B5929" w14:textId="24924FED"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шт</w:t>
            </w:r>
            <w:proofErr w:type="spellEnd"/>
          </w:p>
        </w:tc>
      </w:tr>
      <w:tr w:rsidR="00CC3B82" w:rsidRPr="00066095" w14:paraId="06522387" w14:textId="77777777" w:rsidTr="00566A48">
        <w:trPr>
          <w:gridAfter w:val="1"/>
          <w:wAfter w:w="9" w:type="dxa"/>
          <w:trHeight w:val="274"/>
        </w:trPr>
        <w:tc>
          <w:tcPr>
            <w:tcW w:w="850" w:type="dxa"/>
            <w:tcBorders>
              <w:left w:val="single" w:sz="4" w:space="0" w:color="000000"/>
            </w:tcBorders>
            <w:shd w:val="clear" w:color="auto" w:fill="auto"/>
            <w:vAlign w:val="center"/>
          </w:tcPr>
          <w:p w14:paraId="44DD1047"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6FC645FD"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2477DEB7" w14:textId="56B8CB9D" w:rsidR="00CC3B82" w:rsidRPr="00066095" w:rsidRDefault="00CC3B82"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1</w:t>
            </w:r>
            <w:r w:rsidR="00566A48" w:rsidRPr="00066095">
              <w:rPr>
                <w:rFonts w:ascii="Times New Roman" w:hAnsi="Times New Roman" w:cs="Times New Roman"/>
                <w:sz w:val="24"/>
                <w:szCs w:val="24"/>
              </w:rPr>
              <w:t>4</w:t>
            </w:r>
          </w:p>
        </w:tc>
        <w:tc>
          <w:tcPr>
            <w:tcW w:w="2693" w:type="dxa"/>
            <w:tcBorders>
              <w:top w:val="single" w:sz="4" w:space="0" w:color="000000"/>
              <w:left w:val="single" w:sz="4" w:space="0" w:color="000000"/>
              <w:bottom w:val="single" w:sz="4" w:space="0" w:color="000000"/>
            </w:tcBorders>
            <w:shd w:val="clear" w:color="auto" w:fill="auto"/>
            <w:vAlign w:val="center"/>
          </w:tcPr>
          <w:p w14:paraId="25A7EA39" w14:textId="270829FC" w:rsidR="00CC3B82" w:rsidRPr="00066095" w:rsidRDefault="00EE541E" w:rsidP="00CC3B82">
            <w:pPr>
              <w:pStyle w:val="a8"/>
              <w:rPr>
                <w:rFonts w:ascii="Times New Roman" w:hAnsi="Times New Roman" w:cs="Times New Roman"/>
                <w:sz w:val="24"/>
                <w:szCs w:val="24"/>
              </w:rPr>
            </w:pPr>
            <w:r w:rsidRPr="00066095">
              <w:rPr>
                <w:rFonts w:ascii="Times New Roman" w:hAnsi="Times New Roman" w:cs="Times New Roman"/>
                <w:sz w:val="24"/>
                <w:szCs w:val="24"/>
              </w:rPr>
              <w:t>Электрод-шар, 4 мм</w:t>
            </w:r>
          </w:p>
        </w:tc>
        <w:tc>
          <w:tcPr>
            <w:tcW w:w="5913" w:type="dxa"/>
            <w:tcBorders>
              <w:top w:val="single" w:sz="4" w:space="0" w:color="000000"/>
              <w:left w:val="single" w:sz="4" w:space="0" w:color="000000"/>
              <w:bottom w:val="single" w:sz="4" w:space="0" w:color="000000"/>
            </w:tcBorders>
            <w:shd w:val="clear" w:color="auto" w:fill="auto"/>
          </w:tcPr>
          <w:p w14:paraId="35D15B15" w14:textId="444C8B13" w:rsidR="00CC3B82" w:rsidRPr="00066095" w:rsidRDefault="00CC3B82" w:rsidP="00CC3B82">
            <w:pPr>
              <w:spacing w:after="0" w:line="240" w:lineRule="auto"/>
              <w:rPr>
                <w:rFonts w:ascii="Times New Roman" w:eastAsia="Times New Roman" w:hAnsi="Times New Roman" w:cs="Times New Roman"/>
                <w:sz w:val="24"/>
                <w:szCs w:val="24"/>
              </w:rPr>
            </w:pPr>
            <w:proofErr w:type="spellStart"/>
            <w:r w:rsidRPr="00066095">
              <w:rPr>
                <w:rFonts w:ascii="Times New Roman" w:hAnsi="Times New Roman" w:cs="Times New Roman"/>
                <w:sz w:val="24"/>
                <w:szCs w:val="24"/>
              </w:rPr>
              <w:t>Монополярный</w:t>
            </w:r>
            <w:proofErr w:type="spellEnd"/>
            <w:r w:rsidRPr="00066095">
              <w:rPr>
                <w:rFonts w:ascii="Times New Roman" w:hAnsi="Times New Roman" w:cs="Times New Roman"/>
                <w:sz w:val="24"/>
                <w:szCs w:val="24"/>
              </w:rPr>
              <w:t xml:space="preserve"> инструмент, электрод-шарик  антипригарный</w:t>
            </w:r>
            <w:r w:rsidR="00BC5A7B" w:rsidRPr="00066095">
              <w:rPr>
                <w:rFonts w:ascii="Times New Roman" w:hAnsi="Times New Roman" w:cs="Times New Roman"/>
                <w:sz w:val="24"/>
                <w:szCs w:val="24"/>
              </w:rPr>
              <w:t xml:space="preserve"> не менее</w:t>
            </w:r>
            <w:r w:rsidRPr="00066095">
              <w:rPr>
                <w:rFonts w:ascii="Times New Roman" w:hAnsi="Times New Roman" w:cs="Times New Roman"/>
                <w:sz w:val="24"/>
                <w:szCs w:val="24"/>
              </w:rPr>
              <w:t xml:space="preserve"> 4 мм</w:t>
            </w:r>
            <w:r w:rsidR="00EE541E" w:rsidRPr="00066095">
              <w:rPr>
                <w:rFonts w:ascii="Times New Roman" w:hAnsi="Times New Roman" w:cs="Times New Roman"/>
                <w:sz w:val="24"/>
                <w:szCs w:val="24"/>
              </w:rPr>
              <w:t>, диаметр штекера</w:t>
            </w:r>
            <w:r w:rsidR="00BC5A7B" w:rsidRPr="00066095">
              <w:rPr>
                <w:rFonts w:ascii="Times New Roman" w:hAnsi="Times New Roman" w:cs="Times New Roman"/>
                <w:sz w:val="24"/>
                <w:szCs w:val="24"/>
              </w:rPr>
              <w:t xml:space="preserve"> не более</w:t>
            </w:r>
            <w:r w:rsidR="00EE541E" w:rsidRPr="00066095">
              <w:rPr>
                <w:rFonts w:ascii="Times New Roman" w:hAnsi="Times New Roman" w:cs="Times New Roman"/>
                <w:sz w:val="24"/>
                <w:szCs w:val="24"/>
              </w:rPr>
              <w:t xml:space="preserve"> 4 мм.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A00E52" w14:textId="16064D65"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шт</w:t>
            </w:r>
            <w:proofErr w:type="spellEnd"/>
          </w:p>
        </w:tc>
      </w:tr>
      <w:tr w:rsidR="00CC3B82" w:rsidRPr="00066095" w14:paraId="4BAEA650" w14:textId="77777777" w:rsidTr="00566A48">
        <w:trPr>
          <w:gridAfter w:val="1"/>
          <w:wAfter w:w="9" w:type="dxa"/>
          <w:trHeight w:val="274"/>
        </w:trPr>
        <w:tc>
          <w:tcPr>
            <w:tcW w:w="850" w:type="dxa"/>
            <w:tcBorders>
              <w:left w:val="single" w:sz="4" w:space="0" w:color="000000"/>
            </w:tcBorders>
            <w:shd w:val="clear" w:color="auto" w:fill="auto"/>
            <w:vAlign w:val="center"/>
          </w:tcPr>
          <w:p w14:paraId="0EE54FF2"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0E38AF6A"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2FAE2756" w14:textId="57200B9B"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15</w:t>
            </w:r>
          </w:p>
        </w:tc>
        <w:tc>
          <w:tcPr>
            <w:tcW w:w="2693" w:type="dxa"/>
            <w:tcBorders>
              <w:top w:val="single" w:sz="4" w:space="0" w:color="000000"/>
              <w:left w:val="single" w:sz="4" w:space="0" w:color="000000"/>
              <w:bottom w:val="single" w:sz="4" w:space="0" w:color="000000"/>
            </w:tcBorders>
            <w:shd w:val="clear" w:color="auto" w:fill="auto"/>
            <w:vAlign w:val="center"/>
          </w:tcPr>
          <w:p w14:paraId="4727E010" w14:textId="70D42DD8" w:rsidR="00CC3B82" w:rsidRPr="00066095" w:rsidRDefault="00EE541E" w:rsidP="00CC3B82">
            <w:pPr>
              <w:pStyle w:val="a8"/>
              <w:rPr>
                <w:rFonts w:ascii="Times New Roman" w:hAnsi="Times New Roman" w:cs="Times New Roman"/>
                <w:sz w:val="24"/>
                <w:szCs w:val="24"/>
              </w:rPr>
            </w:pPr>
            <w:r w:rsidRPr="00066095">
              <w:rPr>
                <w:rFonts w:ascii="Times New Roman" w:hAnsi="Times New Roman" w:cs="Times New Roman"/>
                <w:sz w:val="24"/>
                <w:szCs w:val="24"/>
              </w:rPr>
              <w:t>Электрод-шар, 6 мм</w:t>
            </w:r>
          </w:p>
        </w:tc>
        <w:tc>
          <w:tcPr>
            <w:tcW w:w="5913" w:type="dxa"/>
            <w:tcBorders>
              <w:top w:val="single" w:sz="4" w:space="0" w:color="000000"/>
              <w:left w:val="single" w:sz="4" w:space="0" w:color="000000"/>
              <w:bottom w:val="single" w:sz="4" w:space="0" w:color="000000"/>
            </w:tcBorders>
            <w:shd w:val="clear" w:color="auto" w:fill="auto"/>
          </w:tcPr>
          <w:p w14:paraId="5FCBAD23" w14:textId="1E56FCCC" w:rsidR="00CC3B82" w:rsidRPr="00066095" w:rsidRDefault="00CC3B82" w:rsidP="00CC3B82">
            <w:pPr>
              <w:spacing w:after="0" w:line="240" w:lineRule="auto"/>
              <w:rPr>
                <w:rFonts w:ascii="Times New Roman" w:eastAsia="Times New Roman" w:hAnsi="Times New Roman" w:cs="Times New Roman"/>
                <w:sz w:val="24"/>
                <w:szCs w:val="24"/>
              </w:rPr>
            </w:pPr>
            <w:proofErr w:type="spellStart"/>
            <w:r w:rsidRPr="00066095">
              <w:rPr>
                <w:rFonts w:ascii="Times New Roman" w:hAnsi="Times New Roman" w:cs="Times New Roman"/>
                <w:sz w:val="24"/>
                <w:szCs w:val="24"/>
              </w:rPr>
              <w:t>Монополярный</w:t>
            </w:r>
            <w:proofErr w:type="spellEnd"/>
            <w:r w:rsidRPr="00066095">
              <w:rPr>
                <w:rFonts w:ascii="Times New Roman" w:hAnsi="Times New Roman" w:cs="Times New Roman"/>
                <w:sz w:val="24"/>
                <w:szCs w:val="24"/>
              </w:rPr>
              <w:t xml:space="preserve"> инструмент, электрод-шарик антипригарный</w:t>
            </w:r>
            <w:r w:rsidR="00BC5A7B" w:rsidRPr="00066095">
              <w:rPr>
                <w:rFonts w:ascii="Times New Roman" w:hAnsi="Times New Roman" w:cs="Times New Roman"/>
                <w:sz w:val="24"/>
                <w:szCs w:val="24"/>
              </w:rPr>
              <w:t xml:space="preserve"> не менее</w:t>
            </w:r>
            <w:r w:rsidRPr="00066095">
              <w:rPr>
                <w:rFonts w:ascii="Times New Roman" w:hAnsi="Times New Roman" w:cs="Times New Roman"/>
                <w:sz w:val="24"/>
                <w:szCs w:val="24"/>
              </w:rPr>
              <w:t xml:space="preserve"> 6 мм</w:t>
            </w:r>
            <w:r w:rsidR="00EE541E" w:rsidRPr="00066095">
              <w:rPr>
                <w:rFonts w:ascii="Times New Roman" w:hAnsi="Times New Roman" w:cs="Times New Roman"/>
                <w:sz w:val="24"/>
                <w:szCs w:val="24"/>
              </w:rPr>
              <w:t>, диаметр штекера</w:t>
            </w:r>
            <w:r w:rsidR="00BC5A7B" w:rsidRPr="00066095">
              <w:rPr>
                <w:rFonts w:ascii="Times New Roman" w:hAnsi="Times New Roman" w:cs="Times New Roman"/>
                <w:sz w:val="24"/>
                <w:szCs w:val="24"/>
              </w:rPr>
              <w:t xml:space="preserve"> не более</w:t>
            </w:r>
            <w:r w:rsidR="00EE541E" w:rsidRPr="00066095">
              <w:rPr>
                <w:rFonts w:ascii="Times New Roman" w:hAnsi="Times New Roman" w:cs="Times New Roman"/>
                <w:sz w:val="24"/>
                <w:szCs w:val="24"/>
              </w:rPr>
              <w:t xml:space="preserve"> 4 мм.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BE0410" w14:textId="14011A1E"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шт</w:t>
            </w:r>
            <w:proofErr w:type="spellEnd"/>
          </w:p>
        </w:tc>
      </w:tr>
      <w:tr w:rsidR="00CC3B82" w:rsidRPr="00066095" w14:paraId="5A4F36CB" w14:textId="77777777" w:rsidTr="00566A48">
        <w:trPr>
          <w:gridAfter w:val="1"/>
          <w:wAfter w:w="9" w:type="dxa"/>
          <w:trHeight w:val="274"/>
        </w:trPr>
        <w:tc>
          <w:tcPr>
            <w:tcW w:w="850" w:type="dxa"/>
            <w:tcBorders>
              <w:left w:val="single" w:sz="4" w:space="0" w:color="000000"/>
            </w:tcBorders>
            <w:shd w:val="clear" w:color="auto" w:fill="auto"/>
            <w:vAlign w:val="center"/>
          </w:tcPr>
          <w:p w14:paraId="062F365D"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5C454575"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688671C4" w14:textId="1AEB6242"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16</w:t>
            </w:r>
          </w:p>
        </w:tc>
        <w:tc>
          <w:tcPr>
            <w:tcW w:w="2693" w:type="dxa"/>
            <w:tcBorders>
              <w:top w:val="single" w:sz="4" w:space="0" w:color="000000"/>
              <w:left w:val="single" w:sz="4" w:space="0" w:color="000000"/>
              <w:bottom w:val="single" w:sz="4" w:space="0" w:color="000000"/>
            </w:tcBorders>
            <w:shd w:val="clear" w:color="auto" w:fill="auto"/>
            <w:vAlign w:val="center"/>
          </w:tcPr>
          <w:p w14:paraId="08C76B5C" w14:textId="1DF5974B" w:rsidR="00CC3B82" w:rsidRPr="00066095" w:rsidRDefault="002C70C8" w:rsidP="00CC3B82">
            <w:pPr>
              <w:pStyle w:val="a8"/>
              <w:rPr>
                <w:rFonts w:ascii="Times New Roman" w:hAnsi="Times New Roman" w:cs="Times New Roman"/>
                <w:sz w:val="24"/>
                <w:szCs w:val="24"/>
              </w:rPr>
            </w:pPr>
            <w:r w:rsidRPr="00066095">
              <w:rPr>
                <w:rFonts w:ascii="Times New Roman" w:hAnsi="Times New Roman" w:cs="Times New Roman"/>
                <w:sz w:val="24"/>
                <w:szCs w:val="24"/>
              </w:rPr>
              <w:t>Электрод-нож</w:t>
            </w:r>
          </w:p>
        </w:tc>
        <w:tc>
          <w:tcPr>
            <w:tcW w:w="5913" w:type="dxa"/>
            <w:tcBorders>
              <w:top w:val="single" w:sz="4" w:space="0" w:color="000000"/>
              <w:left w:val="single" w:sz="4" w:space="0" w:color="000000"/>
              <w:bottom w:val="single" w:sz="4" w:space="0" w:color="000000"/>
            </w:tcBorders>
            <w:shd w:val="clear" w:color="auto" w:fill="auto"/>
          </w:tcPr>
          <w:p w14:paraId="656E6543" w14:textId="7825CE7C" w:rsidR="00CC3B82" w:rsidRPr="00066095" w:rsidRDefault="00CC3B82" w:rsidP="00CC3B82">
            <w:pPr>
              <w:spacing w:after="0" w:line="240" w:lineRule="auto"/>
              <w:rPr>
                <w:rFonts w:ascii="Times New Roman" w:eastAsia="Times New Roman" w:hAnsi="Times New Roman" w:cs="Times New Roman"/>
                <w:sz w:val="24"/>
                <w:szCs w:val="24"/>
              </w:rPr>
            </w:pPr>
            <w:proofErr w:type="spellStart"/>
            <w:r w:rsidRPr="00066095">
              <w:rPr>
                <w:rFonts w:ascii="Times New Roman" w:hAnsi="Times New Roman" w:cs="Times New Roman"/>
                <w:sz w:val="24"/>
                <w:szCs w:val="24"/>
              </w:rPr>
              <w:t>Монополярный</w:t>
            </w:r>
            <w:proofErr w:type="spellEnd"/>
            <w:r w:rsidRPr="00066095">
              <w:rPr>
                <w:rFonts w:ascii="Times New Roman" w:hAnsi="Times New Roman" w:cs="Times New Roman"/>
                <w:sz w:val="24"/>
                <w:szCs w:val="24"/>
              </w:rPr>
              <w:t xml:space="preserve"> инструмент, электрод-нож, сечение</w:t>
            </w:r>
            <w:r w:rsidR="00BC5A7B" w:rsidRPr="00066095">
              <w:rPr>
                <w:rFonts w:ascii="Times New Roman" w:hAnsi="Times New Roman" w:cs="Times New Roman"/>
                <w:sz w:val="24"/>
                <w:szCs w:val="24"/>
              </w:rPr>
              <w:t xml:space="preserve"> не менее</w:t>
            </w:r>
            <w:r w:rsidRPr="00066095">
              <w:rPr>
                <w:rFonts w:ascii="Times New Roman" w:hAnsi="Times New Roman" w:cs="Times New Roman"/>
                <w:sz w:val="24"/>
                <w:szCs w:val="24"/>
              </w:rPr>
              <w:t xml:space="preserve"> 2 х 0,5 мм, удлиненный стержень</w:t>
            </w:r>
            <w:r w:rsidR="002C70C8" w:rsidRPr="00066095">
              <w:rPr>
                <w:rFonts w:ascii="Times New Roman" w:hAnsi="Times New Roman" w:cs="Times New Roman"/>
                <w:sz w:val="24"/>
                <w:szCs w:val="24"/>
              </w:rPr>
              <w:t>, диаметр штекера</w:t>
            </w:r>
            <w:r w:rsidR="00BC5A7B" w:rsidRPr="00066095">
              <w:rPr>
                <w:rFonts w:ascii="Times New Roman" w:hAnsi="Times New Roman" w:cs="Times New Roman"/>
                <w:sz w:val="24"/>
                <w:szCs w:val="24"/>
              </w:rPr>
              <w:t xml:space="preserve"> не более</w:t>
            </w:r>
            <w:r w:rsidR="002C70C8" w:rsidRPr="00066095">
              <w:rPr>
                <w:rFonts w:ascii="Times New Roman" w:hAnsi="Times New Roman" w:cs="Times New Roman"/>
                <w:sz w:val="24"/>
                <w:szCs w:val="24"/>
              </w:rPr>
              <w:t xml:space="preserve"> 4 мм.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72FA80F" w14:textId="6156B799"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шт</w:t>
            </w:r>
            <w:proofErr w:type="spellEnd"/>
          </w:p>
        </w:tc>
      </w:tr>
      <w:tr w:rsidR="00CC3B82" w:rsidRPr="00066095" w14:paraId="53469B68" w14:textId="77777777" w:rsidTr="00566A48">
        <w:trPr>
          <w:gridAfter w:val="1"/>
          <w:wAfter w:w="9" w:type="dxa"/>
          <w:trHeight w:val="274"/>
        </w:trPr>
        <w:tc>
          <w:tcPr>
            <w:tcW w:w="850" w:type="dxa"/>
            <w:tcBorders>
              <w:left w:val="single" w:sz="4" w:space="0" w:color="000000"/>
            </w:tcBorders>
            <w:shd w:val="clear" w:color="auto" w:fill="auto"/>
            <w:vAlign w:val="center"/>
          </w:tcPr>
          <w:p w14:paraId="2BF5E071"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12B00899"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06469C3E" w14:textId="583CBA67"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17</w:t>
            </w:r>
          </w:p>
        </w:tc>
        <w:tc>
          <w:tcPr>
            <w:tcW w:w="2693" w:type="dxa"/>
            <w:tcBorders>
              <w:top w:val="single" w:sz="4" w:space="0" w:color="000000"/>
              <w:left w:val="single" w:sz="4" w:space="0" w:color="000000"/>
              <w:bottom w:val="single" w:sz="4" w:space="0" w:color="000000"/>
            </w:tcBorders>
            <w:shd w:val="clear" w:color="auto" w:fill="auto"/>
            <w:vAlign w:val="center"/>
          </w:tcPr>
          <w:p w14:paraId="5DE4B503" w14:textId="6401B650" w:rsidR="00CC3B82" w:rsidRPr="00066095" w:rsidRDefault="002C70C8" w:rsidP="00CC3B82">
            <w:pPr>
              <w:pStyle w:val="a8"/>
              <w:rPr>
                <w:rFonts w:ascii="Times New Roman" w:hAnsi="Times New Roman" w:cs="Times New Roman"/>
                <w:sz w:val="24"/>
                <w:szCs w:val="24"/>
              </w:rPr>
            </w:pPr>
            <w:r w:rsidRPr="00066095">
              <w:rPr>
                <w:rFonts w:ascii="Times New Roman" w:hAnsi="Times New Roman" w:cs="Times New Roman"/>
                <w:sz w:val="24"/>
                <w:szCs w:val="24"/>
              </w:rPr>
              <w:t xml:space="preserve">Электрод-крючок с изоляцией </w:t>
            </w:r>
          </w:p>
        </w:tc>
        <w:tc>
          <w:tcPr>
            <w:tcW w:w="5913" w:type="dxa"/>
            <w:tcBorders>
              <w:top w:val="single" w:sz="4" w:space="0" w:color="000000"/>
              <w:left w:val="single" w:sz="4" w:space="0" w:color="000000"/>
              <w:bottom w:val="single" w:sz="4" w:space="0" w:color="000000"/>
            </w:tcBorders>
            <w:shd w:val="clear" w:color="auto" w:fill="auto"/>
          </w:tcPr>
          <w:p w14:paraId="2A0120AA" w14:textId="61FB27D4" w:rsidR="00CC3B82" w:rsidRPr="00066095" w:rsidRDefault="00CC3B82" w:rsidP="00CC3B82">
            <w:pPr>
              <w:spacing w:after="0" w:line="240" w:lineRule="auto"/>
              <w:rPr>
                <w:rFonts w:ascii="Times New Roman" w:eastAsia="Times New Roman" w:hAnsi="Times New Roman" w:cs="Times New Roman"/>
                <w:sz w:val="24"/>
                <w:szCs w:val="24"/>
              </w:rPr>
            </w:pPr>
            <w:proofErr w:type="spellStart"/>
            <w:r w:rsidRPr="00066095">
              <w:rPr>
                <w:rFonts w:ascii="Times New Roman" w:hAnsi="Times New Roman" w:cs="Times New Roman"/>
                <w:sz w:val="24"/>
                <w:szCs w:val="24"/>
              </w:rPr>
              <w:t>Монополярный</w:t>
            </w:r>
            <w:proofErr w:type="spellEnd"/>
            <w:r w:rsidRPr="00066095">
              <w:rPr>
                <w:rFonts w:ascii="Times New Roman" w:hAnsi="Times New Roman" w:cs="Times New Roman"/>
                <w:sz w:val="24"/>
                <w:szCs w:val="24"/>
              </w:rPr>
              <w:t xml:space="preserve"> инструмент, электрод-крючок, удлиненный стержень, фиксация на держателе</w:t>
            </w:r>
            <w:r w:rsidR="002C70C8" w:rsidRPr="00066095">
              <w:rPr>
                <w:rFonts w:ascii="Times New Roman" w:hAnsi="Times New Roman" w:cs="Times New Roman"/>
                <w:sz w:val="24"/>
                <w:szCs w:val="24"/>
              </w:rPr>
              <w:t>, диаметр штекера</w:t>
            </w:r>
            <w:r w:rsidR="00BC5A7B" w:rsidRPr="00066095">
              <w:rPr>
                <w:rFonts w:ascii="Times New Roman" w:hAnsi="Times New Roman" w:cs="Times New Roman"/>
                <w:sz w:val="24"/>
                <w:szCs w:val="24"/>
              </w:rPr>
              <w:t xml:space="preserve"> не более</w:t>
            </w:r>
            <w:r w:rsidR="002C70C8" w:rsidRPr="00066095">
              <w:rPr>
                <w:rFonts w:ascii="Times New Roman" w:hAnsi="Times New Roman" w:cs="Times New Roman"/>
                <w:sz w:val="24"/>
                <w:szCs w:val="24"/>
              </w:rPr>
              <w:t xml:space="preserve"> 4 мм.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4ED4CE" w14:textId="0836B251"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шт</w:t>
            </w:r>
            <w:proofErr w:type="spellEnd"/>
          </w:p>
        </w:tc>
      </w:tr>
      <w:tr w:rsidR="00CC3B82" w:rsidRPr="00066095" w14:paraId="5F4720BD" w14:textId="77777777" w:rsidTr="00566A48">
        <w:trPr>
          <w:gridAfter w:val="1"/>
          <w:wAfter w:w="9" w:type="dxa"/>
          <w:trHeight w:val="274"/>
        </w:trPr>
        <w:tc>
          <w:tcPr>
            <w:tcW w:w="850" w:type="dxa"/>
            <w:tcBorders>
              <w:left w:val="single" w:sz="4" w:space="0" w:color="000000"/>
            </w:tcBorders>
            <w:shd w:val="clear" w:color="auto" w:fill="auto"/>
            <w:vAlign w:val="center"/>
          </w:tcPr>
          <w:p w14:paraId="56C4C3F0"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559DC240"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2031F8F4" w14:textId="0AAEDF17"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18</w:t>
            </w:r>
          </w:p>
        </w:tc>
        <w:tc>
          <w:tcPr>
            <w:tcW w:w="2693" w:type="dxa"/>
            <w:tcBorders>
              <w:top w:val="single" w:sz="4" w:space="0" w:color="000000"/>
              <w:left w:val="single" w:sz="4" w:space="0" w:color="000000"/>
              <w:bottom w:val="single" w:sz="4" w:space="0" w:color="000000"/>
            </w:tcBorders>
            <w:shd w:val="clear" w:color="auto" w:fill="auto"/>
            <w:vAlign w:val="center"/>
          </w:tcPr>
          <w:p w14:paraId="38286B1A" w14:textId="656C86FF" w:rsidR="00CC3B82" w:rsidRPr="00066095" w:rsidRDefault="00584F2F" w:rsidP="00CC3B82">
            <w:pPr>
              <w:pStyle w:val="a8"/>
              <w:rPr>
                <w:rFonts w:ascii="Times New Roman" w:hAnsi="Times New Roman" w:cs="Times New Roman"/>
                <w:sz w:val="24"/>
                <w:szCs w:val="24"/>
              </w:rPr>
            </w:pPr>
            <w:r w:rsidRPr="00066095">
              <w:rPr>
                <w:rFonts w:ascii="Times New Roman" w:hAnsi="Times New Roman" w:cs="Times New Roman"/>
                <w:sz w:val="24"/>
                <w:szCs w:val="24"/>
              </w:rPr>
              <w:t>Электрод-шар с изоляцией, 6 мм</w:t>
            </w:r>
          </w:p>
        </w:tc>
        <w:tc>
          <w:tcPr>
            <w:tcW w:w="5913" w:type="dxa"/>
            <w:tcBorders>
              <w:top w:val="single" w:sz="4" w:space="0" w:color="000000"/>
              <w:left w:val="single" w:sz="4" w:space="0" w:color="000000"/>
              <w:bottom w:val="single" w:sz="4" w:space="0" w:color="000000"/>
            </w:tcBorders>
            <w:shd w:val="clear" w:color="auto" w:fill="auto"/>
          </w:tcPr>
          <w:p w14:paraId="01A1A2B6" w14:textId="13CBE685" w:rsidR="00CC3B82" w:rsidRPr="00066095" w:rsidRDefault="00CC3B82" w:rsidP="00CC3B82">
            <w:pPr>
              <w:spacing w:after="0" w:line="240" w:lineRule="auto"/>
              <w:rPr>
                <w:rFonts w:ascii="Times New Roman" w:eastAsia="Times New Roman" w:hAnsi="Times New Roman" w:cs="Times New Roman"/>
                <w:sz w:val="24"/>
                <w:szCs w:val="24"/>
              </w:rPr>
            </w:pPr>
            <w:proofErr w:type="spellStart"/>
            <w:r w:rsidRPr="00066095">
              <w:rPr>
                <w:rFonts w:ascii="Times New Roman" w:hAnsi="Times New Roman" w:cs="Times New Roman"/>
                <w:sz w:val="24"/>
                <w:szCs w:val="24"/>
              </w:rPr>
              <w:t>Монополярный</w:t>
            </w:r>
            <w:proofErr w:type="spellEnd"/>
            <w:r w:rsidRPr="00066095">
              <w:rPr>
                <w:rFonts w:ascii="Times New Roman" w:hAnsi="Times New Roman" w:cs="Times New Roman"/>
                <w:sz w:val="24"/>
                <w:szCs w:val="24"/>
              </w:rPr>
              <w:t xml:space="preserve"> инструмент, электрод-шарик антипригарный</w:t>
            </w:r>
            <w:r w:rsidR="00BC5A7B" w:rsidRPr="00066095">
              <w:rPr>
                <w:rFonts w:ascii="Times New Roman" w:hAnsi="Times New Roman" w:cs="Times New Roman"/>
                <w:sz w:val="24"/>
                <w:szCs w:val="24"/>
              </w:rPr>
              <w:t xml:space="preserve"> не менее</w:t>
            </w:r>
            <w:r w:rsidRPr="00066095">
              <w:rPr>
                <w:rFonts w:ascii="Times New Roman" w:hAnsi="Times New Roman" w:cs="Times New Roman"/>
                <w:sz w:val="24"/>
                <w:szCs w:val="24"/>
              </w:rPr>
              <w:t xml:space="preserve">  6 мм, удлиненный стержень</w:t>
            </w:r>
            <w:r w:rsidR="002C70C8" w:rsidRPr="00066095">
              <w:rPr>
                <w:rFonts w:ascii="Times New Roman" w:hAnsi="Times New Roman" w:cs="Times New Roman"/>
                <w:sz w:val="24"/>
                <w:szCs w:val="24"/>
              </w:rPr>
              <w:t>, диаметр штекера</w:t>
            </w:r>
            <w:r w:rsidR="00BC5A7B" w:rsidRPr="00066095">
              <w:rPr>
                <w:rFonts w:ascii="Times New Roman" w:hAnsi="Times New Roman" w:cs="Times New Roman"/>
                <w:sz w:val="24"/>
                <w:szCs w:val="24"/>
              </w:rPr>
              <w:t xml:space="preserve"> не более</w:t>
            </w:r>
            <w:r w:rsidR="002C70C8" w:rsidRPr="00066095">
              <w:rPr>
                <w:rFonts w:ascii="Times New Roman" w:hAnsi="Times New Roman" w:cs="Times New Roman"/>
                <w:sz w:val="24"/>
                <w:szCs w:val="24"/>
              </w:rPr>
              <w:t xml:space="preserve"> 4 мм.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EBC090" w14:textId="5F9B8291"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шт</w:t>
            </w:r>
            <w:proofErr w:type="spellEnd"/>
          </w:p>
        </w:tc>
      </w:tr>
      <w:tr w:rsidR="00CC3B82" w:rsidRPr="00066095" w14:paraId="69B36F88" w14:textId="77777777" w:rsidTr="00566A48">
        <w:trPr>
          <w:gridAfter w:val="1"/>
          <w:wAfter w:w="9" w:type="dxa"/>
          <w:trHeight w:val="274"/>
        </w:trPr>
        <w:tc>
          <w:tcPr>
            <w:tcW w:w="850" w:type="dxa"/>
            <w:tcBorders>
              <w:left w:val="single" w:sz="4" w:space="0" w:color="000000"/>
            </w:tcBorders>
            <w:shd w:val="clear" w:color="auto" w:fill="auto"/>
            <w:vAlign w:val="center"/>
          </w:tcPr>
          <w:p w14:paraId="46BFE27E"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4A60C640"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7DA27437" w14:textId="36978C9C"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19</w:t>
            </w:r>
          </w:p>
        </w:tc>
        <w:tc>
          <w:tcPr>
            <w:tcW w:w="2693" w:type="dxa"/>
            <w:tcBorders>
              <w:top w:val="single" w:sz="4" w:space="0" w:color="000000"/>
              <w:left w:val="single" w:sz="4" w:space="0" w:color="000000"/>
              <w:bottom w:val="single" w:sz="4" w:space="0" w:color="000000"/>
            </w:tcBorders>
            <w:shd w:val="clear" w:color="auto" w:fill="auto"/>
            <w:vAlign w:val="center"/>
          </w:tcPr>
          <w:p w14:paraId="5C51628E" w14:textId="1AF9CDD1" w:rsidR="00CC3B82" w:rsidRPr="00066095" w:rsidRDefault="002C70C8" w:rsidP="00CC3B82">
            <w:pPr>
              <w:pStyle w:val="a8"/>
              <w:rPr>
                <w:rFonts w:ascii="Times New Roman" w:hAnsi="Times New Roman" w:cs="Times New Roman"/>
                <w:sz w:val="24"/>
                <w:szCs w:val="24"/>
              </w:rPr>
            </w:pPr>
            <w:r w:rsidRPr="00066095">
              <w:rPr>
                <w:rFonts w:ascii="Times New Roman" w:hAnsi="Times New Roman" w:cs="Times New Roman"/>
                <w:sz w:val="24"/>
                <w:szCs w:val="24"/>
              </w:rPr>
              <w:t>Пинцет прямой, 190 мм</w:t>
            </w:r>
          </w:p>
        </w:tc>
        <w:tc>
          <w:tcPr>
            <w:tcW w:w="5913" w:type="dxa"/>
            <w:tcBorders>
              <w:top w:val="single" w:sz="4" w:space="0" w:color="000000"/>
              <w:left w:val="single" w:sz="4" w:space="0" w:color="000000"/>
              <w:bottom w:val="single" w:sz="4" w:space="0" w:color="000000"/>
            </w:tcBorders>
            <w:shd w:val="clear" w:color="auto" w:fill="auto"/>
          </w:tcPr>
          <w:p w14:paraId="61394BAA" w14:textId="77777777" w:rsidR="005A55D9" w:rsidRPr="00066095" w:rsidRDefault="005A55D9" w:rsidP="00CC3B82">
            <w:pPr>
              <w:spacing w:after="0" w:line="240" w:lineRule="auto"/>
              <w:rPr>
                <w:rFonts w:ascii="Times New Roman" w:hAnsi="Times New Roman" w:cs="Times New Roman"/>
                <w:sz w:val="24"/>
                <w:szCs w:val="24"/>
              </w:rPr>
            </w:pPr>
            <w:r w:rsidRPr="00066095">
              <w:rPr>
                <w:rFonts w:ascii="Times New Roman" w:hAnsi="Times New Roman" w:cs="Times New Roman"/>
                <w:sz w:val="24"/>
                <w:szCs w:val="24"/>
              </w:rPr>
              <w:t xml:space="preserve">Биполярные инструменты (пинцеты) различной конфигурации. </w:t>
            </w:r>
          </w:p>
          <w:p w14:paraId="393ED61A" w14:textId="2B776312" w:rsidR="00CC3B82" w:rsidRPr="00066095" w:rsidRDefault="005A55D9" w:rsidP="00CC3B82">
            <w:pPr>
              <w:spacing w:after="0" w:line="240" w:lineRule="auto"/>
              <w:rPr>
                <w:rFonts w:ascii="Times New Roman" w:eastAsia="Times New Roman" w:hAnsi="Times New Roman" w:cs="Times New Roman"/>
                <w:sz w:val="24"/>
                <w:szCs w:val="24"/>
              </w:rPr>
            </w:pPr>
            <w:r w:rsidRPr="00066095">
              <w:rPr>
                <w:rFonts w:ascii="Times New Roman" w:hAnsi="Times New Roman" w:cs="Times New Roman"/>
                <w:sz w:val="24"/>
                <w:szCs w:val="24"/>
              </w:rPr>
              <w:t>Конфигурация: п</w:t>
            </w:r>
            <w:r w:rsidR="00CC3B82" w:rsidRPr="00066095">
              <w:rPr>
                <w:rFonts w:ascii="Times New Roman" w:hAnsi="Times New Roman" w:cs="Times New Roman"/>
                <w:sz w:val="24"/>
                <w:szCs w:val="24"/>
              </w:rPr>
              <w:t xml:space="preserve">инцет прямой антипригарный, длина </w:t>
            </w:r>
            <w:r w:rsidR="00BC5A7B" w:rsidRPr="00066095">
              <w:rPr>
                <w:rFonts w:ascii="Times New Roman" w:hAnsi="Times New Roman" w:cs="Times New Roman"/>
                <w:sz w:val="24"/>
                <w:szCs w:val="24"/>
              </w:rPr>
              <w:t xml:space="preserve">не менее </w:t>
            </w:r>
            <w:r w:rsidR="00CC3B82" w:rsidRPr="00066095">
              <w:rPr>
                <w:rFonts w:ascii="Times New Roman" w:hAnsi="Times New Roman" w:cs="Times New Roman"/>
                <w:sz w:val="24"/>
                <w:szCs w:val="24"/>
              </w:rPr>
              <w:t>190 мм, размер площадки</w:t>
            </w:r>
            <w:r w:rsidR="00BC5A7B" w:rsidRPr="00066095">
              <w:rPr>
                <w:rFonts w:ascii="Times New Roman" w:hAnsi="Times New Roman" w:cs="Times New Roman"/>
                <w:sz w:val="24"/>
                <w:szCs w:val="24"/>
              </w:rPr>
              <w:t xml:space="preserve"> не менее</w:t>
            </w:r>
            <w:r w:rsidR="00CC3B82" w:rsidRPr="00066095">
              <w:rPr>
                <w:rFonts w:ascii="Times New Roman" w:hAnsi="Times New Roman" w:cs="Times New Roman"/>
                <w:sz w:val="24"/>
                <w:szCs w:val="24"/>
              </w:rPr>
              <w:t xml:space="preserve"> 8 х 2 мм, "</w:t>
            </w:r>
            <w:proofErr w:type="spellStart"/>
            <w:r w:rsidR="00CC3B82" w:rsidRPr="00066095">
              <w:rPr>
                <w:rFonts w:ascii="Times New Roman" w:hAnsi="Times New Roman" w:cs="Times New Roman"/>
                <w:sz w:val="24"/>
                <w:szCs w:val="24"/>
              </w:rPr>
              <w:t>евростандарт</w:t>
            </w:r>
            <w:proofErr w:type="spellEnd"/>
            <w:r w:rsidR="00CC3B82" w:rsidRPr="00066095">
              <w:rPr>
                <w:rFonts w:ascii="Times New Roman" w:hAnsi="Times New Roman" w:cs="Times New Roman"/>
                <w:sz w:val="24"/>
                <w:szCs w:val="24"/>
              </w:rPr>
              <w:t>"</w:t>
            </w:r>
            <w:r w:rsidRPr="00066095">
              <w:rPr>
                <w:rFonts w:ascii="Times New Roman" w:hAnsi="Times New Roman" w:cs="Times New Roman"/>
                <w:sz w:val="24"/>
                <w:szCs w:val="24"/>
              </w:rPr>
              <w:t xml:space="preserve"> диаметр штекера</w:t>
            </w:r>
            <w:r w:rsidR="00BC5A7B" w:rsidRPr="00066095">
              <w:rPr>
                <w:rFonts w:ascii="Times New Roman" w:hAnsi="Times New Roman" w:cs="Times New Roman"/>
                <w:sz w:val="24"/>
                <w:szCs w:val="24"/>
              </w:rPr>
              <w:t xml:space="preserve"> не более</w:t>
            </w:r>
            <w:r w:rsidRPr="00066095">
              <w:rPr>
                <w:rFonts w:ascii="Times New Roman" w:hAnsi="Times New Roman" w:cs="Times New Roman"/>
                <w:sz w:val="24"/>
                <w:szCs w:val="24"/>
              </w:rPr>
              <w:t xml:space="preserve"> 4 мм.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AA8683B" w14:textId="6CDC9D33"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шт</w:t>
            </w:r>
            <w:proofErr w:type="spellEnd"/>
          </w:p>
        </w:tc>
      </w:tr>
      <w:tr w:rsidR="00CC3B82" w:rsidRPr="00066095" w14:paraId="2A6CC468" w14:textId="77777777" w:rsidTr="00566A48">
        <w:trPr>
          <w:gridAfter w:val="1"/>
          <w:wAfter w:w="9" w:type="dxa"/>
          <w:trHeight w:val="274"/>
        </w:trPr>
        <w:tc>
          <w:tcPr>
            <w:tcW w:w="850" w:type="dxa"/>
            <w:tcBorders>
              <w:left w:val="single" w:sz="4" w:space="0" w:color="000000"/>
            </w:tcBorders>
            <w:shd w:val="clear" w:color="auto" w:fill="auto"/>
            <w:vAlign w:val="center"/>
          </w:tcPr>
          <w:p w14:paraId="231FEA39"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1A69479A"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53ECAFF1" w14:textId="097285F5"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20</w:t>
            </w:r>
          </w:p>
        </w:tc>
        <w:tc>
          <w:tcPr>
            <w:tcW w:w="2693" w:type="dxa"/>
            <w:tcBorders>
              <w:top w:val="single" w:sz="4" w:space="0" w:color="000000"/>
              <w:left w:val="single" w:sz="4" w:space="0" w:color="000000"/>
              <w:bottom w:val="single" w:sz="4" w:space="0" w:color="000000"/>
            </w:tcBorders>
            <w:shd w:val="clear" w:color="auto" w:fill="auto"/>
            <w:vAlign w:val="center"/>
          </w:tcPr>
          <w:p w14:paraId="3A2697F4" w14:textId="2567CB0F" w:rsidR="00CC3B82" w:rsidRPr="00066095" w:rsidRDefault="005A55D9" w:rsidP="00CC3B82">
            <w:pPr>
              <w:pStyle w:val="a8"/>
              <w:rPr>
                <w:rFonts w:ascii="Times New Roman" w:hAnsi="Times New Roman" w:cs="Times New Roman"/>
                <w:sz w:val="24"/>
                <w:szCs w:val="24"/>
              </w:rPr>
            </w:pPr>
            <w:r w:rsidRPr="00066095">
              <w:rPr>
                <w:rFonts w:ascii="Times New Roman" w:hAnsi="Times New Roman" w:cs="Times New Roman"/>
                <w:sz w:val="24"/>
                <w:szCs w:val="24"/>
              </w:rPr>
              <w:t>Пинцет прямой, 250 мм</w:t>
            </w:r>
          </w:p>
        </w:tc>
        <w:tc>
          <w:tcPr>
            <w:tcW w:w="5913" w:type="dxa"/>
            <w:tcBorders>
              <w:top w:val="single" w:sz="4" w:space="0" w:color="000000"/>
              <w:left w:val="single" w:sz="4" w:space="0" w:color="000000"/>
              <w:bottom w:val="single" w:sz="4" w:space="0" w:color="000000"/>
            </w:tcBorders>
            <w:shd w:val="clear" w:color="auto" w:fill="auto"/>
          </w:tcPr>
          <w:p w14:paraId="2836036D" w14:textId="77777777" w:rsidR="005A55D9" w:rsidRPr="00066095" w:rsidRDefault="005A55D9" w:rsidP="005A55D9">
            <w:pPr>
              <w:spacing w:after="0" w:line="240" w:lineRule="auto"/>
              <w:rPr>
                <w:rFonts w:ascii="Times New Roman" w:hAnsi="Times New Roman" w:cs="Times New Roman"/>
                <w:sz w:val="24"/>
                <w:szCs w:val="24"/>
              </w:rPr>
            </w:pPr>
            <w:r w:rsidRPr="00066095">
              <w:rPr>
                <w:rFonts w:ascii="Times New Roman" w:hAnsi="Times New Roman" w:cs="Times New Roman"/>
                <w:sz w:val="24"/>
                <w:szCs w:val="24"/>
              </w:rPr>
              <w:t xml:space="preserve">Биполярные инструменты (пинцеты) различной конфигурации. </w:t>
            </w:r>
          </w:p>
          <w:p w14:paraId="75A03897" w14:textId="12470C50" w:rsidR="00CC3B82" w:rsidRPr="00066095" w:rsidRDefault="005A55D9" w:rsidP="00CC3B82">
            <w:pPr>
              <w:spacing w:after="0" w:line="240" w:lineRule="auto"/>
              <w:rPr>
                <w:rFonts w:ascii="Times New Roman" w:eastAsia="Times New Roman" w:hAnsi="Times New Roman" w:cs="Times New Roman"/>
                <w:sz w:val="24"/>
                <w:szCs w:val="24"/>
              </w:rPr>
            </w:pPr>
            <w:r w:rsidRPr="00066095">
              <w:rPr>
                <w:rFonts w:ascii="Times New Roman" w:hAnsi="Times New Roman" w:cs="Times New Roman"/>
                <w:sz w:val="24"/>
                <w:szCs w:val="24"/>
              </w:rPr>
              <w:t>Конфигурация: п</w:t>
            </w:r>
            <w:r w:rsidR="00CC3B82" w:rsidRPr="00066095">
              <w:rPr>
                <w:rFonts w:ascii="Times New Roman" w:hAnsi="Times New Roman" w:cs="Times New Roman"/>
                <w:sz w:val="24"/>
                <w:szCs w:val="24"/>
              </w:rPr>
              <w:t>инцет прямой антипригарный, длина</w:t>
            </w:r>
            <w:r w:rsidR="00BC5A7B" w:rsidRPr="00066095">
              <w:rPr>
                <w:rFonts w:ascii="Times New Roman" w:hAnsi="Times New Roman" w:cs="Times New Roman"/>
                <w:sz w:val="24"/>
                <w:szCs w:val="24"/>
              </w:rPr>
              <w:t xml:space="preserve"> не менее</w:t>
            </w:r>
            <w:r w:rsidR="00CC3B82" w:rsidRPr="00066095">
              <w:rPr>
                <w:rFonts w:ascii="Times New Roman" w:hAnsi="Times New Roman" w:cs="Times New Roman"/>
                <w:sz w:val="24"/>
                <w:szCs w:val="24"/>
              </w:rPr>
              <w:t xml:space="preserve"> 250 мм, размер площадки</w:t>
            </w:r>
            <w:r w:rsidR="00BC5A7B" w:rsidRPr="00066095">
              <w:rPr>
                <w:rFonts w:ascii="Times New Roman" w:hAnsi="Times New Roman" w:cs="Times New Roman"/>
                <w:sz w:val="24"/>
                <w:szCs w:val="24"/>
              </w:rPr>
              <w:t xml:space="preserve"> не менее</w:t>
            </w:r>
            <w:r w:rsidR="00CC3B82" w:rsidRPr="00066095">
              <w:rPr>
                <w:rFonts w:ascii="Times New Roman" w:hAnsi="Times New Roman" w:cs="Times New Roman"/>
                <w:sz w:val="24"/>
                <w:szCs w:val="24"/>
              </w:rPr>
              <w:t xml:space="preserve"> 8 х 2 мм, "</w:t>
            </w:r>
            <w:proofErr w:type="spellStart"/>
            <w:r w:rsidR="00CC3B82" w:rsidRPr="00066095">
              <w:rPr>
                <w:rFonts w:ascii="Times New Roman" w:hAnsi="Times New Roman" w:cs="Times New Roman"/>
                <w:sz w:val="24"/>
                <w:szCs w:val="24"/>
              </w:rPr>
              <w:t>евростандарт</w:t>
            </w:r>
            <w:proofErr w:type="spellEnd"/>
            <w:r w:rsidR="00CC3B82" w:rsidRPr="00066095">
              <w:rPr>
                <w:rFonts w:ascii="Times New Roman" w:hAnsi="Times New Roman" w:cs="Times New Roman"/>
                <w:sz w:val="24"/>
                <w:szCs w:val="24"/>
              </w:rPr>
              <w:t>"</w:t>
            </w:r>
            <w:r w:rsidRPr="00066095">
              <w:rPr>
                <w:rFonts w:ascii="Times New Roman" w:hAnsi="Times New Roman" w:cs="Times New Roman"/>
                <w:sz w:val="24"/>
                <w:szCs w:val="24"/>
              </w:rPr>
              <w:t xml:space="preserve"> диаметр штекера</w:t>
            </w:r>
            <w:r w:rsidR="00BC5A7B" w:rsidRPr="00066095">
              <w:rPr>
                <w:rFonts w:ascii="Times New Roman" w:hAnsi="Times New Roman" w:cs="Times New Roman"/>
                <w:sz w:val="24"/>
                <w:szCs w:val="24"/>
              </w:rPr>
              <w:t xml:space="preserve"> не более</w:t>
            </w:r>
            <w:r w:rsidRPr="00066095">
              <w:rPr>
                <w:rFonts w:ascii="Times New Roman" w:hAnsi="Times New Roman" w:cs="Times New Roman"/>
                <w:sz w:val="24"/>
                <w:szCs w:val="24"/>
              </w:rPr>
              <w:t xml:space="preserve"> 4 мм.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A7E79A" w14:textId="4B1AF9B1"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шт</w:t>
            </w:r>
            <w:proofErr w:type="spellEnd"/>
          </w:p>
        </w:tc>
      </w:tr>
      <w:tr w:rsidR="00CC3B82" w:rsidRPr="00066095" w14:paraId="28B18B15" w14:textId="77777777" w:rsidTr="00566A48">
        <w:trPr>
          <w:gridAfter w:val="1"/>
          <w:wAfter w:w="9" w:type="dxa"/>
          <w:trHeight w:val="274"/>
        </w:trPr>
        <w:tc>
          <w:tcPr>
            <w:tcW w:w="850" w:type="dxa"/>
            <w:tcBorders>
              <w:left w:val="single" w:sz="4" w:space="0" w:color="000000"/>
            </w:tcBorders>
            <w:shd w:val="clear" w:color="auto" w:fill="auto"/>
            <w:vAlign w:val="center"/>
          </w:tcPr>
          <w:p w14:paraId="29B78BDF"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017DA56F"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4C40485F" w14:textId="04F2A376"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21</w:t>
            </w:r>
          </w:p>
        </w:tc>
        <w:tc>
          <w:tcPr>
            <w:tcW w:w="2693" w:type="dxa"/>
            <w:tcBorders>
              <w:top w:val="single" w:sz="4" w:space="0" w:color="000000"/>
              <w:left w:val="single" w:sz="4" w:space="0" w:color="000000"/>
              <w:bottom w:val="single" w:sz="4" w:space="0" w:color="000000"/>
            </w:tcBorders>
            <w:shd w:val="clear" w:color="auto" w:fill="auto"/>
            <w:vAlign w:val="center"/>
          </w:tcPr>
          <w:p w14:paraId="5925556E" w14:textId="343E71A5" w:rsidR="00CC3B82" w:rsidRPr="00066095" w:rsidRDefault="005A55D9" w:rsidP="00CC3B82">
            <w:pPr>
              <w:pStyle w:val="a8"/>
              <w:rPr>
                <w:rFonts w:ascii="Times New Roman" w:hAnsi="Times New Roman" w:cs="Times New Roman"/>
                <w:sz w:val="24"/>
                <w:szCs w:val="24"/>
              </w:rPr>
            </w:pPr>
            <w:r w:rsidRPr="00066095">
              <w:rPr>
                <w:rFonts w:ascii="Times New Roman" w:hAnsi="Times New Roman" w:cs="Times New Roman"/>
                <w:sz w:val="24"/>
                <w:szCs w:val="24"/>
              </w:rPr>
              <w:t xml:space="preserve">Пинцет </w:t>
            </w:r>
            <w:proofErr w:type="spellStart"/>
            <w:r w:rsidRPr="00066095">
              <w:rPr>
                <w:rFonts w:ascii="Times New Roman" w:hAnsi="Times New Roman" w:cs="Times New Roman"/>
                <w:sz w:val="24"/>
                <w:szCs w:val="24"/>
              </w:rPr>
              <w:t>штыкообразный</w:t>
            </w:r>
            <w:proofErr w:type="spellEnd"/>
            <w:r w:rsidRPr="00066095">
              <w:rPr>
                <w:rFonts w:ascii="Times New Roman" w:hAnsi="Times New Roman" w:cs="Times New Roman"/>
                <w:sz w:val="24"/>
                <w:szCs w:val="24"/>
              </w:rPr>
              <w:t>, 230 мм</w:t>
            </w:r>
          </w:p>
        </w:tc>
        <w:tc>
          <w:tcPr>
            <w:tcW w:w="5913" w:type="dxa"/>
            <w:tcBorders>
              <w:top w:val="single" w:sz="4" w:space="0" w:color="000000"/>
              <w:left w:val="single" w:sz="4" w:space="0" w:color="000000"/>
              <w:bottom w:val="single" w:sz="4" w:space="0" w:color="000000"/>
            </w:tcBorders>
            <w:shd w:val="clear" w:color="auto" w:fill="auto"/>
          </w:tcPr>
          <w:p w14:paraId="07023C61" w14:textId="77777777" w:rsidR="005A55D9" w:rsidRPr="00066095" w:rsidRDefault="005A55D9" w:rsidP="005A55D9">
            <w:pPr>
              <w:spacing w:after="0" w:line="240" w:lineRule="auto"/>
              <w:rPr>
                <w:rFonts w:ascii="Times New Roman" w:hAnsi="Times New Roman" w:cs="Times New Roman"/>
                <w:sz w:val="24"/>
                <w:szCs w:val="24"/>
              </w:rPr>
            </w:pPr>
            <w:r w:rsidRPr="00066095">
              <w:rPr>
                <w:rFonts w:ascii="Times New Roman" w:hAnsi="Times New Roman" w:cs="Times New Roman"/>
                <w:sz w:val="24"/>
                <w:szCs w:val="24"/>
              </w:rPr>
              <w:t xml:space="preserve">Биполярные инструменты (пинцеты) различной конфигурации. </w:t>
            </w:r>
          </w:p>
          <w:p w14:paraId="084B3801" w14:textId="32D96ABD" w:rsidR="00CC3B82" w:rsidRPr="00066095" w:rsidRDefault="005A55D9" w:rsidP="00CC3B82">
            <w:pPr>
              <w:spacing w:after="0" w:line="240" w:lineRule="auto"/>
              <w:rPr>
                <w:rFonts w:ascii="Times New Roman" w:eastAsia="Times New Roman" w:hAnsi="Times New Roman" w:cs="Times New Roman"/>
                <w:sz w:val="24"/>
                <w:szCs w:val="24"/>
              </w:rPr>
            </w:pPr>
            <w:r w:rsidRPr="00066095">
              <w:rPr>
                <w:rFonts w:ascii="Times New Roman" w:hAnsi="Times New Roman" w:cs="Times New Roman"/>
                <w:sz w:val="24"/>
                <w:szCs w:val="24"/>
              </w:rPr>
              <w:t>Конфигурация: п</w:t>
            </w:r>
            <w:r w:rsidR="00CC3B82" w:rsidRPr="00066095">
              <w:rPr>
                <w:rFonts w:ascii="Times New Roman" w:hAnsi="Times New Roman" w:cs="Times New Roman"/>
                <w:sz w:val="24"/>
                <w:szCs w:val="24"/>
              </w:rPr>
              <w:t xml:space="preserve">инцет </w:t>
            </w:r>
            <w:proofErr w:type="spellStart"/>
            <w:r w:rsidR="00CC3B82" w:rsidRPr="00066095">
              <w:rPr>
                <w:rFonts w:ascii="Times New Roman" w:hAnsi="Times New Roman" w:cs="Times New Roman"/>
                <w:sz w:val="24"/>
                <w:szCs w:val="24"/>
              </w:rPr>
              <w:t>байонетный</w:t>
            </w:r>
            <w:proofErr w:type="spellEnd"/>
            <w:r w:rsidR="00CC3B82" w:rsidRPr="00066095">
              <w:rPr>
                <w:rFonts w:ascii="Times New Roman" w:hAnsi="Times New Roman" w:cs="Times New Roman"/>
                <w:sz w:val="24"/>
                <w:szCs w:val="24"/>
              </w:rPr>
              <w:t xml:space="preserve"> прямой антипригарный, длина</w:t>
            </w:r>
            <w:r w:rsidR="00BC5A7B" w:rsidRPr="00066095">
              <w:rPr>
                <w:rFonts w:ascii="Times New Roman" w:hAnsi="Times New Roman" w:cs="Times New Roman"/>
                <w:sz w:val="24"/>
                <w:szCs w:val="24"/>
              </w:rPr>
              <w:t xml:space="preserve"> не менее</w:t>
            </w:r>
            <w:r w:rsidR="00CC3B82" w:rsidRPr="00066095">
              <w:rPr>
                <w:rFonts w:ascii="Times New Roman" w:hAnsi="Times New Roman" w:cs="Times New Roman"/>
                <w:sz w:val="24"/>
                <w:szCs w:val="24"/>
              </w:rPr>
              <w:t xml:space="preserve"> 230 мм, размер площадки</w:t>
            </w:r>
            <w:r w:rsidR="00BC5A7B" w:rsidRPr="00066095">
              <w:rPr>
                <w:rFonts w:ascii="Times New Roman" w:hAnsi="Times New Roman" w:cs="Times New Roman"/>
                <w:sz w:val="24"/>
                <w:szCs w:val="24"/>
              </w:rPr>
              <w:t xml:space="preserve"> не менее</w:t>
            </w:r>
            <w:r w:rsidR="00CC3B82" w:rsidRPr="00066095">
              <w:rPr>
                <w:rFonts w:ascii="Times New Roman" w:hAnsi="Times New Roman" w:cs="Times New Roman"/>
                <w:sz w:val="24"/>
                <w:szCs w:val="24"/>
              </w:rPr>
              <w:t xml:space="preserve"> 6 х 1 мм, "</w:t>
            </w:r>
            <w:proofErr w:type="spellStart"/>
            <w:r w:rsidR="00CC3B82" w:rsidRPr="00066095">
              <w:rPr>
                <w:rFonts w:ascii="Times New Roman" w:hAnsi="Times New Roman" w:cs="Times New Roman"/>
                <w:sz w:val="24"/>
                <w:szCs w:val="24"/>
              </w:rPr>
              <w:t>евростандарт</w:t>
            </w:r>
            <w:proofErr w:type="spellEnd"/>
            <w:r w:rsidR="00CC3B82" w:rsidRPr="00066095">
              <w:rPr>
                <w:rFonts w:ascii="Times New Roman" w:hAnsi="Times New Roman" w:cs="Times New Roman"/>
                <w:sz w:val="24"/>
                <w:szCs w:val="24"/>
              </w:rPr>
              <w:t>"</w:t>
            </w:r>
            <w:r w:rsidRPr="00066095">
              <w:rPr>
                <w:rFonts w:ascii="Times New Roman" w:hAnsi="Times New Roman" w:cs="Times New Roman"/>
                <w:sz w:val="24"/>
                <w:szCs w:val="24"/>
              </w:rPr>
              <w:t xml:space="preserve"> диаметр штекера</w:t>
            </w:r>
            <w:r w:rsidR="00BC5A7B" w:rsidRPr="00066095">
              <w:rPr>
                <w:rFonts w:ascii="Times New Roman" w:hAnsi="Times New Roman" w:cs="Times New Roman"/>
                <w:sz w:val="24"/>
                <w:szCs w:val="24"/>
              </w:rPr>
              <w:t xml:space="preserve"> не более</w:t>
            </w:r>
            <w:r w:rsidRPr="00066095">
              <w:rPr>
                <w:rFonts w:ascii="Times New Roman" w:hAnsi="Times New Roman" w:cs="Times New Roman"/>
                <w:sz w:val="24"/>
                <w:szCs w:val="24"/>
              </w:rPr>
              <w:t xml:space="preserve"> 4 мм.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02613" w14:textId="7BE65B2D" w:rsidR="00CC3B82" w:rsidRPr="00066095" w:rsidRDefault="00CC3B82" w:rsidP="00566A48">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шт</w:t>
            </w:r>
            <w:proofErr w:type="spellEnd"/>
          </w:p>
        </w:tc>
      </w:tr>
      <w:tr w:rsidR="00CC3B82" w:rsidRPr="00066095" w14:paraId="21FD0309" w14:textId="77777777" w:rsidTr="00E055B9">
        <w:trPr>
          <w:gridAfter w:val="1"/>
          <w:wAfter w:w="9" w:type="dxa"/>
          <w:trHeight w:val="274"/>
        </w:trPr>
        <w:tc>
          <w:tcPr>
            <w:tcW w:w="850" w:type="dxa"/>
            <w:tcBorders>
              <w:left w:val="single" w:sz="4" w:space="0" w:color="000000"/>
            </w:tcBorders>
            <w:shd w:val="clear" w:color="auto" w:fill="auto"/>
            <w:vAlign w:val="center"/>
          </w:tcPr>
          <w:p w14:paraId="7A88B274"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69330380"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21D533" w14:textId="058ED1DC" w:rsidR="00CC3B82" w:rsidRPr="00066095" w:rsidRDefault="00CC3B82" w:rsidP="00CC3B82">
            <w:pPr>
              <w:spacing w:after="0" w:line="240" w:lineRule="auto"/>
              <w:rPr>
                <w:rFonts w:ascii="Times New Roman" w:hAnsi="Times New Roman" w:cs="Times New Roman"/>
                <w:sz w:val="24"/>
                <w:szCs w:val="24"/>
              </w:rPr>
            </w:pPr>
            <w:r w:rsidRPr="00066095">
              <w:rPr>
                <w:rFonts w:ascii="Times New Roman" w:hAnsi="Times New Roman" w:cs="Times New Roman"/>
                <w:sz w:val="24"/>
                <w:szCs w:val="24"/>
              </w:rPr>
              <w:t>Расходные материалы и изнашиваемые узлы:</w:t>
            </w:r>
          </w:p>
        </w:tc>
      </w:tr>
      <w:tr w:rsidR="00CC3B82" w:rsidRPr="00066095" w14:paraId="220B8D9A" w14:textId="77777777" w:rsidTr="004166B5">
        <w:trPr>
          <w:gridAfter w:val="1"/>
          <w:wAfter w:w="9" w:type="dxa"/>
          <w:trHeight w:val="274"/>
        </w:trPr>
        <w:tc>
          <w:tcPr>
            <w:tcW w:w="850" w:type="dxa"/>
            <w:tcBorders>
              <w:left w:val="single" w:sz="4" w:space="0" w:color="000000"/>
            </w:tcBorders>
            <w:shd w:val="clear" w:color="auto" w:fill="auto"/>
            <w:vAlign w:val="center"/>
          </w:tcPr>
          <w:p w14:paraId="2B8EC6F8"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1F73EDAA"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3D7156DE" w14:textId="1A23CFA9"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22</w:t>
            </w:r>
          </w:p>
        </w:tc>
        <w:tc>
          <w:tcPr>
            <w:tcW w:w="2693" w:type="dxa"/>
            <w:tcBorders>
              <w:top w:val="single" w:sz="4" w:space="0" w:color="000000"/>
              <w:left w:val="single" w:sz="4" w:space="0" w:color="000000"/>
              <w:bottom w:val="single" w:sz="4" w:space="0" w:color="000000"/>
            </w:tcBorders>
            <w:shd w:val="clear" w:color="auto" w:fill="auto"/>
            <w:vAlign w:val="center"/>
          </w:tcPr>
          <w:p w14:paraId="401E60C2" w14:textId="0B14590C" w:rsidR="00CC3B82" w:rsidRPr="00066095" w:rsidRDefault="00996DFE" w:rsidP="00CC3B82">
            <w:pPr>
              <w:pStyle w:val="a8"/>
              <w:rPr>
                <w:rFonts w:ascii="Times New Roman" w:hAnsi="Times New Roman" w:cs="Times New Roman"/>
                <w:color w:val="000000"/>
                <w:sz w:val="24"/>
                <w:szCs w:val="24"/>
              </w:rPr>
            </w:pPr>
            <w:r w:rsidRPr="00066095">
              <w:rPr>
                <w:rFonts w:ascii="Times New Roman" w:hAnsi="Times New Roman" w:cs="Times New Roman"/>
                <w:color w:val="000000"/>
                <w:sz w:val="24"/>
                <w:szCs w:val="24"/>
              </w:rPr>
              <w:t>Нейтральный электрод</w:t>
            </w:r>
          </w:p>
        </w:tc>
        <w:tc>
          <w:tcPr>
            <w:tcW w:w="5913" w:type="dxa"/>
            <w:tcBorders>
              <w:top w:val="single" w:sz="4" w:space="0" w:color="000000"/>
              <w:left w:val="single" w:sz="4" w:space="0" w:color="000000"/>
              <w:bottom w:val="single" w:sz="4" w:space="0" w:color="000000"/>
            </w:tcBorders>
            <w:shd w:val="clear" w:color="auto" w:fill="auto"/>
            <w:vAlign w:val="center"/>
          </w:tcPr>
          <w:p w14:paraId="6872D1B5" w14:textId="0BAA1FFE" w:rsidR="00CC3B82" w:rsidRPr="00066095" w:rsidRDefault="00CC3B82" w:rsidP="00CC3B82">
            <w:pPr>
              <w:pStyle w:val="a8"/>
              <w:rPr>
                <w:rFonts w:ascii="Times New Roman" w:eastAsia="Times New Roman" w:hAnsi="Times New Roman" w:cs="Times New Roman"/>
                <w:sz w:val="24"/>
                <w:szCs w:val="24"/>
              </w:rPr>
            </w:pPr>
            <w:r w:rsidRPr="00066095">
              <w:rPr>
                <w:rFonts w:ascii="Times New Roman" w:hAnsi="Times New Roman" w:cs="Times New Roman"/>
                <w:sz w:val="24"/>
                <w:szCs w:val="24"/>
              </w:rPr>
              <w:t xml:space="preserve">Электрод нейтральный (возвратный), электрохирургический, одноразового использования, нестерильный, разделенный для пациента массой более 15 кг, вертикального исполнения (25 </w:t>
            </w:r>
            <w:proofErr w:type="spellStart"/>
            <w:r w:rsidRPr="00066095">
              <w:rPr>
                <w:rFonts w:ascii="Times New Roman" w:hAnsi="Times New Roman" w:cs="Times New Roman"/>
                <w:sz w:val="24"/>
                <w:szCs w:val="24"/>
              </w:rPr>
              <w:t>шт</w:t>
            </w:r>
            <w:proofErr w:type="spellEnd"/>
            <w:r w:rsidRPr="00066095">
              <w:rPr>
                <w:rFonts w:ascii="Times New Roman" w:hAnsi="Times New Roman" w:cs="Times New Roman"/>
                <w:sz w:val="24"/>
                <w:szCs w:val="24"/>
              </w:rPr>
              <w:t>/</w:t>
            </w:r>
            <w:proofErr w:type="spellStart"/>
            <w:r w:rsidRPr="00066095">
              <w:rPr>
                <w:rFonts w:ascii="Times New Roman" w:hAnsi="Times New Roman" w:cs="Times New Roman"/>
                <w:sz w:val="24"/>
                <w:szCs w:val="24"/>
              </w:rPr>
              <w:t>упак</w:t>
            </w:r>
            <w:proofErr w:type="spellEnd"/>
            <w:r w:rsidRPr="00066095">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E407CA" w14:textId="0A21886B" w:rsidR="00CC3B82" w:rsidRPr="00066095" w:rsidRDefault="00CC3B82" w:rsidP="00CC3B82">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упак</w:t>
            </w:r>
            <w:proofErr w:type="spellEnd"/>
          </w:p>
        </w:tc>
      </w:tr>
      <w:tr w:rsidR="00CC3B82" w:rsidRPr="00066095" w14:paraId="271A7599" w14:textId="77777777" w:rsidTr="004166B5">
        <w:trPr>
          <w:gridAfter w:val="1"/>
          <w:wAfter w:w="9" w:type="dxa"/>
          <w:trHeight w:val="274"/>
        </w:trPr>
        <w:tc>
          <w:tcPr>
            <w:tcW w:w="850" w:type="dxa"/>
            <w:tcBorders>
              <w:left w:val="single" w:sz="4" w:space="0" w:color="000000"/>
            </w:tcBorders>
            <w:shd w:val="clear" w:color="auto" w:fill="auto"/>
            <w:vAlign w:val="center"/>
          </w:tcPr>
          <w:p w14:paraId="43729368"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1D8DDD84"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6677D789" w14:textId="04E6E546" w:rsidR="00CC3B82" w:rsidRPr="00066095" w:rsidRDefault="00566A48" w:rsidP="00CC3B82">
            <w:pPr>
              <w:snapToGrid w:val="0"/>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23</w:t>
            </w:r>
          </w:p>
        </w:tc>
        <w:tc>
          <w:tcPr>
            <w:tcW w:w="2693" w:type="dxa"/>
            <w:tcBorders>
              <w:top w:val="single" w:sz="4" w:space="0" w:color="000000"/>
              <w:left w:val="single" w:sz="4" w:space="0" w:color="000000"/>
              <w:bottom w:val="single" w:sz="4" w:space="0" w:color="000000"/>
            </w:tcBorders>
            <w:shd w:val="clear" w:color="auto" w:fill="auto"/>
            <w:vAlign w:val="center"/>
          </w:tcPr>
          <w:p w14:paraId="1E9480A8" w14:textId="11ACA5AD" w:rsidR="00CC3B82" w:rsidRPr="00066095" w:rsidRDefault="00996DFE" w:rsidP="00CC3B82">
            <w:pPr>
              <w:pStyle w:val="a8"/>
              <w:rPr>
                <w:rFonts w:ascii="Times New Roman" w:hAnsi="Times New Roman" w:cs="Times New Roman"/>
                <w:color w:val="000000"/>
                <w:sz w:val="24"/>
                <w:szCs w:val="24"/>
              </w:rPr>
            </w:pPr>
            <w:r w:rsidRPr="00066095">
              <w:rPr>
                <w:rFonts w:ascii="Times New Roman" w:hAnsi="Times New Roman" w:cs="Times New Roman"/>
                <w:color w:val="000000"/>
                <w:sz w:val="24"/>
                <w:szCs w:val="24"/>
              </w:rPr>
              <w:t>Нейтральный электрод</w:t>
            </w:r>
          </w:p>
        </w:tc>
        <w:tc>
          <w:tcPr>
            <w:tcW w:w="5913" w:type="dxa"/>
            <w:tcBorders>
              <w:top w:val="single" w:sz="4" w:space="0" w:color="000000"/>
              <w:left w:val="single" w:sz="4" w:space="0" w:color="000000"/>
              <w:bottom w:val="single" w:sz="4" w:space="0" w:color="000000"/>
            </w:tcBorders>
            <w:shd w:val="clear" w:color="auto" w:fill="auto"/>
            <w:vAlign w:val="center"/>
          </w:tcPr>
          <w:p w14:paraId="4218775C" w14:textId="5C354545" w:rsidR="00CC3B82" w:rsidRPr="00066095" w:rsidRDefault="00CC3B82" w:rsidP="00CC3B82">
            <w:pPr>
              <w:pStyle w:val="a8"/>
              <w:rPr>
                <w:rFonts w:ascii="Times New Roman" w:eastAsia="Times New Roman" w:hAnsi="Times New Roman" w:cs="Times New Roman"/>
                <w:sz w:val="24"/>
                <w:szCs w:val="24"/>
              </w:rPr>
            </w:pPr>
            <w:r w:rsidRPr="00066095">
              <w:rPr>
                <w:rFonts w:ascii="Times New Roman" w:hAnsi="Times New Roman" w:cs="Times New Roman"/>
                <w:sz w:val="24"/>
                <w:szCs w:val="24"/>
              </w:rPr>
              <w:t xml:space="preserve">Электрод нейтральный (возвратный), электрохирургический, одноразового использования, нестерильный, разделенный для пациента массой более 15 кг, горизонтального исполнения (25 </w:t>
            </w:r>
            <w:proofErr w:type="spellStart"/>
            <w:r w:rsidRPr="00066095">
              <w:rPr>
                <w:rFonts w:ascii="Times New Roman" w:hAnsi="Times New Roman" w:cs="Times New Roman"/>
                <w:sz w:val="24"/>
                <w:szCs w:val="24"/>
              </w:rPr>
              <w:t>шт</w:t>
            </w:r>
            <w:proofErr w:type="spellEnd"/>
            <w:r w:rsidRPr="00066095">
              <w:rPr>
                <w:rFonts w:ascii="Times New Roman" w:hAnsi="Times New Roman" w:cs="Times New Roman"/>
                <w:sz w:val="24"/>
                <w:szCs w:val="24"/>
              </w:rPr>
              <w:t>/</w:t>
            </w:r>
            <w:proofErr w:type="spellStart"/>
            <w:r w:rsidRPr="00066095">
              <w:rPr>
                <w:rFonts w:ascii="Times New Roman" w:hAnsi="Times New Roman" w:cs="Times New Roman"/>
                <w:sz w:val="24"/>
                <w:szCs w:val="24"/>
              </w:rPr>
              <w:t>упак</w:t>
            </w:r>
            <w:proofErr w:type="spellEnd"/>
            <w:r w:rsidRPr="00066095">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A7E574" w14:textId="3D30F98C" w:rsidR="00CC3B82" w:rsidRPr="00066095" w:rsidRDefault="00CC3B82" w:rsidP="00CC3B82">
            <w:pPr>
              <w:spacing w:after="0" w:line="240" w:lineRule="auto"/>
              <w:jc w:val="center"/>
              <w:rPr>
                <w:rFonts w:ascii="Times New Roman" w:hAnsi="Times New Roman" w:cs="Times New Roman"/>
                <w:sz w:val="24"/>
                <w:szCs w:val="24"/>
              </w:rPr>
            </w:pPr>
            <w:r w:rsidRPr="00066095">
              <w:rPr>
                <w:rFonts w:ascii="Times New Roman" w:hAnsi="Times New Roman" w:cs="Times New Roman"/>
                <w:sz w:val="24"/>
                <w:szCs w:val="24"/>
              </w:rPr>
              <w:t xml:space="preserve">1 </w:t>
            </w:r>
            <w:proofErr w:type="spellStart"/>
            <w:r w:rsidRPr="00066095">
              <w:rPr>
                <w:rFonts w:ascii="Times New Roman" w:hAnsi="Times New Roman" w:cs="Times New Roman"/>
                <w:sz w:val="24"/>
                <w:szCs w:val="24"/>
              </w:rPr>
              <w:t>упак</w:t>
            </w:r>
            <w:proofErr w:type="spellEnd"/>
          </w:p>
        </w:tc>
      </w:tr>
      <w:tr w:rsidR="00CC3B82" w:rsidRPr="00066095" w14:paraId="5117A2E3" w14:textId="77777777" w:rsidTr="00E055B9">
        <w:trPr>
          <w:gridAfter w:val="1"/>
          <w:wAfter w:w="9" w:type="dxa"/>
          <w:trHeight w:val="274"/>
        </w:trPr>
        <w:tc>
          <w:tcPr>
            <w:tcW w:w="850" w:type="dxa"/>
            <w:tcBorders>
              <w:left w:val="single" w:sz="4" w:space="0" w:color="000000"/>
            </w:tcBorders>
            <w:shd w:val="clear" w:color="auto" w:fill="auto"/>
            <w:vAlign w:val="center"/>
          </w:tcPr>
          <w:p w14:paraId="5B983285"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78D6EF3B"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107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03B3DB" w14:textId="4B724C75" w:rsidR="00CC3B82" w:rsidRPr="00066095" w:rsidRDefault="00CC3B82" w:rsidP="00CC3B82">
            <w:pPr>
              <w:spacing w:after="0" w:line="240" w:lineRule="auto"/>
              <w:rPr>
                <w:rFonts w:ascii="Times New Roman" w:hAnsi="Times New Roman" w:cs="Times New Roman"/>
                <w:sz w:val="24"/>
                <w:szCs w:val="24"/>
              </w:rPr>
            </w:pPr>
            <w:r w:rsidRPr="00066095">
              <w:rPr>
                <w:rFonts w:ascii="Times New Roman" w:hAnsi="Times New Roman" w:cs="Times New Roman"/>
                <w:sz w:val="24"/>
                <w:szCs w:val="24"/>
              </w:rPr>
              <w:t>Принадлежности:</w:t>
            </w:r>
          </w:p>
        </w:tc>
      </w:tr>
      <w:tr w:rsidR="00CC3B82" w:rsidRPr="00066095" w14:paraId="21DA33A7" w14:textId="77777777" w:rsidTr="00E60ED0">
        <w:trPr>
          <w:gridAfter w:val="1"/>
          <w:wAfter w:w="9" w:type="dxa"/>
          <w:trHeight w:val="274"/>
        </w:trPr>
        <w:tc>
          <w:tcPr>
            <w:tcW w:w="850" w:type="dxa"/>
            <w:tcBorders>
              <w:left w:val="single" w:sz="4" w:space="0" w:color="000000"/>
            </w:tcBorders>
            <w:shd w:val="clear" w:color="auto" w:fill="auto"/>
            <w:vAlign w:val="center"/>
          </w:tcPr>
          <w:p w14:paraId="754F8D3D"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p>
        </w:tc>
        <w:tc>
          <w:tcPr>
            <w:tcW w:w="3646" w:type="dxa"/>
            <w:tcBorders>
              <w:left w:val="single" w:sz="4" w:space="0" w:color="000000"/>
            </w:tcBorders>
            <w:shd w:val="clear" w:color="auto" w:fill="auto"/>
            <w:vAlign w:val="center"/>
          </w:tcPr>
          <w:p w14:paraId="07EA50B4" w14:textId="77777777" w:rsidR="00CC3B82" w:rsidRPr="00066095" w:rsidRDefault="00CC3B82" w:rsidP="00CC3B82">
            <w:pPr>
              <w:snapToGrid w:val="0"/>
              <w:spacing w:after="0" w:line="240" w:lineRule="auto"/>
              <w:ind w:right="-108"/>
              <w:rPr>
                <w:rFonts w:ascii="Times New Roman" w:eastAsia="Times New Roman" w:hAnsi="Times New Roman" w:cs="Times New Roman"/>
                <w:b/>
                <w:sz w:val="24"/>
                <w:szCs w:val="24"/>
              </w:rPr>
            </w:pPr>
          </w:p>
        </w:tc>
        <w:tc>
          <w:tcPr>
            <w:tcW w:w="608" w:type="dxa"/>
            <w:tcBorders>
              <w:top w:val="single" w:sz="4" w:space="0" w:color="000000"/>
              <w:left w:val="single" w:sz="4" w:space="0" w:color="000000"/>
              <w:bottom w:val="single" w:sz="4" w:space="0" w:color="000000"/>
            </w:tcBorders>
            <w:shd w:val="clear" w:color="auto" w:fill="auto"/>
            <w:vAlign w:val="center"/>
          </w:tcPr>
          <w:p w14:paraId="4326C077" w14:textId="77777777" w:rsidR="00CC3B82" w:rsidRPr="00066095" w:rsidRDefault="00CC3B82" w:rsidP="00CC3B82">
            <w:pPr>
              <w:snapToGrid w:val="0"/>
              <w:spacing w:after="0" w:line="240" w:lineRule="auto"/>
              <w:jc w:val="center"/>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tcBorders>
            <w:shd w:val="clear" w:color="auto" w:fill="auto"/>
            <w:vAlign w:val="center"/>
          </w:tcPr>
          <w:p w14:paraId="40B25C1D" w14:textId="7D1FAB7B" w:rsidR="00CC3B82" w:rsidRPr="00066095" w:rsidRDefault="00CC3B82" w:rsidP="00CC3B82">
            <w:pPr>
              <w:pStyle w:val="a8"/>
              <w:rPr>
                <w:rFonts w:ascii="Times New Roman" w:hAnsi="Times New Roman" w:cs="Times New Roman"/>
                <w:color w:val="000000"/>
                <w:sz w:val="24"/>
                <w:szCs w:val="24"/>
              </w:rPr>
            </w:pPr>
            <w:r w:rsidRPr="00066095">
              <w:rPr>
                <w:rFonts w:ascii="Times New Roman" w:hAnsi="Times New Roman" w:cs="Times New Roman"/>
                <w:color w:val="000000"/>
                <w:sz w:val="24"/>
                <w:szCs w:val="24"/>
              </w:rPr>
              <w:t>-//-</w:t>
            </w:r>
          </w:p>
        </w:tc>
        <w:tc>
          <w:tcPr>
            <w:tcW w:w="5913" w:type="dxa"/>
            <w:tcBorders>
              <w:top w:val="single" w:sz="4" w:space="0" w:color="000000"/>
              <w:left w:val="single" w:sz="4" w:space="0" w:color="000000"/>
              <w:bottom w:val="single" w:sz="4" w:space="0" w:color="000000"/>
            </w:tcBorders>
            <w:shd w:val="clear" w:color="auto" w:fill="auto"/>
            <w:vAlign w:val="center"/>
          </w:tcPr>
          <w:p w14:paraId="158497EF" w14:textId="43027948" w:rsidR="00CC3B82" w:rsidRPr="00066095" w:rsidRDefault="00CC3B82" w:rsidP="00CC3B82">
            <w:pPr>
              <w:pStyle w:val="a8"/>
              <w:rPr>
                <w:rFonts w:ascii="Times New Roman" w:eastAsia="Times New Roman" w:hAnsi="Times New Roman" w:cs="Times New Roman"/>
                <w:sz w:val="24"/>
                <w:szCs w:val="24"/>
              </w:rPr>
            </w:pPr>
            <w:r w:rsidRPr="00066095">
              <w:rPr>
                <w:rFonts w:ascii="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AC565AC" w14:textId="77777777" w:rsidR="00CC3B82" w:rsidRPr="00066095" w:rsidRDefault="00CC3B82" w:rsidP="00CC3B82">
            <w:pPr>
              <w:spacing w:after="0" w:line="240" w:lineRule="auto"/>
              <w:jc w:val="center"/>
              <w:rPr>
                <w:rFonts w:ascii="Times New Roman" w:hAnsi="Times New Roman" w:cs="Times New Roman"/>
                <w:sz w:val="24"/>
                <w:szCs w:val="24"/>
              </w:rPr>
            </w:pPr>
          </w:p>
        </w:tc>
      </w:tr>
      <w:tr w:rsidR="00CC3B82" w:rsidRPr="00066095" w14:paraId="498213C0" w14:textId="77777777" w:rsidTr="005D3319">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0B7D58AF" w14:textId="77777777" w:rsidR="00CC3B82" w:rsidRPr="00066095" w:rsidRDefault="00CC3B82" w:rsidP="00CC3B82">
            <w:pPr>
              <w:tabs>
                <w:tab w:val="left" w:pos="450"/>
              </w:tabs>
              <w:snapToGrid w:val="0"/>
              <w:spacing w:after="0" w:line="240" w:lineRule="auto"/>
              <w:jc w:val="center"/>
              <w:rPr>
                <w:rFonts w:ascii="Times New Roman" w:eastAsia="Times New Roman" w:hAnsi="Times New Roman" w:cs="Times New Roman"/>
                <w:b/>
                <w:sz w:val="24"/>
                <w:szCs w:val="24"/>
              </w:rPr>
            </w:pPr>
            <w:r w:rsidRPr="00066095">
              <w:rPr>
                <w:rFonts w:ascii="Times New Roman" w:eastAsia="Times New Roman" w:hAnsi="Times New Roman" w:cs="Times New Roman"/>
                <w:b/>
                <w:sz w:val="24"/>
                <w:szCs w:val="24"/>
              </w:rPr>
              <w:t>3</w:t>
            </w:r>
          </w:p>
        </w:tc>
        <w:tc>
          <w:tcPr>
            <w:tcW w:w="3646" w:type="dxa"/>
            <w:tcBorders>
              <w:top w:val="single" w:sz="4" w:space="0" w:color="000000"/>
              <w:left w:val="single" w:sz="4" w:space="0" w:color="000000"/>
              <w:bottom w:val="single" w:sz="4" w:space="0" w:color="000000"/>
            </w:tcBorders>
            <w:shd w:val="clear" w:color="auto" w:fill="auto"/>
            <w:vAlign w:val="center"/>
          </w:tcPr>
          <w:p w14:paraId="62BFD71D" w14:textId="77777777" w:rsidR="00CC3B82" w:rsidRPr="00066095" w:rsidRDefault="00CC3B82" w:rsidP="00CC3B82">
            <w:pPr>
              <w:snapToGrid w:val="0"/>
              <w:spacing w:after="0" w:line="240" w:lineRule="auto"/>
              <w:rPr>
                <w:rFonts w:ascii="Times New Roman" w:eastAsia="Times New Roman" w:hAnsi="Times New Roman" w:cs="Times New Roman"/>
                <w:b/>
                <w:bCs/>
                <w:sz w:val="24"/>
                <w:szCs w:val="24"/>
              </w:rPr>
            </w:pPr>
            <w:r w:rsidRPr="00066095">
              <w:rPr>
                <w:rFonts w:ascii="Times New Roman" w:eastAsia="Times New Roman" w:hAnsi="Times New Roman" w:cs="Times New Roman"/>
                <w:b/>
                <w:bCs/>
                <w:sz w:val="24"/>
                <w:szCs w:val="24"/>
              </w:rPr>
              <w:t>Требования к условиям эксплуатации</w:t>
            </w:r>
          </w:p>
        </w:tc>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69161C" w14:textId="2EDE2AA5" w:rsidR="00CC3B82" w:rsidRPr="00066095" w:rsidRDefault="005A55D9" w:rsidP="00CC3B82">
            <w:pPr>
              <w:pStyle w:val="a8"/>
              <w:rPr>
                <w:rFonts w:ascii="Times New Roman" w:hAnsi="Times New Roman" w:cs="Times New Roman"/>
                <w:sz w:val="24"/>
                <w:szCs w:val="24"/>
              </w:rPr>
            </w:pPr>
            <w:r w:rsidRPr="00066095">
              <w:rPr>
                <w:rFonts w:ascii="Times New Roman" w:hAnsi="Times New Roman" w:cs="Times New Roman"/>
                <w:sz w:val="24"/>
                <w:szCs w:val="24"/>
              </w:rPr>
              <w:t xml:space="preserve">Температура окружающего воздуха от 10 до 35 </w:t>
            </w:r>
            <w:r w:rsidR="00566A48" w:rsidRPr="00066095">
              <w:rPr>
                <w:rFonts w:ascii="Times New Roman" w:hAnsi="Times New Roman" w:cs="Times New Roman"/>
                <w:color w:val="212529"/>
                <w:spacing w:val="-1"/>
                <w:sz w:val="24"/>
                <w:szCs w:val="24"/>
                <w:shd w:val="clear" w:color="auto" w:fill="FFFFFF"/>
              </w:rPr>
              <w:t xml:space="preserve">°С, относительная влажность 80% при температуре 25 °С и атмосферном давлении от 84,0 до 106,7 кПа (от 630 до 800 мм </w:t>
            </w:r>
            <w:proofErr w:type="spellStart"/>
            <w:r w:rsidR="00566A48" w:rsidRPr="00066095">
              <w:rPr>
                <w:rFonts w:ascii="Times New Roman" w:hAnsi="Times New Roman" w:cs="Times New Roman"/>
                <w:color w:val="212529"/>
                <w:spacing w:val="-1"/>
                <w:sz w:val="24"/>
                <w:szCs w:val="24"/>
                <w:shd w:val="clear" w:color="auto" w:fill="FFFFFF"/>
              </w:rPr>
              <w:t>рт.ст</w:t>
            </w:r>
            <w:proofErr w:type="spellEnd"/>
            <w:r w:rsidR="00566A48" w:rsidRPr="00066095">
              <w:rPr>
                <w:rFonts w:ascii="Times New Roman" w:hAnsi="Times New Roman" w:cs="Times New Roman"/>
                <w:color w:val="212529"/>
                <w:spacing w:val="-1"/>
                <w:sz w:val="24"/>
                <w:szCs w:val="24"/>
                <w:shd w:val="clear" w:color="auto" w:fill="FFFFFF"/>
              </w:rPr>
              <w:t>.).</w:t>
            </w:r>
          </w:p>
        </w:tc>
      </w:tr>
      <w:tr w:rsidR="00CC3B82" w:rsidRPr="00066095" w14:paraId="3F1167B2" w14:textId="77777777" w:rsidTr="005D3319">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1E3C95F4" w14:textId="31237974"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r w:rsidRPr="00066095">
              <w:rPr>
                <w:rFonts w:ascii="Times New Roman" w:eastAsia="Times New Roman" w:hAnsi="Times New Roman" w:cs="Times New Roman"/>
                <w:b/>
                <w:sz w:val="24"/>
                <w:szCs w:val="24"/>
              </w:rPr>
              <w:t>4</w:t>
            </w:r>
          </w:p>
        </w:tc>
        <w:tc>
          <w:tcPr>
            <w:tcW w:w="3646" w:type="dxa"/>
            <w:tcBorders>
              <w:top w:val="single" w:sz="4" w:space="0" w:color="000000"/>
              <w:left w:val="single" w:sz="4" w:space="0" w:color="000000"/>
              <w:bottom w:val="single" w:sz="4" w:space="0" w:color="000000"/>
            </w:tcBorders>
            <w:shd w:val="clear" w:color="auto" w:fill="auto"/>
            <w:vAlign w:val="center"/>
          </w:tcPr>
          <w:p w14:paraId="6EC38004" w14:textId="2820BCD6" w:rsidR="00CC3B82" w:rsidRPr="00066095" w:rsidRDefault="00CC3B82" w:rsidP="00CC3B82">
            <w:pPr>
              <w:widowControl w:val="0"/>
              <w:spacing w:after="0" w:line="240" w:lineRule="auto"/>
              <w:rPr>
                <w:rFonts w:ascii="Times New Roman" w:hAnsi="Times New Roman" w:cs="Times New Roman"/>
                <w:b/>
                <w:sz w:val="24"/>
                <w:szCs w:val="24"/>
              </w:rPr>
            </w:pPr>
            <w:r w:rsidRPr="00066095">
              <w:rPr>
                <w:rFonts w:ascii="Times New Roman" w:hAnsi="Times New Roman" w:cs="Times New Roman"/>
                <w:b/>
                <w:sz w:val="24"/>
                <w:szCs w:val="24"/>
              </w:rPr>
              <w:t xml:space="preserve">Условия осуществления поставки медицинской техники </w:t>
            </w:r>
            <w:r w:rsidRPr="00066095">
              <w:rPr>
                <w:rFonts w:ascii="Times New Roman" w:hAnsi="Times New Roman" w:cs="Times New Roman"/>
                <w:i/>
                <w:sz w:val="24"/>
                <w:szCs w:val="24"/>
              </w:rPr>
              <w:t>(в соответствии с ИНКОТЕРМС 2010)</w:t>
            </w:r>
          </w:p>
        </w:tc>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130E1D" w14:textId="0BCED1E9" w:rsidR="00CC3B82" w:rsidRPr="00066095" w:rsidRDefault="00057DE7" w:rsidP="00CC3B82">
            <w:pPr>
              <w:pStyle w:val="a8"/>
              <w:rPr>
                <w:rFonts w:ascii="Times New Roman" w:hAnsi="Times New Roman" w:cs="Times New Roman"/>
                <w:sz w:val="24"/>
                <w:szCs w:val="24"/>
              </w:rPr>
            </w:pPr>
            <w:r w:rsidRPr="00066095">
              <w:rPr>
                <w:rFonts w:ascii="Times New Roman" w:hAnsi="Times New Roman" w:cs="Times New Roman"/>
                <w:lang w:val="en-US"/>
              </w:rPr>
              <w:t>DDP</w:t>
            </w:r>
            <w:r w:rsidRPr="00066095">
              <w:rPr>
                <w:rFonts w:ascii="Times New Roman" w:hAnsi="Times New Roman" w:cs="Times New Roman"/>
              </w:rPr>
              <w:t xml:space="preserve"> КГП «Областная клиническая больница» УЗКО</w:t>
            </w:r>
          </w:p>
        </w:tc>
      </w:tr>
      <w:tr w:rsidR="00CC3B82" w:rsidRPr="00066095" w14:paraId="39BBB4C6" w14:textId="77777777" w:rsidTr="005D3319">
        <w:trPr>
          <w:trHeight w:val="470"/>
        </w:trPr>
        <w:tc>
          <w:tcPr>
            <w:tcW w:w="850" w:type="dxa"/>
            <w:tcBorders>
              <w:top w:val="single" w:sz="4" w:space="0" w:color="000000"/>
              <w:left w:val="single" w:sz="4" w:space="0" w:color="000000"/>
              <w:bottom w:val="single" w:sz="4" w:space="0" w:color="000000"/>
            </w:tcBorders>
            <w:shd w:val="clear" w:color="auto" w:fill="auto"/>
            <w:vAlign w:val="center"/>
          </w:tcPr>
          <w:p w14:paraId="19C3E67E"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r w:rsidRPr="00066095">
              <w:rPr>
                <w:rFonts w:ascii="Times New Roman" w:eastAsia="Times New Roman" w:hAnsi="Times New Roman" w:cs="Times New Roman"/>
                <w:b/>
                <w:sz w:val="24"/>
                <w:szCs w:val="24"/>
              </w:rPr>
              <w:t>5</w:t>
            </w:r>
          </w:p>
        </w:tc>
        <w:tc>
          <w:tcPr>
            <w:tcW w:w="3646" w:type="dxa"/>
            <w:tcBorders>
              <w:top w:val="single" w:sz="4" w:space="0" w:color="000000"/>
              <w:left w:val="single" w:sz="4" w:space="0" w:color="000000"/>
              <w:bottom w:val="single" w:sz="4" w:space="0" w:color="000000"/>
            </w:tcBorders>
            <w:shd w:val="clear" w:color="auto" w:fill="auto"/>
            <w:vAlign w:val="center"/>
          </w:tcPr>
          <w:p w14:paraId="0B6E268D" w14:textId="01453887" w:rsidR="00CC3B82" w:rsidRPr="00066095" w:rsidRDefault="00CC3B82" w:rsidP="00CC3B82">
            <w:pPr>
              <w:snapToGrid w:val="0"/>
              <w:spacing w:after="0" w:line="240" w:lineRule="auto"/>
              <w:rPr>
                <w:rFonts w:ascii="Times New Roman" w:hAnsi="Times New Roman" w:cs="Times New Roman"/>
                <w:sz w:val="24"/>
                <w:szCs w:val="24"/>
              </w:rPr>
            </w:pPr>
            <w:r w:rsidRPr="00066095">
              <w:rPr>
                <w:rFonts w:ascii="Times New Roman" w:hAnsi="Times New Roman" w:cs="Times New Roman"/>
                <w:b/>
                <w:sz w:val="24"/>
                <w:szCs w:val="24"/>
              </w:rPr>
              <w:t>Срок поставки медицинской техники и место дислокации</w:t>
            </w:r>
          </w:p>
        </w:tc>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2EAD51" w14:textId="34EA20F1" w:rsidR="00CC3B82" w:rsidRPr="00066095" w:rsidRDefault="00CC3B82" w:rsidP="0041469D">
            <w:pPr>
              <w:snapToGrid w:val="0"/>
              <w:spacing w:after="0" w:line="240" w:lineRule="auto"/>
              <w:rPr>
                <w:rFonts w:ascii="Times New Roman" w:hAnsi="Times New Roman" w:cs="Times New Roman"/>
                <w:sz w:val="24"/>
                <w:szCs w:val="24"/>
              </w:rPr>
            </w:pPr>
            <w:r w:rsidRPr="00066095">
              <w:rPr>
                <w:rFonts w:ascii="Times New Roman" w:hAnsi="Times New Roman" w:cs="Times New Roman"/>
                <w:sz w:val="24"/>
                <w:szCs w:val="24"/>
              </w:rPr>
              <w:t>60 календарных дней</w:t>
            </w:r>
            <w:r w:rsidR="0041469D" w:rsidRPr="00066095">
              <w:rPr>
                <w:rFonts w:ascii="Times New Roman" w:hAnsi="Times New Roman" w:cs="Times New Roman"/>
                <w:sz w:val="24"/>
                <w:szCs w:val="24"/>
              </w:rPr>
              <w:t>, не позднее 15 декабря 2024 года</w:t>
            </w:r>
            <w:r w:rsidRPr="00066095">
              <w:rPr>
                <w:rFonts w:ascii="Times New Roman" w:hAnsi="Times New Roman" w:cs="Times New Roman"/>
                <w:sz w:val="24"/>
                <w:szCs w:val="24"/>
              </w:rPr>
              <w:br/>
              <w:t xml:space="preserve">Адрес: </w:t>
            </w:r>
            <w:r w:rsidRPr="00066095">
              <w:rPr>
                <w:rFonts w:ascii="Times New Roman" w:eastAsia="Times New Roman" w:hAnsi="Times New Roman" w:cs="Times New Roman"/>
                <w:sz w:val="24"/>
                <w:szCs w:val="20"/>
                <w:lang w:eastAsia="en-US"/>
              </w:rPr>
              <w:t xml:space="preserve">г. Караганда, пр. </w:t>
            </w:r>
            <w:proofErr w:type="spellStart"/>
            <w:r w:rsidRPr="00066095">
              <w:rPr>
                <w:rFonts w:ascii="Times New Roman" w:eastAsia="Times New Roman" w:hAnsi="Times New Roman" w:cs="Times New Roman"/>
                <w:sz w:val="24"/>
                <w:szCs w:val="20"/>
                <w:lang w:eastAsia="en-US"/>
              </w:rPr>
              <w:t>Н.Назарбаева</w:t>
            </w:r>
            <w:proofErr w:type="spellEnd"/>
            <w:r w:rsidRPr="00066095">
              <w:rPr>
                <w:rFonts w:ascii="Times New Roman" w:eastAsia="Times New Roman" w:hAnsi="Times New Roman" w:cs="Times New Roman"/>
                <w:sz w:val="24"/>
                <w:szCs w:val="20"/>
                <w:lang w:eastAsia="en-US"/>
              </w:rPr>
              <w:t xml:space="preserve"> 10А</w:t>
            </w:r>
          </w:p>
        </w:tc>
      </w:tr>
      <w:tr w:rsidR="00CC3B82" w:rsidRPr="00066095" w14:paraId="06B594B2" w14:textId="77777777" w:rsidTr="005D3319">
        <w:trPr>
          <w:trHeight w:val="370"/>
        </w:trPr>
        <w:tc>
          <w:tcPr>
            <w:tcW w:w="850" w:type="dxa"/>
            <w:tcBorders>
              <w:top w:val="single" w:sz="4" w:space="0" w:color="000000"/>
              <w:left w:val="single" w:sz="4" w:space="0" w:color="000000"/>
              <w:bottom w:val="single" w:sz="4" w:space="0" w:color="000000"/>
            </w:tcBorders>
            <w:shd w:val="clear" w:color="auto" w:fill="auto"/>
            <w:vAlign w:val="center"/>
          </w:tcPr>
          <w:p w14:paraId="7112DA2E" w14:textId="77777777" w:rsidR="00CC3B82" w:rsidRPr="00066095" w:rsidRDefault="00CC3B82" w:rsidP="00CC3B82">
            <w:pPr>
              <w:snapToGrid w:val="0"/>
              <w:spacing w:after="0" w:line="240" w:lineRule="auto"/>
              <w:jc w:val="center"/>
              <w:rPr>
                <w:rFonts w:ascii="Times New Roman" w:eastAsia="Times New Roman" w:hAnsi="Times New Roman" w:cs="Times New Roman"/>
                <w:b/>
                <w:sz w:val="24"/>
                <w:szCs w:val="24"/>
              </w:rPr>
            </w:pPr>
            <w:r w:rsidRPr="00066095">
              <w:rPr>
                <w:rFonts w:ascii="Times New Roman" w:eastAsia="Times New Roman" w:hAnsi="Times New Roman" w:cs="Times New Roman"/>
                <w:b/>
                <w:sz w:val="24"/>
                <w:szCs w:val="24"/>
              </w:rPr>
              <w:t>6</w:t>
            </w:r>
          </w:p>
        </w:tc>
        <w:tc>
          <w:tcPr>
            <w:tcW w:w="3646" w:type="dxa"/>
            <w:tcBorders>
              <w:top w:val="single" w:sz="4" w:space="0" w:color="000000"/>
              <w:left w:val="single" w:sz="4" w:space="0" w:color="000000"/>
              <w:bottom w:val="single" w:sz="4" w:space="0" w:color="000000"/>
            </w:tcBorders>
            <w:shd w:val="clear" w:color="auto" w:fill="auto"/>
            <w:vAlign w:val="center"/>
          </w:tcPr>
          <w:p w14:paraId="7B491722" w14:textId="396A2185" w:rsidR="00CC3B82" w:rsidRPr="00066095" w:rsidRDefault="00CC3B82" w:rsidP="00CC3B82">
            <w:pPr>
              <w:snapToGrid w:val="0"/>
              <w:spacing w:after="0" w:line="240" w:lineRule="auto"/>
              <w:rPr>
                <w:rFonts w:ascii="Times New Roman" w:eastAsia="Times New Roman" w:hAnsi="Times New Roman" w:cs="Times New Roman"/>
                <w:sz w:val="24"/>
                <w:szCs w:val="24"/>
              </w:rPr>
            </w:pPr>
            <w:r w:rsidRPr="00066095">
              <w:rPr>
                <w:rFonts w:ascii="Times New Roman" w:hAnsi="Times New Roman" w:cs="Times New Roman"/>
                <w:b/>
                <w:sz w:val="24"/>
                <w:szCs w:val="24"/>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38E6CC3" w14:textId="77777777" w:rsidR="0041469D" w:rsidRPr="00066095" w:rsidRDefault="0041469D" w:rsidP="0041469D">
            <w:pPr>
              <w:widowControl w:val="0"/>
              <w:spacing w:after="0"/>
              <w:jc w:val="both"/>
              <w:rPr>
                <w:rFonts w:ascii="Times New Roman" w:hAnsi="Times New Roman" w:cs="Times New Roman"/>
                <w:i/>
              </w:rPr>
            </w:pPr>
            <w:r w:rsidRPr="00066095">
              <w:rPr>
                <w:rFonts w:ascii="Times New Roman" w:hAnsi="Times New Roman" w:cs="Times New Roman"/>
              </w:rPr>
              <w:t>Гарантийное сервисное обслуживание медицинской техники не менее 37 месяцев</w:t>
            </w:r>
            <w:r w:rsidRPr="00066095">
              <w:rPr>
                <w:rFonts w:ascii="Times New Roman" w:hAnsi="Times New Roman" w:cs="Times New Roman"/>
                <w:i/>
              </w:rPr>
              <w:t>.</w:t>
            </w:r>
          </w:p>
          <w:p w14:paraId="69EF4E9A" w14:textId="77777777" w:rsidR="0041469D" w:rsidRPr="00066095" w:rsidRDefault="0041469D" w:rsidP="0041469D">
            <w:pPr>
              <w:widowControl w:val="0"/>
              <w:spacing w:after="0"/>
              <w:jc w:val="both"/>
              <w:rPr>
                <w:rFonts w:ascii="Times New Roman" w:hAnsi="Times New Roman" w:cs="Times New Roman"/>
              </w:rPr>
            </w:pPr>
            <w:r w:rsidRPr="00066095">
              <w:rPr>
                <w:rFonts w:ascii="Times New Roman" w:hAnsi="Times New Roman" w:cs="Times New Roman"/>
              </w:rPr>
              <w:t>Плановое техническое обслуживание должно проводиться не реже чем 1 раз в квартал.</w:t>
            </w:r>
          </w:p>
          <w:p w14:paraId="1CA75B04" w14:textId="77777777" w:rsidR="0041469D" w:rsidRPr="00066095" w:rsidRDefault="0041469D" w:rsidP="0041469D">
            <w:pPr>
              <w:widowControl w:val="0"/>
              <w:spacing w:after="0"/>
              <w:jc w:val="both"/>
              <w:rPr>
                <w:rFonts w:ascii="Times New Roman" w:hAnsi="Times New Roman" w:cs="Times New Roman"/>
              </w:rPr>
            </w:pPr>
            <w:r w:rsidRPr="00066095">
              <w:rPr>
                <w:rFonts w:ascii="Times New Roman" w:hAnsi="Times New Roman" w:cs="Times New Roman"/>
              </w:rPr>
              <w:t>Работы по техническому обслуживанию выполняются в соответствии с требованиями эксплуатационной документации и дол</w:t>
            </w:r>
            <w:bookmarkStart w:id="0" w:name="_GoBack"/>
            <w:bookmarkEnd w:id="0"/>
            <w:r w:rsidRPr="00066095">
              <w:rPr>
                <w:rFonts w:ascii="Times New Roman" w:hAnsi="Times New Roman" w:cs="Times New Roman"/>
              </w:rPr>
              <w:t xml:space="preserve">жны включать в себя: </w:t>
            </w:r>
          </w:p>
          <w:p w14:paraId="5B5B5F99" w14:textId="77777777" w:rsidR="0041469D" w:rsidRPr="00066095" w:rsidRDefault="0041469D" w:rsidP="0041469D">
            <w:pPr>
              <w:widowControl w:val="0"/>
              <w:spacing w:after="0"/>
              <w:jc w:val="both"/>
              <w:rPr>
                <w:rFonts w:ascii="Times New Roman" w:hAnsi="Times New Roman" w:cs="Times New Roman"/>
              </w:rPr>
            </w:pPr>
            <w:r w:rsidRPr="00066095">
              <w:rPr>
                <w:rFonts w:ascii="Times New Roman" w:hAnsi="Times New Roman" w:cs="Times New Roman"/>
              </w:rPr>
              <w:t>-замену отработавших ресурс составных частей;</w:t>
            </w:r>
          </w:p>
          <w:p w14:paraId="5B6F64CB" w14:textId="77777777" w:rsidR="0041469D" w:rsidRPr="00066095" w:rsidRDefault="0041469D" w:rsidP="0041469D">
            <w:pPr>
              <w:widowControl w:val="0"/>
              <w:spacing w:after="0"/>
              <w:jc w:val="both"/>
              <w:rPr>
                <w:rFonts w:ascii="Times New Roman" w:hAnsi="Times New Roman" w:cs="Times New Roman"/>
              </w:rPr>
            </w:pPr>
            <w:r w:rsidRPr="00066095">
              <w:rPr>
                <w:rFonts w:ascii="Times New Roman" w:hAnsi="Times New Roman" w:cs="Times New Roman"/>
              </w:rPr>
              <w:t>-замене или восстановлении отдельных частей медицинской техники;</w:t>
            </w:r>
          </w:p>
          <w:p w14:paraId="5B7AB562" w14:textId="77777777" w:rsidR="0041469D" w:rsidRPr="00066095" w:rsidRDefault="0041469D" w:rsidP="0041469D">
            <w:pPr>
              <w:widowControl w:val="0"/>
              <w:spacing w:after="0"/>
              <w:jc w:val="both"/>
              <w:rPr>
                <w:rFonts w:ascii="Times New Roman" w:hAnsi="Times New Roman" w:cs="Times New Roman"/>
              </w:rPr>
            </w:pPr>
            <w:r w:rsidRPr="00066095">
              <w:rPr>
                <w:rFonts w:ascii="Times New Roman" w:hAnsi="Times New Roman" w:cs="Times New Roman"/>
              </w:rPr>
              <w:t xml:space="preserve">-настройку и регулировку медицинской техники; </w:t>
            </w:r>
          </w:p>
          <w:p w14:paraId="0D8D5130" w14:textId="77777777" w:rsidR="0041469D" w:rsidRPr="00066095" w:rsidRDefault="0041469D" w:rsidP="0041469D">
            <w:pPr>
              <w:widowControl w:val="0"/>
              <w:spacing w:after="0"/>
              <w:jc w:val="both"/>
              <w:rPr>
                <w:rFonts w:ascii="Times New Roman" w:hAnsi="Times New Roman" w:cs="Times New Roman"/>
              </w:rPr>
            </w:pPr>
            <w:r w:rsidRPr="00066095">
              <w:rPr>
                <w:rFonts w:ascii="Times New Roman" w:hAnsi="Times New Roman" w:cs="Times New Roman"/>
              </w:rPr>
              <w:t>-специфические для данной медицинской техники работы;</w:t>
            </w:r>
          </w:p>
          <w:p w14:paraId="01705716" w14:textId="77777777" w:rsidR="0041469D" w:rsidRPr="00066095" w:rsidRDefault="0041469D" w:rsidP="0041469D">
            <w:pPr>
              <w:widowControl w:val="0"/>
              <w:spacing w:after="0"/>
              <w:jc w:val="both"/>
              <w:rPr>
                <w:rFonts w:ascii="Times New Roman" w:hAnsi="Times New Roman" w:cs="Times New Roman"/>
              </w:rPr>
            </w:pPr>
            <w:r w:rsidRPr="00066095">
              <w:rPr>
                <w:rFonts w:ascii="Times New Roman" w:hAnsi="Times New Roman" w:cs="Times New Roman"/>
              </w:rPr>
              <w:t>-чистку, смазку и при необходимости переборку основных механизмов и узлов;</w:t>
            </w:r>
          </w:p>
          <w:p w14:paraId="4DC9A6C1" w14:textId="77777777" w:rsidR="0041469D" w:rsidRPr="00066095" w:rsidRDefault="0041469D" w:rsidP="0041469D">
            <w:pPr>
              <w:widowControl w:val="0"/>
              <w:spacing w:after="0"/>
              <w:jc w:val="both"/>
              <w:rPr>
                <w:rFonts w:ascii="Times New Roman" w:hAnsi="Times New Roman" w:cs="Times New Roman"/>
              </w:rPr>
            </w:pPr>
            <w:r w:rsidRPr="00066095">
              <w:rPr>
                <w:rFonts w:ascii="Times New Roman" w:hAnsi="Times New Roman" w:cs="Times New Roman"/>
              </w:rPr>
              <w:t xml:space="preserve">-удаление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066095">
              <w:rPr>
                <w:rFonts w:ascii="Times New Roman" w:hAnsi="Times New Roman" w:cs="Times New Roman"/>
              </w:rPr>
              <w:t>блочно</w:t>
            </w:r>
            <w:proofErr w:type="spellEnd"/>
            <w:r w:rsidRPr="00066095">
              <w:rPr>
                <w:rFonts w:ascii="Times New Roman" w:hAnsi="Times New Roman" w:cs="Times New Roman"/>
              </w:rPr>
              <w:t>-узловой разборкой);</w:t>
            </w:r>
          </w:p>
          <w:p w14:paraId="73545E61" w14:textId="4C0F2A0F" w:rsidR="00CC3B82" w:rsidRPr="00066095" w:rsidRDefault="0041469D" w:rsidP="0041469D">
            <w:pPr>
              <w:widowControl w:val="0"/>
              <w:spacing w:after="0" w:line="240" w:lineRule="auto"/>
              <w:jc w:val="both"/>
              <w:rPr>
                <w:rFonts w:ascii="Times New Roman" w:hAnsi="Times New Roman" w:cs="Times New Roman"/>
                <w:sz w:val="24"/>
                <w:szCs w:val="24"/>
              </w:rPr>
            </w:pPr>
            <w:r w:rsidRPr="00066095">
              <w:rPr>
                <w:rFonts w:ascii="Times New Roman" w:hAnsi="Times New Roman" w:cs="Times New Roman"/>
              </w:rPr>
              <w:t>-иные указанные в эксплуатационной документации операции, специфические для конкретного типа медицинской техники.</w:t>
            </w:r>
          </w:p>
        </w:tc>
      </w:tr>
    </w:tbl>
    <w:p w14:paraId="4AF58F86" w14:textId="77777777" w:rsidR="0008474E" w:rsidRPr="00066095" w:rsidRDefault="0008474E"/>
    <w:p w14:paraId="24D536F5" w14:textId="77777777" w:rsidR="009677EB" w:rsidRPr="00066095" w:rsidRDefault="00B10417" w:rsidP="009677EB">
      <w:pPr>
        <w:spacing w:after="0"/>
        <w:ind w:right="-31" w:firstLine="708"/>
        <w:jc w:val="both"/>
        <w:rPr>
          <w:rFonts w:ascii="Times New Roman" w:hAnsi="Times New Roman" w:cs="Times New Roman"/>
          <w:sz w:val="24"/>
          <w:szCs w:val="24"/>
        </w:rPr>
      </w:pPr>
      <w:r w:rsidRPr="00066095">
        <w:rPr>
          <w:rFonts w:ascii="Arial" w:hAnsi="Arial" w:cs="Arial"/>
          <w:color w:val="000000"/>
          <w:shd w:val="clear" w:color="auto" w:fill="F4F5F6"/>
        </w:rPr>
        <w:t> </w:t>
      </w:r>
      <w:r w:rsidR="009677EB" w:rsidRPr="00066095">
        <w:rPr>
          <w:rFonts w:ascii="Times New Roman" w:hAnsi="Times New Roman" w:cs="Times New Roman"/>
          <w:sz w:val="24"/>
          <w:szCs w:val="24"/>
        </w:rPr>
        <w:t xml:space="preserve">Товары должны быть новыми и ранее неиспользованными, при этом поставщик принимает на себя обязательства по предоставлению медицинского изделия, требующее сервисного обслуживания, произведенной не позднее двадцати четырех месяцев к моменту поставки. 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Ввоз и реализация Товаров должны осуществляться в соответствии с законодательством Республики Казахстан.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должно быть 220В без дополнительных переходников или трансформаторов. Программное обеспечение, поставляемое с приборами должно быть совместимым с программным обеспечением установленного оборудования конечного получателя. Поставщик обязан обеспечить сопровождение процесса поставки товара квалифицированными специалистами, имеющими документальное подтверждение на обучение персонала для работы на данном товаре, установку, наладку и подключение товара. Поставщик обязан в течение 10 (десяти) календарных дней с даты подписания акта приема – передачи товара предоставить Заказчику график проведения сервисного обслуживания с указанием наименования работ и расходных материалов для сервисного обслуживания. В случае если срок ремонта будет установлен более чем 20 (двадцать) календарных дней, то Поставщик обязан на срок проведения ремонта предоставить аналогичный работающий товар (комплектующие, узел) организации здравоохранения, до возврата отремонтированного товара (комплектующие, узел). В целях недопущения простоя срок осуществления ремонта медицинской техники не превышает пятнадцати рабочих дней с даты выявления сервисной службой причины поломки медицинской техники (при необходимости замены запасных частей срок ремонта увеличивается на срок доставки запасных частей). К технической спецификации потенциального поставщика кроме описания технических и эксплуатационных характеристик, а также моделей и производителей, прилагаются фотографии поставляемых Товаров. Товары, относящиеся к измерительным средствам, должны быть внесены в реестр государственной системы обеспечения единства измерений Республики Казахстан в соответствии с законодательством Республики Казахстан об обеспечении единства измерений. Не позднее, чем за 40 календарных дней до инсталляции оборудования, поставщик должен уведомить конечного потребителя о </w:t>
      </w:r>
      <w:proofErr w:type="spellStart"/>
      <w:r w:rsidR="009677EB" w:rsidRPr="00066095">
        <w:rPr>
          <w:rFonts w:ascii="Times New Roman" w:hAnsi="Times New Roman" w:cs="Times New Roman"/>
          <w:sz w:val="24"/>
          <w:szCs w:val="24"/>
        </w:rPr>
        <w:t>прединсталляционных</w:t>
      </w:r>
      <w:proofErr w:type="spellEnd"/>
      <w:r w:rsidR="009677EB" w:rsidRPr="00066095">
        <w:rPr>
          <w:rFonts w:ascii="Times New Roman" w:hAnsi="Times New Roman" w:cs="Times New Roman"/>
          <w:sz w:val="24"/>
          <w:szCs w:val="24"/>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009677EB" w:rsidRPr="00066095">
        <w:rPr>
          <w:rFonts w:ascii="Times New Roman" w:hAnsi="Times New Roman" w:cs="Times New Roman"/>
          <w:sz w:val="24"/>
          <w:szCs w:val="24"/>
        </w:rPr>
        <w:t>прединсталляционной</w:t>
      </w:r>
      <w:proofErr w:type="spellEnd"/>
      <w:r w:rsidR="009677EB" w:rsidRPr="00066095">
        <w:rPr>
          <w:rFonts w:ascii="Times New Roman" w:hAnsi="Times New Roman" w:cs="Times New Roman"/>
          <w:sz w:val="24"/>
          <w:szCs w:val="24"/>
        </w:rPr>
        <w:t xml:space="preserve"> подготовкой помещения, по внешним габаритам должно проходить в стандартные проемы дверей (ширина 80 см., высота 200 см.).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т.д.), обучение персонала осуществляет поставщик. </w:t>
      </w:r>
    </w:p>
    <w:p w14:paraId="22AA2627" w14:textId="77777777" w:rsidR="009677EB" w:rsidRPr="00066095" w:rsidRDefault="009677EB" w:rsidP="009677EB">
      <w:pPr>
        <w:spacing w:after="0"/>
      </w:pPr>
    </w:p>
    <w:p w14:paraId="74867524" w14:textId="77777777" w:rsidR="009677EB" w:rsidRPr="00066095" w:rsidRDefault="009677EB" w:rsidP="009677EB">
      <w:pPr>
        <w:spacing w:after="0"/>
      </w:pPr>
    </w:p>
    <w:p w14:paraId="6548D126" w14:textId="6A3ACD25" w:rsidR="009677EB" w:rsidRPr="009677EB" w:rsidRDefault="009677EB" w:rsidP="009677EB">
      <w:pPr>
        <w:pStyle w:val="a8"/>
        <w:rPr>
          <w:rFonts w:ascii="Times New Roman" w:hAnsi="Times New Roman"/>
          <w:b/>
          <w:sz w:val="24"/>
        </w:rPr>
      </w:pPr>
      <w:r w:rsidRPr="00066095">
        <w:rPr>
          <w:rFonts w:ascii="Times New Roman" w:hAnsi="Times New Roman"/>
          <w:b/>
          <w:sz w:val="24"/>
        </w:rPr>
        <w:t xml:space="preserve">Директор КГП «Областная клиническая больница» </w:t>
      </w:r>
      <w:r w:rsidRPr="00066095">
        <w:rPr>
          <w:rFonts w:ascii="Times New Roman" w:hAnsi="Times New Roman"/>
          <w:b/>
          <w:sz w:val="24"/>
        </w:rPr>
        <w:tab/>
      </w:r>
      <w:r w:rsidRPr="00066095">
        <w:rPr>
          <w:rFonts w:ascii="Times New Roman" w:hAnsi="Times New Roman"/>
          <w:b/>
          <w:sz w:val="24"/>
        </w:rPr>
        <w:tab/>
        <w:t xml:space="preserve">                                                           </w:t>
      </w:r>
      <w:r w:rsidRPr="00066095">
        <w:rPr>
          <w:rFonts w:ascii="Times New Roman" w:hAnsi="Times New Roman"/>
          <w:b/>
          <w:sz w:val="24"/>
        </w:rPr>
        <w:tab/>
      </w:r>
      <w:r w:rsidRPr="00066095">
        <w:rPr>
          <w:rFonts w:ascii="Times New Roman" w:hAnsi="Times New Roman"/>
          <w:b/>
          <w:sz w:val="24"/>
        </w:rPr>
        <w:tab/>
      </w:r>
      <w:r w:rsidRPr="00066095">
        <w:rPr>
          <w:rFonts w:ascii="Times New Roman" w:hAnsi="Times New Roman"/>
          <w:b/>
          <w:sz w:val="24"/>
          <w:lang w:val="kk-KZ"/>
        </w:rPr>
        <w:t>Абдрахманов К.Т.</w:t>
      </w:r>
    </w:p>
    <w:p w14:paraId="77463740" w14:textId="350C7A00" w:rsidR="00B10417" w:rsidRDefault="00B10417"/>
    <w:sectPr w:rsidR="00B10417" w:rsidSect="00143290">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7D0E"/>
    <w:multiLevelType w:val="hybridMultilevel"/>
    <w:tmpl w:val="986C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125B1"/>
    <w:multiLevelType w:val="hybridMultilevel"/>
    <w:tmpl w:val="233E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6145C7"/>
    <w:multiLevelType w:val="hybridMultilevel"/>
    <w:tmpl w:val="4EA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C95FEA"/>
    <w:multiLevelType w:val="hybridMultilevel"/>
    <w:tmpl w:val="DF3E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00215"/>
    <w:multiLevelType w:val="hybridMultilevel"/>
    <w:tmpl w:val="25BC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1349B8"/>
    <w:multiLevelType w:val="hybridMultilevel"/>
    <w:tmpl w:val="A912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E25B35"/>
    <w:multiLevelType w:val="hybridMultilevel"/>
    <w:tmpl w:val="14CC3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663042"/>
    <w:multiLevelType w:val="hybridMultilevel"/>
    <w:tmpl w:val="0284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569E9"/>
    <w:multiLevelType w:val="hybridMultilevel"/>
    <w:tmpl w:val="A548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63880"/>
    <w:multiLevelType w:val="hybridMultilevel"/>
    <w:tmpl w:val="A91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C020B2"/>
    <w:multiLevelType w:val="hybridMultilevel"/>
    <w:tmpl w:val="F318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501BE6"/>
    <w:multiLevelType w:val="hybridMultilevel"/>
    <w:tmpl w:val="D5D6F3A0"/>
    <w:lvl w:ilvl="0" w:tplc="04190001">
      <w:start w:val="1"/>
      <w:numFmt w:val="bullet"/>
      <w:lvlText w:val=""/>
      <w:lvlJc w:val="left"/>
      <w:pPr>
        <w:ind w:left="720" w:hanging="360"/>
      </w:pPr>
      <w:rPr>
        <w:rFonts w:ascii="Symbol" w:hAnsi="Symbol" w:hint="default"/>
      </w:rPr>
    </w:lvl>
    <w:lvl w:ilvl="1" w:tplc="C8723DFA">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3977DB"/>
    <w:multiLevelType w:val="multilevel"/>
    <w:tmpl w:val="9B9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B478F"/>
    <w:multiLevelType w:val="hybridMultilevel"/>
    <w:tmpl w:val="132E2BF2"/>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BDB1F74"/>
    <w:multiLevelType w:val="hybridMultilevel"/>
    <w:tmpl w:val="DC22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EE57A3"/>
    <w:multiLevelType w:val="hybridMultilevel"/>
    <w:tmpl w:val="F5BA8840"/>
    <w:lvl w:ilvl="0" w:tplc="8180994A">
      <w:start w:val="8"/>
      <w:numFmt w:val="bullet"/>
      <w:lvlText w:val="-"/>
      <w:lvlJc w:val="left"/>
      <w:pPr>
        <w:ind w:left="1287" w:hanging="360"/>
      </w:pPr>
      <w:rPr>
        <w:rFonts w:ascii="Times New Roman" w:eastAsia="Times New Roman" w:hAnsi="Times New Roman" w:cs="Times New Roman" w:hint="default"/>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55005D3"/>
    <w:multiLevelType w:val="hybridMultilevel"/>
    <w:tmpl w:val="441C77EE"/>
    <w:lvl w:ilvl="0" w:tplc="419A3B62">
      <w:start w:val="9"/>
      <w:numFmt w:val="bullet"/>
      <w:lvlText w:val="-"/>
      <w:lvlJc w:val="left"/>
      <w:pPr>
        <w:ind w:left="1428" w:hanging="360"/>
      </w:pPr>
      <w:rPr>
        <w:rFonts w:ascii="Calibri" w:eastAsia="Times New Roman" w:hAnsi="Calibri" w:cs="Calibri" w:hint="default"/>
      </w:rPr>
    </w:lvl>
    <w:lvl w:ilvl="1" w:tplc="04190003" w:tentative="1">
      <w:start w:val="1"/>
      <w:numFmt w:val="bullet"/>
      <w:lvlText w:val="o"/>
      <w:lvlJc w:val="left"/>
      <w:pPr>
        <w:ind w:left="1974" w:hanging="360"/>
      </w:pPr>
      <w:rPr>
        <w:rFonts w:ascii="Courier New" w:hAnsi="Courier New" w:cs="Courier New" w:hint="default"/>
      </w:rPr>
    </w:lvl>
    <w:lvl w:ilvl="2" w:tplc="04190005" w:tentative="1">
      <w:start w:val="1"/>
      <w:numFmt w:val="bullet"/>
      <w:lvlText w:val=""/>
      <w:lvlJc w:val="left"/>
      <w:pPr>
        <w:ind w:left="2694" w:hanging="360"/>
      </w:pPr>
      <w:rPr>
        <w:rFonts w:ascii="Wingdings" w:hAnsi="Wingdings" w:hint="default"/>
      </w:rPr>
    </w:lvl>
    <w:lvl w:ilvl="3" w:tplc="04190001" w:tentative="1">
      <w:start w:val="1"/>
      <w:numFmt w:val="bullet"/>
      <w:lvlText w:val=""/>
      <w:lvlJc w:val="left"/>
      <w:pPr>
        <w:ind w:left="3414" w:hanging="360"/>
      </w:pPr>
      <w:rPr>
        <w:rFonts w:ascii="Symbol" w:hAnsi="Symbol" w:hint="default"/>
      </w:rPr>
    </w:lvl>
    <w:lvl w:ilvl="4" w:tplc="04190003" w:tentative="1">
      <w:start w:val="1"/>
      <w:numFmt w:val="bullet"/>
      <w:lvlText w:val="o"/>
      <w:lvlJc w:val="left"/>
      <w:pPr>
        <w:ind w:left="4134" w:hanging="360"/>
      </w:pPr>
      <w:rPr>
        <w:rFonts w:ascii="Courier New" w:hAnsi="Courier New" w:cs="Courier New" w:hint="default"/>
      </w:rPr>
    </w:lvl>
    <w:lvl w:ilvl="5" w:tplc="04190005" w:tentative="1">
      <w:start w:val="1"/>
      <w:numFmt w:val="bullet"/>
      <w:lvlText w:val=""/>
      <w:lvlJc w:val="left"/>
      <w:pPr>
        <w:ind w:left="4854" w:hanging="360"/>
      </w:pPr>
      <w:rPr>
        <w:rFonts w:ascii="Wingdings" w:hAnsi="Wingdings" w:hint="default"/>
      </w:rPr>
    </w:lvl>
    <w:lvl w:ilvl="6" w:tplc="04190001" w:tentative="1">
      <w:start w:val="1"/>
      <w:numFmt w:val="bullet"/>
      <w:lvlText w:val=""/>
      <w:lvlJc w:val="left"/>
      <w:pPr>
        <w:ind w:left="5574" w:hanging="360"/>
      </w:pPr>
      <w:rPr>
        <w:rFonts w:ascii="Symbol" w:hAnsi="Symbol" w:hint="default"/>
      </w:rPr>
    </w:lvl>
    <w:lvl w:ilvl="7" w:tplc="04190003" w:tentative="1">
      <w:start w:val="1"/>
      <w:numFmt w:val="bullet"/>
      <w:lvlText w:val="o"/>
      <w:lvlJc w:val="left"/>
      <w:pPr>
        <w:ind w:left="6294" w:hanging="360"/>
      </w:pPr>
      <w:rPr>
        <w:rFonts w:ascii="Courier New" w:hAnsi="Courier New" w:cs="Courier New" w:hint="default"/>
      </w:rPr>
    </w:lvl>
    <w:lvl w:ilvl="8" w:tplc="04190005" w:tentative="1">
      <w:start w:val="1"/>
      <w:numFmt w:val="bullet"/>
      <w:lvlText w:val=""/>
      <w:lvlJc w:val="left"/>
      <w:pPr>
        <w:ind w:left="7014" w:hanging="360"/>
      </w:pPr>
      <w:rPr>
        <w:rFonts w:ascii="Wingdings" w:hAnsi="Wingdings" w:hint="default"/>
      </w:rPr>
    </w:lvl>
  </w:abstractNum>
  <w:abstractNum w:abstractNumId="17">
    <w:nsid w:val="37CC5B49"/>
    <w:multiLevelType w:val="hybridMultilevel"/>
    <w:tmpl w:val="836A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262C82"/>
    <w:multiLevelType w:val="hybridMultilevel"/>
    <w:tmpl w:val="4AB6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AC5999"/>
    <w:multiLevelType w:val="hybridMultilevel"/>
    <w:tmpl w:val="A9D49E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38D3C1C"/>
    <w:multiLevelType w:val="hybridMultilevel"/>
    <w:tmpl w:val="61D6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015E91"/>
    <w:multiLevelType w:val="hybridMultilevel"/>
    <w:tmpl w:val="305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04205B"/>
    <w:multiLevelType w:val="hybridMultilevel"/>
    <w:tmpl w:val="48986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3F746D0"/>
    <w:multiLevelType w:val="hybridMultilevel"/>
    <w:tmpl w:val="97B4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7AD1930"/>
    <w:multiLevelType w:val="hybridMultilevel"/>
    <w:tmpl w:val="DD9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113EBB"/>
    <w:multiLevelType w:val="hybridMultilevel"/>
    <w:tmpl w:val="9EC6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C845AA3"/>
    <w:multiLevelType w:val="hybridMultilevel"/>
    <w:tmpl w:val="4FB6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3F0197"/>
    <w:multiLevelType w:val="hybridMultilevel"/>
    <w:tmpl w:val="6A6633DE"/>
    <w:lvl w:ilvl="0" w:tplc="419A3B62">
      <w:start w:val="9"/>
      <w:numFmt w:val="bullet"/>
      <w:lvlText w:val="-"/>
      <w:lvlJc w:val="left"/>
      <w:pPr>
        <w:ind w:left="1287" w:hanging="360"/>
      </w:pPr>
      <w:rPr>
        <w:rFonts w:ascii="Calibri" w:eastAsia="Times New Roman" w:hAnsi="Calibri" w:cs="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30A2328"/>
    <w:multiLevelType w:val="hybridMultilevel"/>
    <w:tmpl w:val="000E6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8F3425D"/>
    <w:multiLevelType w:val="hybridMultilevel"/>
    <w:tmpl w:val="51E8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7E1728"/>
    <w:multiLevelType w:val="hybridMultilevel"/>
    <w:tmpl w:val="04BE3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F885A3F"/>
    <w:multiLevelType w:val="hybridMultilevel"/>
    <w:tmpl w:val="F4BC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
  </w:num>
  <w:num w:numId="4">
    <w:abstractNumId w:val="30"/>
  </w:num>
  <w:num w:numId="5">
    <w:abstractNumId w:val="20"/>
  </w:num>
  <w:num w:numId="6">
    <w:abstractNumId w:val="10"/>
  </w:num>
  <w:num w:numId="7">
    <w:abstractNumId w:val="24"/>
  </w:num>
  <w:num w:numId="8">
    <w:abstractNumId w:val="9"/>
  </w:num>
  <w:num w:numId="9">
    <w:abstractNumId w:val="8"/>
  </w:num>
  <w:num w:numId="10">
    <w:abstractNumId w:val="0"/>
  </w:num>
  <w:num w:numId="11">
    <w:abstractNumId w:val="4"/>
  </w:num>
  <w:num w:numId="12">
    <w:abstractNumId w:val="31"/>
  </w:num>
  <w:num w:numId="13">
    <w:abstractNumId w:val="18"/>
  </w:num>
  <w:num w:numId="14">
    <w:abstractNumId w:val="7"/>
  </w:num>
  <w:num w:numId="15">
    <w:abstractNumId w:val="17"/>
  </w:num>
  <w:num w:numId="16">
    <w:abstractNumId w:val="29"/>
  </w:num>
  <w:num w:numId="17">
    <w:abstractNumId w:val="6"/>
  </w:num>
  <w:num w:numId="18">
    <w:abstractNumId w:val="2"/>
  </w:num>
  <w:num w:numId="19">
    <w:abstractNumId w:val="21"/>
  </w:num>
  <w:num w:numId="20">
    <w:abstractNumId w:val="3"/>
  </w:num>
  <w:num w:numId="21">
    <w:abstractNumId w:val="5"/>
  </w:num>
  <w:num w:numId="22">
    <w:abstractNumId w:val="25"/>
  </w:num>
  <w:num w:numId="23">
    <w:abstractNumId w:val="27"/>
  </w:num>
  <w:num w:numId="24">
    <w:abstractNumId w:val="23"/>
  </w:num>
  <w:num w:numId="25">
    <w:abstractNumId w:val="26"/>
  </w:num>
  <w:num w:numId="26">
    <w:abstractNumId w:val="32"/>
  </w:num>
  <w:num w:numId="27">
    <w:abstractNumId w:val="19"/>
  </w:num>
  <w:num w:numId="28">
    <w:abstractNumId w:val="12"/>
  </w:num>
  <w:num w:numId="29">
    <w:abstractNumId w:val="14"/>
  </w:num>
  <w:num w:numId="30">
    <w:abstractNumId w:val="13"/>
  </w:num>
  <w:num w:numId="31">
    <w:abstractNumId w:val="15"/>
  </w:num>
  <w:num w:numId="32">
    <w:abstractNumId w:val="1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D40"/>
    <w:rsid w:val="00010575"/>
    <w:rsid w:val="00057DE7"/>
    <w:rsid w:val="00066095"/>
    <w:rsid w:val="0008474E"/>
    <w:rsid w:val="00086BEB"/>
    <w:rsid w:val="000907FC"/>
    <w:rsid w:val="00097B38"/>
    <w:rsid w:val="000A331F"/>
    <w:rsid w:val="000A4B40"/>
    <w:rsid w:val="000C3E18"/>
    <w:rsid w:val="000D1F85"/>
    <w:rsid w:val="000E32F7"/>
    <w:rsid w:val="000E5263"/>
    <w:rsid w:val="000F06EC"/>
    <w:rsid w:val="000F1357"/>
    <w:rsid w:val="000F3E0F"/>
    <w:rsid w:val="000F69B4"/>
    <w:rsid w:val="00104A8E"/>
    <w:rsid w:val="00112459"/>
    <w:rsid w:val="001132DF"/>
    <w:rsid w:val="00123053"/>
    <w:rsid w:val="00123F11"/>
    <w:rsid w:val="00143290"/>
    <w:rsid w:val="0015251A"/>
    <w:rsid w:val="00156567"/>
    <w:rsid w:val="00157D3B"/>
    <w:rsid w:val="00160A9F"/>
    <w:rsid w:val="00166E4C"/>
    <w:rsid w:val="0017042C"/>
    <w:rsid w:val="00175816"/>
    <w:rsid w:val="0018330A"/>
    <w:rsid w:val="00183A5D"/>
    <w:rsid w:val="001847D7"/>
    <w:rsid w:val="001A4E70"/>
    <w:rsid w:val="001B099C"/>
    <w:rsid w:val="001C19AF"/>
    <w:rsid w:val="001D5003"/>
    <w:rsid w:val="001E7518"/>
    <w:rsid w:val="001F3592"/>
    <w:rsid w:val="001F4DE7"/>
    <w:rsid w:val="00201A4B"/>
    <w:rsid w:val="002050C7"/>
    <w:rsid w:val="002314AC"/>
    <w:rsid w:val="00231552"/>
    <w:rsid w:val="00237E04"/>
    <w:rsid w:val="002437F1"/>
    <w:rsid w:val="00247C0B"/>
    <w:rsid w:val="00250265"/>
    <w:rsid w:val="00275DF1"/>
    <w:rsid w:val="00281EA3"/>
    <w:rsid w:val="002854F6"/>
    <w:rsid w:val="0029317F"/>
    <w:rsid w:val="002C06DB"/>
    <w:rsid w:val="002C4C88"/>
    <w:rsid w:val="002C5569"/>
    <w:rsid w:val="002C70C8"/>
    <w:rsid w:val="002E7C7D"/>
    <w:rsid w:val="002F21D1"/>
    <w:rsid w:val="002F41F2"/>
    <w:rsid w:val="003078D1"/>
    <w:rsid w:val="00312DDB"/>
    <w:rsid w:val="00321A83"/>
    <w:rsid w:val="00326293"/>
    <w:rsid w:val="0034350D"/>
    <w:rsid w:val="0035607C"/>
    <w:rsid w:val="003561C8"/>
    <w:rsid w:val="003A549F"/>
    <w:rsid w:val="003A5543"/>
    <w:rsid w:val="003A6093"/>
    <w:rsid w:val="003B1007"/>
    <w:rsid w:val="003C202C"/>
    <w:rsid w:val="003C4452"/>
    <w:rsid w:val="003D385D"/>
    <w:rsid w:val="003D40BE"/>
    <w:rsid w:val="00413547"/>
    <w:rsid w:val="0041469D"/>
    <w:rsid w:val="00414F39"/>
    <w:rsid w:val="00424352"/>
    <w:rsid w:val="00431601"/>
    <w:rsid w:val="00442188"/>
    <w:rsid w:val="0044237E"/>
    <w:rsid w:val="0044387B"/>
    <w:rsid w:val="00444DF8"/>
    <w:rsid w:val="00455241"/>
    <w:rsid w:val="004577C3"/>
    <w:rsid w:val="004713E7"/>
    <w:rsid w:val="0048472E"/>
    <w:rsid w:val="00492AC6"/>
    <w:rsid w:val="00497585"/>
    <w:rsid w:val="004A24EF"/>
    <w:rsid w:val="004C416B"/>
    <w:rsid w:val="004E1A6F"/>
    <w:rsid w:val="00504B13"/>
    <w:rsid w:val="005150AD"/>
    <w:rsid w:val="0052410B"/>
    <w:rsid w:val="00533365"/>
    <w:rsid w:val="0055494C"/>
    <w:rsid w:val="00554977"/>
    <w:rsid w:val="00566A48"/>
    <w:rsid w:val="00574D40"/>
    <w:rsid w:val="00581941"/>
    <w:rsid w:val="00584F2F"/>
    <w:rsid w:val="005A55D9"/>
    <w:rsid w:val="005B1E58"/>
    <w:rsid w:val="005B213A"/>
    <w:rsid w:val="005C63D2"/>
    <w:rsid w:val="005D3319"/>
    <w:rsid w:val="006160EB"/>
    <w:rsid w:val="006214A9"/>
    <w:rsid w:val="00621FC9"/>
    <w:rsid w:val="00642FD7"/>
    <w:rsid w:val="00644DE8"/>
    <w:rsid w:val="00645449"/>
    <w:rsid w:val="00655525"/>
    <w:rsid w:val="00655E84"/>
    <w:rsid w:val="006563B8"/>
    <w:rsid w:val="00670B98"/>
    <w:rsid w:val="00682A0F"/>
    <w:rsid w:val="00684852"/>
    <w:rsid w:val="006856C2"/>
    <w:rsid w:val="00692F33"/>
    <w:rsid w:val="006A4883"/>
    <w:rsid w:val="006A6780"/>
    <w:rsid w:val="006C5BFE"/>
    <w:rsid w:val="006E3961"/>
    <w:rsid w:val="00704F0B"/>
    <w:rsid w:val="00713EEC"/>
    <w:rsid w:val="00737940"/>
    <w:rsid w:val="00744BE6"/>
    <w:rsid w:val="007631C7"/>
    <w:rsid w:val="007737D6"/>
    <w:rsid w:val="00780A29"/>
    <w:rsid w:val="007A63C3"/>
    <w:rsid w:val="007A6653"/>
    <w:rsid w:val="007C049A"/>
    <w:rsid w:val="007C43CD"/>
    <w:rsid w:val="007D16AA"/>
    <w:rsid w:val="007D501B"/>
    <w:rsid w:val="007F5C38"/>
    <w:rsid w:val="00801439"/>
    <w:rsid w:val="0080510F"/>
    <w:rsid w:val="00813423"/>
    <w:rsid w:val="00833255"/>
    <w:rsid w:val="00855594"/>
    <w:rsid w:val="00863A73"/>
    <w:rsid w:val="00896017"/>
    <w:rsid w:val="008B3B01"/>
    <w:rsid w:val="008B42CE"/>
    <w:rsid w:val="008C1617"/>
    <w:rsid w:val="0090026A"/>
    <w:rsid w:val="00914E08"/>
    <w:rsid w:val="009347CE"/>
    <w:rsid w:val="0094122D"/>
    <w:rsid w:val="00947729"/>
    <w:rsid w:val="00950D16"/>
    <w:rsid w:val="009573CE"/>
    <w:rsid w:val="009677EB"/>
    <w:rsid w:val="00972436"/>
    <w:rsid w:val="00982E6F"/>
    <w:rsid w:val="00990099"/>
    <w:rsid w:val="00995C52"/>
    <w:rsid w:val="00996DFE"/>
    <w:rsid w:val="00997C73"/>
    <w:rsid w:val="009B4CBB"/>
    <w:rsid w:val="009C3E5A"/>
    <w:rsid w:val="009D3173"/>
    <w:rsid w:val="009D4B4D"/>
    <w:rsid w:val="009D6ADD"/>
    <w:rsid w:val="009E79E3"/>
    <w:rsid w:val="00A00812"/>
    <w:rsid w:val="00A148F3"/>
    <w:rsid w:val="00A24817"/>
    <w:rsid w:val="00A37297"/>
    <w:rsid w:val="00A37FF6"/>
    <w:rsid w:val="00A51B6E"/>
    <w:rsid w:val="00A762BB"/>
    <w:rsid w:val="00A826AE"/>
    <w:rsid w:val="00A90C33"/>
    <w:rsid w:val="00A94F3C"/>
    <w:rsid w:val="00AA0B00"/>
    <w:rsid w:val="00AA77E4"/>
    <w:rsid w:val="00AB1DCD"/>
    <w:rsid w:val="00AC1654"/>
    <w:rsid w:val="00AC357F"/>
    <w:rsid w:val="00AD2D28"/>
    <w:rsid w:val="00AD51EC"/>
    <w:rsid w:val="00AE3DCC"/>
    <w:rsid w:val="00AE3E13"/>
    <w:rsid w:val="00AE419B"/>
    <w:rsid w:val="00B10417"/>
    <w:rsid w:val="00B11172"/>
    <w:rsid w:val="00B14D81"/>
    <w:rsid w:val="00B301B3"/>
    <w:rsid w:val="00B319D9"/>
    <w:rsid w:val="00B37315"/>
    <w:rsid w:val="00B37943"/>
    <w:rsid w:val="00B41004"/>
    <w:rsid w:val="00B477ED"/>
    <w:rsid w:val="00B577D5"/>
    <w:rsid w:val="00B62581"/>
    <w:rsid w:val="00B654F8"/>
    <w:rsid w:val="00B7034A"/>
    <w:rsid w:val="00B87DF1"/>
    <w:rsid w:val="00B95C1C"/>
    <w:rsid w:val="00BA5478"/>
    <w:rsid w:val="00BC58E8"/>
    <w:rsid w:val="00BC5A7B"/>
    <w:rsid w:val="00BE017F"/>
    <w:rsid w:val="00BF2D0B"/>
    <w:rsid w:val="00C01EA6"/>
    <w:rsid w:val="00C12902"/>
    <w:rsid w:val="00C40740"/>
    <w:rsid w:val="00C67DF6"/>
    <w:rsid w:val="00C71B04"/>
    <w:rsid w:val="00C737BD"/>
    <w:rsid w:val="00CB2758"/>
    <w:rsid w:val="00CB643F"/>
    <w:rsid w:val="00CC2A1C"/>
    <w:rsid w:val="00CC3B82"/>
    <w:rsid w:val="00CC62C9"/>
    <w:rsid w:val="00D03AF0"/>
    <w:rsid w:val="00D07B4D"/>
    <w:rsid w:val="00D12152"/>
    <w:rsid w:val="00D15E99"/>
    <w:rsid w:val="00D247EF"/>
    <w:rsid w:val="00D25F70"/>
    <w:rsid w:val="00D26AF5"/>
    <w:rsid w:val="00D45148"/>
    <w:rsid w:val="00D560E3"/>
    <w:rsid w:val="00D61CAE"/>
    <w:rsid w:val="00D670B1"/>
    <w:rsid w:val="00D71126"/>
    <w:rsid w:val="00D72E5F"/>
    <w:rsid w:val="00D84C9B"/>
    <w:rsid w:val="00D84DA5"/>
    <w:rsid w:val="00DA2666"/>
    <w:rsid w:val="00DB440A"/>
    <w:rsid w:val="00DE42BC"/>
    <w:rsid w:val="00DF3A82"/>
    <w:rsid w:val="00DF3B21"/>
    <w:rsid w:val="00DF580B"/>
    <w:rsid w:val="00DF5CFE"/>
    <w:rsid w:val="00E055B9"/>
    <w:rsid w:val="00E07F1C"/>
    <w:rsid w:val="00E33D88"/>
    <w:rsid w:val="00E34398"/>
    <w:rsid w:val="00E406D7"/>
    <w:rsid w:val="00E4716D"/>
    <w:rsid w:val="00E5510A"/>
    <w:rsid w:val="00E56A09"/>
    <w:rsid w:val="00E66C08"/>
    <w:rsid w:val="00E81F97"/>
    <w:rsid w:val="00ED2A86"/>
    <w:rsid w:val="00ED327B"/>
    <w:rsid w:val="00ED4336"/>
    <w:rsid w:val="00EE541E"/>
    <w:rsid w:val="00EE6370"/>
    <w:rsid w:val="00F07DBD"/>
    <w:rsid w:val="00F1249B"/>
    <w:rsid w:val="00F303C7"/>
    <w:rsid w:val="00F34F49"/>
    <w:rsid w:val="00F53BFB"/>
    <w:rsid w:val="00F572DB"/>
    <w:rsid w:val="00F6441D"/>
    <w:rsid w:val="00F74C64"/>
    <w:rsid w:val="00F7730B"/>
    <w:rsid w:val="00F80390"/>
    <w:rsid w:val="00F8353D"/>
    <w:rsid w:val="00F90F62"/>
    <w:rsid w:val="00FB24A3"/>
    <w:rsid w:val="00FB6F36"/>
    <w:rsid w:val="00FE246A"/>
    <w:rsid w:val="00FE6A1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40"/>
    <w:pPr>
      <w:suppressAutoHyphens/>
      <w:spacing w:after="200" w:line="276" w:lineRule="auto"/>
    </w:pPr>
    <w:rPr>
      <w:rFonts w:ascii="Calibri" w:eastAsia="Calibri" w:hAnsi="Calibri" w:cs="Calibri"/>
      <w:lang w:val="ru-RU" w:eastAsia="ar-SA"/>
    </w:rPr>
  </w:style>
  <w:style w:type="paragraph" w:styleId="1">
    <w:name w:val="heading 1"/>
    <w:basedOn w:val="a"/>
    <w:next w:val="a"/>
    <w:link w:val="10"/>
    <w:qFormat/>
    <w:rsid w:val="00574D40"/>
    <w:pPr>
      <w:keepNext/>
      <w:suppressAutoHyphens w:val="0"/>
      <w:spacing w:after="0" w:line="240" w:lineRule="auto"/>
      <w:outlineLvl w:val="0"/>
    </w:pPr>
    <w:rPr>
      <w:rFonts w:ascii="Arial" w:eastAsia="Times New Roman" w:hAnsi="Arial" w:cs="Arial"/>
      <w:b/>
      <w:bCs/>
      <w:sz w:val="28"/>
      <w:szCs w:val="24"/>
      <w:lang w:val="en-US" w:eastAsia="de-DE"/>
    </w:rPr>
  </w:style>
  <w:style w:type="paragraph" w:styleId="3">
    <w:name w:val="heading 3"/>
    <w:basedOn w:val="a"/>
    <w:next w:val="a"/>
    <w:link w:val="30"/>
    <w:uiPriority w:val="9"/>
    <w:semiHidden/>
    <w:unhideWhenUsed/>
    <w:qFormat/>
    <w:rsid w:val="00713E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D40"/>
    <w:rPr>
      <w:rFonts w:ascii="Arial" w:eastAsia="Times New Roman" w:hAnsi="Arial" w:cs="Arial"/>
      <w:b/>
      <w:bCs/>
      <w:sz w:val="28"/>
      <w:szCs w:val="24"/>
      <w:lang w:eastAsia="de-DE"/>
    </w:rPr>
  </w:style>
  <w:style w:type="character" w:customStyle="1" w:styleId="Absatz-Standardschriftart">
    <w:name w:val="Absatz-Standardschriftart"/>
    <w:rsid w:val="00574D40"/>
  </w:style>
  <w:style w:type="character" w:customStyle="1" w:styleId="11">
    <w:name w:val="Основной шрифт абзаца1"/>
    <w:rsid w:val="00574D40"/>
  </w:style>
  <w:style w:type="character" w:customStyle="1" w:styleId="apple-style-span">
    <w:name w:val="apple-style-span"/>
    <w:basedOn w:val="11"/>
    <w:rsid w:val="00574D40"/>
  </w:style>
  <w:style w:type="paragraph" w:customStyle="1" w:styleId="12">
    <w:name w:val="Заголовок1"/>
    <w:basedOn w:val="a"/>
    <w:next w:val="a3"/>
    <w:rsid w:val="00574D40"/>
    <w:pPr>
      <w:keepNext/>
      <w:spacing w:before="240" w:after="120"/>
    </w:pPr>
    <w:rPr>
      <w:rFonts w:ascii="Arial" w:eastAsia="Microsoft YaHei" w:hAnsi="Arial" w:cs="Mangal"/>
      <w:sz w:val="28"/>
      <w:szCs w:val="28"/>
    </w:rPr>
  </w:style>
  <w:style w:type="paragraph" w:styleId="a3">
    <w:name w:val="Body Text"/>
    <w:basedOn w:val="a"/>
    <w:link w:val="a4"/>
    <w:rsid w:val="00574D40"/>
    <w:pPr>
      <w:spacing w:after="120"/>
    </w:pPr>
  </w:style>
  <w:style w:type="character" w:customStyle="1" w:styleId="a4">
    <w:name w:val="Основной текст Знак"/>
    <w:basedOn w:val="a0"/>
    <w:link w:val="a3"/>
    <w:rsid w:val="00574D40"/>
    <w:rPr>
      <w:rFonts w:ascii="Calibri" w:eastAsia="Calibri" w:hAnsi="Calibri" w:cs="Calibri"/>
      <w:lang w:val="ru-RU" w:eastAsia="ar-SA"/>
    </w:rPr>
  </w:style>
  <w:style w:type="paragraph" w:styleId="a5">
    <w:name w:val="List"/>
    <w:basedOn w:val="a3"/>
    <w:rsid w:val="00574D40"/>
    <w:rPr>
      <w:rFonts w:ascii="Arial" w:hAnsi="Arial" w:cs="Mangal"/>
    </w:rPr>
  </w:style>
  <w:style w:type="paragraph" w:customStyle="1" w:styleId="13">
    <w:name w:val="Название1"/>
    <w:basedOn w:val="a"/>
    <w:rsid w:val="00574D40"/>
    <w:pPr>
      <w:suppressLineNumbers/>
      <w:spacing w:before="120" w:after="120"/>
    </w:pPr>
    <w:rPr>
      <w:rFonts w:ascii="Arial" w:hAnsi="Arial" w:cs="Mangal"/>
      <w:i/>
      <w:iCs/>
      <w:sz w:val="20"/>
      <w:szCs w:val="24"/>
    </w:rPr>
  </w:style>
  <w:style w:type="paragraph" w:customStyle="1" w:styleId="14">
    <w:name w:val="Указатель1"/>
    <w:basedOn w:val="a"/>
    <w:rsid w:val="00574D40"/>
    <w:pPr>
      <w:suppressLineNumbers/>
    </w:pPr>
    <w:rPr>
      <w:rFonts w:ascii="Arial" w:hAnsi="Arial" w:cs="Mangal"/>
    </w:rPr>
  </w:style>
  <w:style w:type="paragraph" w:customStyle="1" w:styleId="a6">
    <w:name w:val="Содержимое таблицы"/>
    <w:basedOn w:val="a"/>
    <w:rsid w:val="00574D40"/>
    <w:pPr>
      <w:suppressLineNumbers/>
    </w:pPr>
  </w:style>
  <w:style w:type="paragraph" w:customStyle="1" w:styleId="a7">
    <w:name w:val="Заголовок таблицы"/>
    <w:basedOn w:val="a6"/>
    <w:rsid w:val="00574D40"/>
    <w:pPr>
      <w:jc w:val="center"/>
    </w:pPr>
    <w:rPr>
      <w:b/>
      <w:bCs/>
    </w:rPr>
  </w:style>
  <w:style w:type="paragraph" w:styleId="2">
    <w:name w:val="Body Text 2"/>
    <w:basedOn w:val="a"/>
    <w:link w:val="20"/>
    <w:uiPriority w:val="99"/>
    <w:semiHidden/>
    <w:unhideWhenUsed/>
    <w:rsid w:val="00574D40"/>
    <w:pPr>
      <w:spacing w:after="120" w:line="480" w:lineRule="auto"/>
    </w:pPr>
  </w:style>
  <w:style w:type="character" w:customStyle="1" w:styleId="20">
    <w:name w:val="Основной текст 2 Знак"/>
    <w:basedOn w:val="a0"/>
    <w:link w:val="2"/>
    <w:uiPriority w:val="99"/>
    <w:semiHidden/>
    <w:rsid w:val="00574D40"/>
    <w:rPr>
      <w:rFonts w:ascii="Calibri" w:eastAsia="Calibri" w:hAnsi="Calibri" w:cs="Calibri"/>
      <w:lang w:val="ru-RU" w:eastAsia="ar-SA"/>
    </w:rPr>
  </w:style>
  <w:style w:type="paragraph" w:styleId="a8">
    <w:name w:val="No Spacing"/>
    <w:link w:val="a9"/>
    <w:uiPriority w:val="1"/>
    <w:qFormat/>
    <w:rsid w:val="00574D40"/>
    <w:pPr>
      <w:suppressAutoHyphens/>
      <w:spacing w:after="0" w:line="240" w:lineRule="auto"/>
    </w:pPr>
    <w:rPr>
      <w:rFonts w:ascii="Calibri" w:eastAsia="Calibri" w:hAnsi="Calibri" w:cs="Calibri"/>
      <w:lang w:val="ru-RU" w:eastAsia="ar-SA"/>
    </w:rPr>
  </w:style>
  <w:style w:type="paragraph" w:styleId="21">
    <w:name w:val="Body Text Indent 2"/>
    <w:basedOn w:val="a"/>
    <w:link w:val="22"/>
    <w:uiPriority w:val="99"/>
    <w:semiHidden/>
    <w:unhideWhenUsed/>
    <w:rsid w:val="00574D40"/>
    <w:pPr>
      <w:spacing w:after="120" w:line="480" w:lineRule="auto"/>
      <w:ind w:left="283"/>
    </w:pPr>
  </w:style>
  <w:style w:type="character" w:customStyle="1" w:styleId="22">
    <w:name w:val="Основной текст с отступом 2 Знак"/>
    <w:basedOn w:val="a0"/>
    <w:link w:val="21"/>
    <w:uiPriority w:val="99"/>
    <w:semiHidden/>
    <w:rsid w:val="00574D40"/>
    <w:rPr>
      <w:rFonts w:ascii="Calibri" w:eastAsia="Calibri" w:hAnsi="Calibri" w:cs="Calibri"/>
      <w:lang w:val="ru-RU" w:eastAsia="ar-SA"/>
    </w:rPr>
  </w:style>
  <w:style w:type="paragraph" w:customStyle="1" w:styleId="aa">
    <w:name w:val="....... (...)"/>
    <w:basedOn w:val="a"/>
    <w:next w:val="a"/>
    <w:rsid w:val="00574D40"/>
    <w:pPr>
      <w:suppressAutoHyphens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ab">
    <w:name w:val="Normal (Web)"/>
    <w:aliases w:val="Обычный (Web)"/>
    <w:basedOn w:val="a"/>
    <w:uiPriority w:val="99"/>
    <w:unhideWhenUsed/>
    <w:rsid w:val="0057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74D40"/>
    <w:rPr>
      <w:b/>
      <w:bCs/>
    </w:rPr>
  </w:style>
  <w:style w:type="paragraph" w:styleId="ad">
    <w:name w:val="List Paragraph"/>
    <w:basedOn w:val="a"/>
    <w:uiPriority w:val="34"/>
    <w:qFormat/>
    <w:rsid w:val="00574D40"/>
    <w:pPr>
      <w:ind w:left="720"/>
      <w:contextualSpacing/>
    </w:pPr>
  </w:style>
  <w:style w:type="paragraph" w:styleId="ae">
    <w:name w:val="caption"/>
    <w:basedOn w:val="a"/>
    <w:next w:val="a"/>
    <w:uiPriority w:val="35"/>
    <w:unhideWhenUsed/>
    <w:qFormat/>
    <w:rsid w:val="00574D40"/>
    <w:pPr>
      <w:spacing w:line="240" w:lineRule="auto"/>
    </w:pPr>
    <w:rPr>
      <w:b/>
      <w:bCs/>
      <w:color w:val="4472C4" w:themeColor="accent1"/>
      <w:sz w:val="18"/>
      <w:szCs w:val="18"/>
    </w:rPr>
  </w:style>
  <w:style w:type="paragraph" w:styleId="af">
    <w:name w:val="Balloon Text"/>
    <w:basedOn w:val="a"/>
    <w:link w:val="af0"/>
    <w:uiPriority w:val="99"/>
    <w:semiHidden/>
    <w:unhideWhenUsed/>
    <w:rsid w:val="00574D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74D40"/>
    <w:rPr>
      <w:rFonts w:ascii="Tahoma" w:eastAsia="Calibri" w:hAnsi="Tahoma" w:cs="Tahoma"/>
      <w:sz w:val="16"/>
      <w:szCs w:val="16"/>
      <w:lang w:val="ru-RU" w:eastAsia="ar-SA"/>
    </w:rPr>
  </w:style>
  <w:style w:type="paragraph" w:customStyle="1" w:styleId="H-TextFormat">
    <w:name w:val="H-TextFormat"/>
    <w:next w:val="a"/>
    <w:uiPriority w:val="99"/>
    <w:qFormat/>
    <w:rsid w:val="00574D40"/>
    <w:pPr>
      <w:widowControl w:val="0"/>
      <w:autoSpaceDE w:val="0"/>
      <w:autoSpaceDN w:val="0"/>
      <w:adjustRightInd w:val="0"/>
      <w:spacing w:after="0" w:line="240" w:lineRule="auto"/>
    </w:pPr>
    <w:rPr>
      <w:rFonts w:ascii="Arial" w:eastAsia="Times New Roman" w:hAnsi="Arial" w:cs="Arial"/>
      <w:lang w:eastAsia="ru-RU"/>
    </w:rPr>
  </w:style>
  <w:style w:type="character" w:customStyle="1" w:styleId="Anrede1IhrZeichen">
    <w:name w:val="Anrede1IhrZeichen"/>
    <w:rsid w:val="00574D40"/>
    <w:rPr>
      <w:rFonts w:ascii="Arial" w:hAnsi="Arial"/>
      <w:sz w:val="22"/>
    </w:rPr>
  </w:style>
  <w:style w:type="paragraph" w:styleId="af1">
    <w:name w:val="header"/>
    <w:basedOn w:val="a"/>
    <w:link w:val="af2"/>
    <w:uiPriority w:val="99"/>
    <w:unhideWhenUsed/>
    <w:rsid w:val="00574D4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74D40"/>
    <w:rPr>
      <w:rFonts w:ascii="Calibri" w:eastAsia="Calibri" w:hAnsi="Calibri" w:cs="Calibri"/>
      <w:lang w:val="ru-RU" w:eastAsia="ar-SA"/>
    </w:rPr>
  </w:style>
  <w:style w:type="paragraph" w:styleId="af3">
    <w:name w:val="footer"/>
    <w:basedOn w:val="a"/>
    <w:link w:val="af4"/>
    <w:uiPriority w:val="99"/>
    <w:unhideWhenUsed/>
    <w:rsid w:val="00574D4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74D40"/>
    <w:rPr>
      <w:rFonts w:ascii="Calibri" w:eastAsia="Calibri" w:hAnsi="Calibri" w:cs="Calibri"/>
      <w:lang w:val="ru-RU" w:eastAsia="ar-SA"/>
    </w:rPr>
  </w:style>
  <w:style w:type="paragraph" w:customStyle="1" w:styleId="scfgruss">
    <w:name w:val="scf_gruss"/>
    <w:basedOn w:val="a"/>
    <w:rsid w:val="00574D40"/>
    <w:pPr>
      <w:keepNext/>
      <w:keepLines/>
      <w:tabs>
        <w:tab w:val="left" w:pos="5387"/>
      </w:tabs>
      <w:suppressAutoHyphens w:val="0"/>
      <w:spacing w:after="0" w:line="240" w:lineRule="auto"/>
    </w:pPr>
    <w:rPr>
      <w:rFonts w:ascii="Arial" w:eastAsia="Times New Roman" w:hAnsi="Arial" w:cs="Times New Roman"/>
      <w:noProof/>
      <w:sz w:val="20"/>
      <w:szCs w:val="20"/>
      <w:lang w:val="en-US" w:eastAsia="de-DE"/>
    </w:rPr>
  </w:style>
  <w:style w:type="paragraph" w:customStyle="1" w:styleId="scfnutzer">
    <w:name w:val="scfnutzer"/>
    <w:basedOn w:val="a"/>
    <w:rsid w:val="00574D40"/>
    <w:pPr>
      <w:suppressAutoHyphens w:val="0"/>
      <w:spacing w:after="0" w:line="180" w:lineRule="exact"/>
    </w:pPr>
    <w:rPr>
      <w:rFonts w:ascii="Arial" w:eastAsia="Times New Roman" w:hAnsi="Arial" w:cs="Times New Roman"/>
      <w:noProof/>
      <w:sz w:val="16"/>
      <w:szCs w:val="20"/>
      <w:lang w:val="en-US" w:eastAsia="de-DE"/>
    </w:rPr>
  </w:style>
  <w:style w:type="paragraph" w:customStyle="1" w:styleId="scfAnschrift">
    <w:name w:val="scfAnschrift"/>
    <w:basedOn w:val="a"/>
    <w:rsid w:val="00574D40"/>
    <w:pPr>
      <w:tabs>
        <w:tab w:val="left" w:pos="1134"/>
      </w:tabs>
      <w:suppressAutoHyphens w:val="0"/>
      <w:spacing w:after="0" w:line="220" w:lineRule="exact"/>
    </w:pPr>
    <w:rPr>
      <w:rFonts w:ascii="Arial" w:eastAsia="Times New Roman" w:hAnsi="Arial" w:cs="Times New Roman"/>
      <w:noProof/>
      <w:sz w:val="20"/>
      <w:szCs w:val="20"/>
      <w:lang w:val="en-US" w:eastAsia="de-DE"/>
    </w:rPr>
  </w:style>
  <w:style w:type="paragraph" w:customStyle="1" w:styleId="scfan">
    <w:name w:val="scf_an"/>
    <w:basedOn w:val="scfAnschrift"/>
    <w:next w:val="scfAnschrift"/>
    <w:rsid w:val="00574D40"/>
    <w:pPr>
      <w:spacing w:before="60"/>
    </w:pPr>
  </w:style>
  <w:style w:type="paragraph" w:customStyle="1" w:styleId="scfuz">
    <w:name w:val="scf_uz"/>
    <w:basedOn w:val="scfnutzer"/>
    <w:rsid w:val="00574D40"/>
  </w:style>
  <w:style w:type="paragraph" w:customStyle="1" w:styleId="Default">
    <w:name w:val="Default"/>
    <w:rsid w:val="004A24EF"/>
    <w:pPr>
      <w:autoSpaceDE w:val="0"/>
      <w:autoSpaceDN w:val="0"/>
      <w:adjustRightInd w:val="0"/>
      <w:spacing w:after="0" w:line="240" w:lineRule="auto"/>
    </w:pPr>
    <w:rPr>
      <w:rFonts w:ascii="Calibri" w:hAnsi="Calibri" w:cs="Calibri"/>
      <w:color w:val="000000"/>
      <w:sz w:val="24"/>
      <w:szCs w:val="24"/>
      <w:lang w:val="ru-RU"/>
    </w:rPr>
  </w:style>
  <w:style w:type="character" w:customStyle="1" w:styleId="30">
    <w:name w:val="Заголовок 3 Знак"/>
    <w:basedOn w:val="a0"/>
    <w:link w:val="3"/>
    <w:uiPriority w:val="9"/>
    <w:semiHidden/>
    <w:rsid w:val="00713EEC"/>
    <w:rPr>
      <w:rFonts w:asciiTheme="majorHAnsi" w:eastAsiaTheme="majorEastAsia" w:hAnsiTheme="majorHAnsi" w:cstheme="majorBidi"/>
      <w:color w:val="1F3763" w:themeColor="accent1" w:themeShade="7F"/>
      <w:sz w:val="24"/>
      <w:szCs w:val="24"/>
      <w:lang w:val="ru-RU" w:eastAsia="ar-SA"/>
    </w:rPr>
  </w:style>
  <w:style w:type="character" w:customStyle="1" w:styleId="a9">
    <w:name w:val="Без интервала Знак"/>
    <w:link w:val="a8"/>
    <w:uiPriority w:val="1"/>
    <w:locked/>
    <w:rsid w:val="003078D1"/>
    <w:rPr>
      <w:rFonts w:ascii="Calibri" w:eastAsia="Calibri" w:hAnsi="Calibri" w:cs="Calibri"/>
      <w:lang w:val="ru-RU" w:eastAsia="ar-SA"/>
    </w:rPr>
  </w:style>
  <w:style w:type="character" w:styleId="af5">
    <w:name w:val="Hyperlink"/>
    <w:basedOn w:val="a0"/>
    <w:uiPriority w:val="99"/>
    <w:semiHidden/>
    <w:unhideWhenUsed/>
    <w:rsid w:val="007A63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D40"/>
    <w:pPr>
      <w:suppressAutoHyphens/>
      <w:spacing w:after="200" w:line="276" w:lineRule="auto"/>
    </w:pPr>
    <w:rPr>
      <w:rFonts w:ascii="Calibri" w:eastAsia="Calibri" w:hAnsi="Calibri" w:cs="Calibri"/>
      <w:lang w:val="ru-RU" w:eastAsia="ar-SA"/>
    </w:rPr>
  </w:style>
  <w:style w:type="paragraph" w:styleId="1">
    <w:name w:val="heading 1"/>
    <w:basedOn w:val="a"/>
    <w:next w:val="a"/>
    <w:link w:val="10"/>
    <w:qFormat/>
    <w:rsid w:val="00574D40"/>
    <w:pPr>
      <w:keepNext/>
      <w:suppressAutoHyphens w:val="0"/>
      <w:spacing w:after="0" w:line="240" w:lineRule="auto"/>
      <w:outlineLvl w:val="0"/>
    </w:pPr>
    <w:rPr>
      <w:rFonts w:ascii="Arial" w:eastAsia="Times New Roman" w:hAnsi="Arial" w:cs="Arial"/>
      <w:b/>
      <w:bCs/>
      <w:sz w:val="28"/>
      <w:szCs w:val="24"/>
      <w:lang w:val="en-US" w:eastAsia="de-DE"/>
    </w:rPr>
  </w:style>
  <w:style w:type="paragraph" w:styleId="3">
    <w:name w:val="heading 3"/>
    <w:basedOn w:val="a"/>
    <w:next w:val="a"/>
    <w:link w:val="30"/>
    <w:uiPriority w:val="9"/>
    <w:semiHidden/>
    <w:unhideWhenUsed/>
    <w:qFormat/>
    <w:rsid w:val="00713E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D40"/>
    <w:rPr>
      <w:rFonts w:ascii="Arial" w:eastAsia="Times New Roman" w:hAnsi="Arial" w:cs="Arial"/>
      <w:b/>
      <w:bCs/>
      <w:sz w:val="28"/>
      <w:szCs w:val="24"/>
      <w:lang w:eastAsia="de-DE"/>
    </w:rPr>
  </w:style>
  <w:style w:type="character" w:customStyle="1" w:styleId="Absatz-Standardschriftart">
    <w:name w:val="Absatz-Standardschriftart"/>
    <w:rsid w:val="00574D40"/>
  </w:style>
  <w:style w:type="character" w:customStyle="1" w:styleId="11">
    <w:name w:val="Основной шрифт абзаца1"/>
    <w:rsid w:val="00574D40"/>
  </w:style>
  <w:style w:type="character" w:customStyle="1" w:styleId="apple-style-span">
    <w:name w:val="apple-style-span"/>
    <w:basedOn w:val="11"/>
    <w:rsid w:val="00574D40"/>
  </w:style>
  <w:style w:type="paragraph" w:customStyle="1" w:styleId="12">
    <w:name w:val="Заголовок1"/>
    <w:basedOn w:val="a"/>
    <w:next w:val="a3"/>
    <w:rsid w:val="00574D40"/>
    <w:pPr>
      <w:keepNext/>
      <w:spacing w:before="240" w:after="120"/>
    </w:pPr>
    <w:rPr>
      <w:rFonts w:ascii="Arial" w:eastAsia="Microsoft YaHei" w:hAnsi="Arial" w:cs="Mangal"/>
      <w:sz w:val="28"/>
      <w:szCs w:val="28"/>
    </w:rPr>
  </w:style>
  <w:style w:type="paragraph" w:styleId="a3">
    <w:name w:val="Body Text"/>
    <w:basedOn w:val="a"/>
    <w:link w:val="a4"/>
    <w:rsid w:val="00574D40"/>
    <w:pPr>
      <w:spacing w:after="120"/>
    </w:pPr>
  </w:style>
  <w:style w:type="character" w:customStyle="1" w:styleId="a4">
    <w:name w:val="Основной текст Знак"/>
    <w:basedOn w:val="a0"/>
    <w:link w:val="a3"/>
    <w:rsid w:val="00574D40"/>
    <w:rPr>
      <w:rFonts w:ascii="Calibri" w:eastAsia="Calibri" w:hAnsi="Calibri" w:cs="Calibri"/>
      <w:lang w:val="ru-RU" w:eastAsia="ar-SA"/>
    </w:rPr>
  </w:style>
  <w:style w:type="paragraph" w:styleId="a5">
    <w:name w:val="List"/>
    <w:basedOn w:val="a3"/>
    <w:rsid w:val="00574D40"/>
    <w:rPr>
      <w:rFonts w:ascii="Arial" w:hAnsi="Arial" w:cs="Mangal"/>
    </w:rPr>
  </w:style>
  <w:style w:type="paragraph" w:customStyle="1" w:styleId="13">
    <w:name w:val="Название1"/>
    <w:basedOn w:val="a"/>
    <w:rsid w:val="00574D40"/>
    <w:pPr>
      <w:suppressLineNumbers/>
      <w:spacing w:before="120" w:after="120"/>
    </w:pPr>
    <w:rPr>
      <w:rFonts w:ascii="Arial" w:hAnsi="Arial" w:cs="Mangal"/>
      <w:i/>
      <w:iCs/>
      <w:sz w:val="20"/>
      <w:szCs w:val="24"/>
    </w:rPr>
  </w:style>
  <w:style w:type="paragraph" w:customStyle="1" w:styleId="14">
    <w:name w:val="Указатель1"/>
    <w:basedOn w:val="a"/>
    <w:rsid w:val="00574D40"/>
    <w:pPr>
      <w:suppressLineNumbers/>
    </w:pPr>
    <w:rPr>
      <w:rFonts w:ascii="Arial" w:hAnsi="Arial" w:cs="Mangal"/>
    </w:rPr>
  </w:style>
  <w:style w:type="paragraph" w:customStyle="1" w:styleId="a6">
    <w:name w:val="Содержимое таблицы"/>
    <w:basedOn w:val="a"/>
    <w:rsid w:val="00574D40"/>
    <w:pPr>
      <w:suppressLineNumbers/>
    </w:pPr>
  </w:style>
  <w:style w:type="paragraph" w:customStyle="1" w:styleId="a7">
    <w:name w:val="Заголовок таблицы"/>
    <w:basedOn w:val="a6"/>
    <w:rsid w:val="00574D40"/>
    <w:pPr>
      <w:jc w:val="center"/>
    </w:pPr>
    <w:rPr>
      <w:b/>
      <w:bCs/>
    </w:rPr>
  </w:style>
  <w:style w:type="paragraph" w:styleId="2">
    <w:name w:val="Body Text 2"/>
    <w:basedOn w:val="a"/>
    <w:link w:val="20"/>
    <w:uiPriority w:val="99"/>
    <w:semiHidden/>
    <w:unhideWhenUsed/>
    <w:rsid w:val="00574D40"/>
    <w:pPr>
      <w:spacing w:after="120" w:line="480" w:lineRule="auto"/>
    </w:pPr>
  </w:style>
  <w:style w:type="character" w:customStyle="1" w:styleId="20">
    <w:name w:val="Основной текст 2 Знак"/>
    <w:basedOn w:val="a0"/>
    <w:link w:val="2"/>
    <w:uiPriority w:val="99"/>
    <w:semiHidden/>
    <w:rsid w:val="00574D40"/>
    <w:rPr>
      <w:rFonts w:ascii="Calibri" w:eastAsia="Calibri" w:hAnsi="Calibri" w:cs="Calibri"/>
      <w:lang w:val="ru-RU" w:eastAsia="ar-SA"/>
    </w:rPr>
  </w:style>
  <w:style w:type="paragraph" w:styleId="a8">
    <w:name w:val="No Spacing"/>
    <w:link w:val="a9"/>
    <w:uiPriority w:val="1"/>
    <w:qFormat/>
    <w:rsid w:val="00574D40"/>
    <w:pPr>
      <w:suppressAutoHyphens/>
      <w:spacing w:after="0" w:line="240" w:lineRule="auto"/>
    </w:pPr>
    <w:rPr>
      <w:rFonts w:ascii="Calibri" w:eastAsia="Calibri" w:hAnsi="Calibri" w:cs="Calibri"/>
      <w:lang w:val="ru-RU" w:eastAsia="ar-SA"/>
    </w:rPr>
  </w:style>
  <w:style w:type="paragraph" w:styleId="21">
    <w:name w:val="Body Text Indent 2"/>
    <w:basedOn w:val="a"/>
    <w:link w:val="22"/>
    <w:uiPriority w:val="99"/>
    <w:semiHidden/>
    <w:unhideWhenUsed/>
    <w:rsid w:val="00574D40"/>
    <w:pPr>
      <w:spacing w:after="120" w:line="480" w:lineRule="auto"/>
      <w:ind w:left="283"/>
    </w:pPr>
  </w:style>
  <w:style w:type="character" w:customStyle="1" w:styleId="22">
    <w:name w:val="Основной текст с отступом 2 Знак"/>
    <w:basedOn w:val="a0"/>
    <w:link w:val="21"/>
    <w:uiPriority w:val="99"/>
    <w:semiHidden/>
    <w:rsid w:val="00574D40"/>
    <w:rPr>
      <w:rFonts w:ascii="Calibri" w:eastAsia="Calibri" w:hAnsi="Calibri" w:cs="Calibri"/>
      <w:lang w:val="ru-RU" w:eastAsia="ar-SA"/>
    </w:rPr>
  </w:style>
  <w:style w:type="paragraph" w:customStyle="1" w:styleId="aa">
    <w:name w:val="....... (...)"/>
    <w:basedOn w:val="a"/>
    <w:next w:val="a"/>
    <w:rsid w:val="00574D40"/>
    <w:pPr>
      <w:suppressAutoHyphens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ab">
    <w:name w:val="Normal (Web)"/>
    <w:aliases w:val="Обычный (Web)"/>
    <w:basedOn w:val="a"/>
    <w:uiPriority w:val="99"/>
    <w:unhideWhenUsed/>
    <w:rsid w:val="0057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574D40"/>
    <w:rPr>
      <w:b/>
      <w:bCs/>
    </w:rPr>
  </w:style>
  <w:style w:type="paragraph" w:styleId="ad">
    <w:name w:val="List Paragraph"/>
    <w:basedOn w:val="a"/>
    <w:uiPriority w:val="34"/>
    <w:qFormat/>
    <w:rsid w:val="00574D40"/>
    <w:pPr>
      <w:ind w:left="720"/>
      <w:contextualSpacing/>
    </w:pPr>
  </w:style>
  <w:style w:type="paragraph" w:styleId="ae">
    <w:name w:val="caption"/>
    <w:basedOn w:val="a"/>
    <w:next w:val="a"/>
    <w:uiPriority w:val="35"/>
    <w:unhideWhenUsed/>
    <w:qFormat/>
    <w:rsid w:val="00574D40"/>
    <w:pPr>
      <w:spacing w:line="240" w:lineRule="auto"/>
    </w:pPr>
    <w:rPr>
      <w:b/>
      <w:bCs/>
      <w:color w:val="4472C4" w:themeColor="accent1"/>
      <w:sz w:val="18"/>
      <w:szCs w:val="18"/>
    </w:rPr>
  </w:style>
  <w:style w:type="paragraph" w:styleId="af">
    <w:name w:val="Balloon Text"/>
    <w:basedOn w:val="a"/>
    <w:link w:val="af0"/>
    <w:uiPriority w:val="99"/>
    <w:semiHidden/>
    <w:unhideWhenUsed/>
    <w:rsid w:val="00574D4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74D40"/>
    <w:rPr>
      <w:rFonts w:ascii="Tahoma" w:eastAsia="Calibri" w:hAnsi="Tahoma" w:cs="Tahoma"/>
      <w:sz w:val="16"/>
      <w:szCs w:val="16"/>
      <w:lang w:val="ru-RU" w:eastAsia="ar-SA"/>
    </w:rPr>
  </w:style>
  <w:style w:type="paragraph" w:customStyle="1" w:styleId="H-TextFormat">
    <w:name w:val="H-TextFormat"/>
    <w:next w:val="a"/>
    <w:uiPriority w:val="99"/>
    <w:qFormat/>
    <w:rsid w:val="00574D40"/>
    <w:pPr>
      <w:widowControl w:val="0"/>
      <w:autoSpaceDE w:val="0"/>
      <w:autoSpaceDN w:val="0"/>
      <w:adjustRightInd w:val="0"/>
      <w:spacing w:after="0" w:line="240" w:lineRule="auto"/>
    </w:pPr>
    <w:rPr>
      <w:rFonts w:ascii="Arial" w:eastAsia="Times New Roman" w:hAnsi="Arial" w:cs="Arial"/>
      <w:lang w:eastAsia="ru-RU"/>
    </w:rPr>
  </w:style>
  <w:style w:type="character" w:customStyle="1" w:styleId="Anrede1IhrZeichen">
    <w:name w:val="Anrede1IhrZeichen"/>
    <w:rsid w:val="00574D40"/>
    <w:rPr>
      <w:rFonts w:ascii="Arial" w:hAnsi="Arial"/>
      <w:sz w:val="22"/>
    </w:rPr>
  </w:style>
  <w:style w:type="paragraph" w:styleId="af1">
    <w:name w:val="header"/>
    <w:basedOn w:val="a"/>
    <w:link w:val="af2"/>
    <w:uiPriority w:val="99"/>
    <w:unhideWhenUsed/>
    <w:rsid w:val="00574D4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74D40"/>
    <w:rPr>
      <w:rFonts w:ascii="Calibri" w:eastAsia="Calibri" w:hAnsi="Calibri" w:cs="Calibri"/>
      <w:lang w:val="ru-RU" w:eastAsia="ar-SA"/>
    </w:rPr>
  </w:style>
  <w:style w:type="paragraph" w:styleId="af3">
    <w:name w:val="footer"/>
    <w:basedOn w:val="a"/>
    <w:link w:val="af4"/>
    <w:uiPriority w:val="99"/>
    <w:unhideWhenUsed/>
    <w:rsid w:val="00574D4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74D40"/>
    <w:rPr>
      <w:rFonts w:ascii="Calibri" w:eastAsia="Calibri" w:hAnsi="Calibri" w:cs="Calibri"/>
      <w:lang w:val="ru-RU" w:eastAsia="ar-SA"/>
    </w:rPr>
  </w:style>
  <w:style w:type="paragraph" w:customStyle="1" w:styleId="scfgruss">
    <w:name w:val="scf_gruss"/>
    <w:basedOn w:val="a"/>
    <w:rsid w:val="00574D40"/>
    <w:pPr>
      <w:keepNext/>
      <w:keepLines/>
      <w:tabs>
        <w:tab w:val="left" w:pos="5387"/>
      </w:tabs>
      <w:suppressAutoHyphens w:val="0"/>
      <w:spacing w:after="0" w:line="240" w:lineRule="auto"/>
    </w:pPr>
    <w:rPr>
      <w:rFonts w:ascii="Arial" w:eastAsia="Times New Roman" w:hAnsi="Arial" w:cs="Times New Roman"/>
      <w:noProof/>
      <w:sz w:val="20"/>
      <w:szCs w:val="20"/>
      <w:lang w:val="en-US" w:eastAsia="de-DE"/>
    </w:rPr>
  </w:style>
  <w:style w:type="paragraph" w:customStyle="1" w:styleId="scfnutzer">
    <w:name w:val="scfnutzer"/>
    <w:basedOn w:val="a"/>
    <w:rsid w:val="00574D40"/>
    <w:pPr>
      <w:suppressAutoHyphens w:val="0"/>
      <w:spacing w:after="0" w:line="180" w:lineRule="exact"/>
    </w:pPr>
    <w:rPr>
      <w:rFonts w:ascii="Arial" w:eastAsia="Times New Roman" w:hAnsi="Arial" w:cs="Times New Roman"/>
      <w:noProof/>
      <w:sz w:val="16"/>
      <w:szCs w:val="20"/>
      <w:lang w:val="en-US" w:eastAsia="de-DE"/>
    </w:rPr>
  </w:style>
  <w:style w:type="paragraph" w:customStyle="1" w:styleId="scfAnschrift">
    <w:name w:val="scfAnschrift"/>
    <w:basedOn w:val="a"/>
    <w:rsid w:val="00574D40"/>
    <w:pPr>
      <w:tabs>
        <w:tab w:val="left" w:pos="1134"/>
      </w:tabs>
      <w:suppressAutoHyphens w:val="0"/>
      <w:spacing w:after="0" w:line="220" w:lineRule="exact"/>
    </w:pPr>
    <w:rPr>
      <w:rFonts w:ascii="Arial" w:eastAsia="Times New Roman" w:hAnsi="Arial" w:cs="Times New Roman"/>
      <w:noProof/>
      <w:sz w:val="20"/>
      <w:szCs w:val="20"/>
      <w:lang w:val="en-US" w:eastAsia="de-DE"/>
    </w:rPr>
  </w:style>
  <w:style w:type="paragraph" w:customStyle="1" w:styleId="scfan">
    <w:name w:val="scf_an"/>
    <w:basedOn w:val="scfAnschrift"/>
    <w:next w:val="scfAnschrift"/>
    <w:rsid w:val="00574D40"/>
    <w:pPr>
      <w:spacing w:before="60"/>
    </w:pPr>
  </w:style>
  <w:style w:type="paragraph" w:customStyle="1" w:styleId="scfuz">
    <w:name w:val="scf_uz"/>
    <w:basedOn w:val="scfnutzer"/>
    <w:rsid w:val="00574D40"/>
  </w:style>
  <w:style w:type="paragraph" w:customStyle="1" w:styleId="Default">
    <w:name w:val="Default"/>
    <w:rsid w:val="004A24EF"/>
    <w:pPr>
      <w:autoSpaceDE w:val="0"/>
      <w:autoSpaceDN w:val="0"/>
      <w:adjustRightInd w:val="0"/>
      <w:spacing w:after="0" w:line="240" w:lineRule="auto"/>
    </w:pPr>
    <w:rPr>
      <w:rFonts w:ascii="Calibri" w:hAnsi="Calibri" w:cs="Calibri"/>
      <w:color w:val="000000"/>
      <w:sz w:val="24"/>
      <w:szCs w:val="24"/>
      <w:lang w:val="ru-RU"/>
    </w:rPr>
  </w:style>
  <w:style w:type="character" w:customStyle="1" w:styleId="30">
    <w:name w:val="Заголовок 3 Знак"/>
    <w:basedOn w:val="a0"/>
    <w:link w:val="3"/>
    <w:uiPriority w:val="9"/>
    <w:semiHidden/>
    <w:rsid w:val="00713EEC"/>
    <w:rPr>
      <w:rFonts w:asciiTheme="majorHAnsi" w:eastAsiaTheme="majorEastAsia" w:hAnsiTheme="majorHAnsi" w:cstheme="majorBidi"/>
      <w:color w:val="1F3763" w:themeColor="accent1" w:themeShade="7F"/>
      <w:sz w:val="24"/>
      <w:szCs w:val="24"/>
      <w:lang w:val="ru-RU" w:eastAsia="ar-SA"/>
    </w:rPr>
  </w:style>
  <w:style w:type="character" w:customStyle="1" w:styleId="a9">
    <w:name w:val="Без интервала Знак"/>
    <w:link w:val="a8"/>
    <w:uiPriority w:val="1"/>
    <w:locked/>
    <w:rsid w:val="003078D1"/>
    <w:rPr>
      <w:rFonts w:ascii="Calibri" w:eastAsia="Calibri" w:hAnsi="Calibri" w:cs="Calibri"/>
      <w:lang w:val="ru-RU" w:eastAsia="ar-SA"/>
    </w:rPr>
  </w:style>
  <w:style w:type="character" w:styleId="af5">
    <w:name w:val="Hyperlink"/>
    <w:basedOn w:val="a0"/>
    <w:uiPriority w:val="99"/>
    <w:semiHidden/>
    <w:unhideWhenUsed/>
    <w:rsid w:val="007A63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51E7A-3C82-4C6B-9105-B36B9463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2945</Words>
  <Characters>16790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VivoBook</dc:creator>
  <cp:lastModifiedBy>User</cp:lastModifiedBy>
  <cp:revision>2</cp:revision>
  <cp:lastPrinted>2024-10-01T09:41:00Z</cp:lastPrinted>
  <dcterms:created xsi:type="dcterms:W3CDTF">2024-10-01T09:54:00Z</dcterms:created>
  <dcterms:modified xsi:type="dcterms:W3CDTF">2024-10-01T09:54:00Z</dcterms:modified>
</cp:coreProperties>
</file>